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16" w:rsidRPr="005825C9" w:rsidRDefault="002E0816" w:rsidP="002E0816">
      <w:pPr>
        <w:tabs>
          <w:tab w:val="left" w:pos="8505"/>
        </w:tabs>
        <w:jc w:val="both"/>
        <w:rPr>
          <w:b/>
        </w:rPr>
      </w:pPr>
      <w:r w:rsidRPr="005825C9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-101600</wp:posOffset>
            </wp:positionV>
            <wp:extent cx="430530" cy="59753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25C9">
        <w:rPr>
          <w:b/>
        </w:rPr>
        <w:t xml:space="preserve">                               ПРОЄКТ</w:t>
      </w:r>
    </w:p>
    <w:p w:rsidR="002E0816" w:rsidRPr="00333377" w:rsidRDefault="002E0816" w:rsidP="002E0816">
      <w:pPr>
        <w:jc w:val="right"/>
      </w:pPr>
      <w:bookmarkStart w:id="0" w:name="_GoBack"/>
    </w:p>
    <w:bookmarkEnd w:id="0"/>
    <w:p w:rsidR="002E0816" w:rsidRPr="002B2A58" w:rsidRDefault="002E0816" w:rsidP="002E0816">
      <w:pPr>
        <w:jc w:val="both"/>
        <w:rPr>
          <w:rFonts w:ascii="Calibri" w:hAnsi="Calibri"/>
          <w:b/>
          <w:sz w:val="16"/>
          <w:szCs w:val="16"/>
        </w:rPr>
      </w:pPr>
    </w:p>
    <w:p w:rsidR="002E0816" w:rsidRPr="002E0816" w:rsidRDefault="002E0816" w:rsidP="002E0816">
      <w:pPr>
        <w:pStyle w:val="1"/>
        <w:jc w:val="center"/>
        <w:rPr>
          <w:b/>
          <w:bCs/>
          <w:szCs w:val="28"/>
        </w:rPr>
      </w:pPr>
      <w:r w:rsidRPr="002E0816">
        <w:rPr>
          <w:b/>
          <w:bCs/>
          <w:szCs w:val="28"/>
        </w:rPr>
        <w:t xml:space="preserve">            УКРАЇНА</w:t>
      </w:r>
    </w:p>
    <w:p w:rsidR="002E0816" w:rsidRPr="002E0816" w:rsidRDefault="002E0816" w:rsidP="002E0816">
      <w:pPr>
        <w:pStyle w:val="1"/>
        <w:jc w:val="center"/>
        <w:rPr>
          <w:b/>
          <w:bCs/>
          <w:szCs w:val="28"/>
        </w:rPr>
      </w:pPr>
      <w:r w:rsidRPr="002E0816">
        <w:rPr>
          <w:b/>
          <w:bCs/>
          <w:szCs w:val="28"/>
        </w:rPr>
        <w:t xml:space="preserve">              КЕГИЧІВСЬКА СЕЛИЩНА РАДА</w:t>
      </w:r>
    </w:p>
    <w:p w:rsidR="002E0816" w:rsidRPr="002E0816" w:rsidRDefault="002E0816" w:rsidP="002E0816">
      <w:pPr>
        <w:pStyle w:val="1"/>
        <w:jc w:val="center"/>
        <w:rPr>
          <w:b/>
          <w:bCs/>
          <w:szCs w:val="28"/>
        </w:rPr>
      </w:pPr>
      <w:r w:rsidRPr="002E0816">
        <w:rPr>
          <w:b/>
          <w:bCs/>
          <w:szCs w:val="28"/>
        </w:rPr>
        <w:t xml:space="preserve">                ХІХ СЕСІЯ VІІІ СКЛИКАННЯ</w:t>
      </w:r>
    </w:p>
    <w:p w:rsidR="002E0816" w:rsidRPr="002B2A58" w:rsidRDefault="002E0816" w:rsidP="002E0816">
      <w:pPr>
        <w:pStyle w:val="1"/>
        <w:jc w:val="center"/>
        <w:rPr>
          <w:szCs w:val="28"/>
        </w:rPr>
      </w:pPr>
      <w:r w:rsidRPr="002E0816">
        <w:rPr>
          <w:b/>
          <w:szCs w:val="28"/>
        </w:rPr>
        <w:t xml:space="preserve">           РІШЕННЯ</w:t>
      </w:r>
    </w:p>
    <w:p w:rsidR="00077E81" w:rsidRDefault="00077E81" w:rsidP="002E0816">
      <w:pPr>
        <w:spacing w:line="360" w:lineRule="auto"/>
        <w:rPr>
          <w:b/>
          <w:bCs/>
          <w:color w:val="FF0000"/>
          <w:szCs w:val="28"/>
        </w:rPr>
      </w:pPr>
    </w:p>
    <w:p w:rsidR="00077E81" w:rsidRPr="0098741E" w:rsidRDefault="00B66F2C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29 жовтня 2021 року     </w:t>
      </w:r>
      <w:r w:rsidR="00077E81" w:rsidRPr="0098741E">
        <w:rPr>
          <w:b/>
          <w:bCs/>
          <w:szCs w:val="28"/>
        </w:rPr>
        <w:tab/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 </w:t>
      </w:r>
      <w:r w:rsidR="00062CDE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 xml:space="preserve"> смт Кегичівка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  <w:t xml:space="preserve">         </w:t>
      </w:r>
      <w:r w:rsidR="00077E81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 xml:space="preserve">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>№</w:t>
      </w:r>
      <w:r w:rsidR="00077E81">
        <w:rPr>
          <w:b/>
          <w:bCs/>
          <w:szCs w:val="28"/>
        </w:rPr>
        <w:t>______</w:t>
      </w:r>
      <w:r w:rsidR="00077E81" w:rsidRPr="0098741E">
        <w:rPr>
          <w:b/>
          <w:bCs/>
          <w:szCs w:val="28"/>
        </w:rPr>
        <w:t xml:space="preserve">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312356" w:rsidRDefault="002C3B6C" w:rsidP="00E2763A">
      <w:pPr>
        <w:tabs>
          <w:tab w:val="left" w:pos="1490"/>
        </w:tabs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  <w:t>Пр</w:t>
      </w:r>
      <w:r w:rsidR="00312356"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  <w:t xml:space="preserve">о </w:t>
      </w:r>
      <w:r w:rsidR="008F1487"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  <w:t>передачу – приймання</w:t>
      </w:r>
    </w:p>
    <w:p w:rsidR="008F1487" w:rsidRDefault="007D09BE" w:rsidP="00E2763A">
      <w:pPr>
        <w:tabs>
          <w:tab w:val="left" w:pos="1490"/>
        </w:tabs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  <w:t>м</w:t>
      </w:r>
      <w:r w:rsidR="00431351"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  <w:t>айна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Default="00431351" w:rsidP="00881FE1">
      <w:pPr>
        <w:ind w:firstLine="567"/>
        <w:jc w:val="both"/>
        <w:rPr>
          <w:szCs w:val="28"/>
        </w:rPr>
      </w:pPr>
      <w:r w:rsidRPr="007D09BE">
        <w:rPr>
          <w:szCs w:val="28"/>
        </w:rPr>
        <w:t>К</w:t>
      </w:r>
      <w:r w:rsidR="00B57ACB" w:rsidRPr="007D09BE">
        <w:rPr>
          <w:szCs w:val="28"/>
        </w:rPr>
        <w:t xml:space="preserve">еруючись </w:t>
      </w:r>
      <w:r w:rsidR="00B27212" w:rsidRPr="003E3DA8">
        <w:rPr>
          <w:szCs w:val="28"/>
        </w:rPr>
        <w:t>Закон</w:t>
      </w:r>
      <w:r w:rsidR="00B27212">
        <w:rPr>
          <w:szCs w:val="28"/>
        </w:rPr>
        <w:t>ом</w:t>
      </w:r>
      <w:r w:rsidR="00B27212" w:rsidRPr="003E3DA8">
        <w:rPr>
          <w:szCs w:val="28"/>
        </w:rPr>
        <w:t xml:space="preserve"> </w:t>
      </w:r>
      <w:r w:rsidR="00B27212">
        <w:rPr>
          <w:szCs w:val="28"/>
        </w:rPr>
        <w:t xml:space="preserve">України </w:t>
      </w:r>
      <w:r w:rsidR="00B27212" w:rsidRPr="003E3DA8">
        <w:rPr>
          <w:szCs w:val="28"/>
        </w:rPr>
        <w:t>«Про бухгалтерський</w:t>
      </w:r>
      <w:r w:rsidR="00B27212">
        <w:rPr>
          <w:szCs w:val="28"/>
        </w:rPr>
        <w:t xml:space="preserve"> </w:t>
      </w:r>
      <w:r w:rsidR="00B27212" w:rsidRPr="003E3DA8">
        <w:rPr>
          <w:szCs w:val="28"/>
        </w:rPr>
        <w:t>облік</w:t>
      </w:r>
      <w:r w:rsidR="00B27212">
        <w:rPr>
          <w:szCs w:val="28"/>
        </w:rPr>
        <w:t xml:space="preserve"> </w:t>
      </w:r>
      <w:r w:rsidR="00B27212" w:rsidRPr="003E3DA8">
        <w:rPr>
          <w:szCs w:val="28"/>
        </w:rPr>
        <w:t>та фінансову звітність в Україні»</w:t>
      </w:r>
      <w:r w:rsidR="00B27212">
        <w:rPr>
          <w:szCs w:val="28"/>
        </w:rPr>
        <w:t xml:space="preserve">, </w:t>
      </w:r>
      <w:r w:rsidR="00B57ACB" w:rsidRPr="007D09BE">
        <w:rPr>
          <w:szCs w:val="28"/>
        </w:rPr>
        <w:t>статтями 4,</w:t>
      </w:r>
      <w:r w:rsidR="00881FE1">
        <w:rPr>
          <w:szCs w:val="28"/>
        </w:rPr>
        <w:t xml:space="preserve"> </w:t>
      </w:r>
      <w:r w:rsidR="00B57ACB" w:rsidRPr="007D09BE">
        <w:rPr>
          <w:szCs w:val="28"/>
        </w:rPr>
        <w:t>10,</w:t>
      </w:r>
      <w:r w:rsidR="00881FE1">
        <w:rPr>
          <w:szCs w:val="28"/>
        </w:rPr>
        <w:t xml:space="preserve"> </w:t>
      </w:r>
      <w:r w:rsidR="00B57ACB" w:rsidRPr="007D09BE">
        <w:rPr>
          <w:szCs w:val="28"/>
        </w:rPr>
        <w:t>25,</w:t>
      </w:r>
      <w:r w:rsidR="00881FE1">
        <w:rPr>
          <w:szCs w:val="28"/>
        </w:rPr>
        <w:t xml:space="preserve"> </w:t>
      </w:r>
      <w:r w:rsidR="00097F4B" w:rsidRPr="007D09BE">
        <w:rPr>
          <w:szCs w:val="28"/>
        </w:rPr>
        <w:t>26,</w:t>
      </w:r>
      <w:r w:rsidR="00881FE1">
        <w:rPr>
          <w:szCs w:val="28"/>
        </w:rPr>
        <w:t xml:space="preserve"> 4</w:t>
      </w:r>
      <w:r w:rsidR="00097F4B" w:rsidRPr="007D09BE">
        <w:rPr>
          <w:szCs w:val="28"/>
        </w:rPr>
        <w:t>2,</w:t>
      </w:r>
      <w:r w:rsidR="00881FE1">
        <w:rPr>
          <w:szCs w:val="28"/>
        </w:rPr>
        <w:t xml:space="preserve"> </w:t>
      </w:r>
      <w:r w:rsidR="00097F4B" w:rsidRPr="007D09BE">
        <w:rPr>
          <w:szCs w:val="28"/>
        </w:rPr>
        <w:t>46,</w:t>
      </w:r>
      <w:r w:rsidR="00881FE1">
        <w:rPr>
          <w:szCs w:val="28"/>
        </w:rPr>
        <w:t xml:space="preserve"> </w:t>
      </w:r>
      <w:r w:rsidR="00097F4B" w:rsidRPr="007D09BE">
        <w:rPr>
          <w:szCs w:val="28"/>
        </w:rPr>
        <w:t>59</w:t>
      </w:r>
      <w:r w:rsidR="00097F4B">
        <w:rPr>
          <w:szCs w:val="28"/>
        </w:rPr>
        <w:t xml:space="preserve"> Закону України</w:t>
      </w:r>
      <w:r w:rsidR="00B27212">
        <w:rPr>
          <w:szCs w:val="28"/>
        </w:rPr>
        <w:t xml:space="preserve">                   </w:t>
      </w:r>
      <w:r w:rsidR="00097F4B">
        <w:rPr>
          <w:szCs w:val="28"/>
        </w:rPr>
        <w:t xml:space="preserve"> «Про місцеве самоврядування в Україні»</w:t>
      </w:r>
      <w:r w:rsidR="007D09BE">
        <w:rPr>
          <w:szCs w:val="28"/>
        </w:rPr>
        <w:t xml:space="preserve">, </w:t>
      </w:r>
      <w:r w:rsidR="00A22D49">
        <w:rPr>
          <w:szCs w:val="28"/>
        </w:rPr>
        <w:t>Кегичівська селищна рада</w:t>
      </w:r>
    </w:p>
    <w:p w:rsidR="00431351" w:rsidRPr="008526E2" w:rsidRDefault="00431351" w:rsidP="00880499">
      <w:pPr>
        <w:spacing w:line="360" w:lineRule="auto"/>
        <w:ind w:firstLine="567"/>
        <w:jc w:val="both"/>
        <w:rPr>
          <w:bCs/>
          <w:szCs w:val="28"/>
        </w:rPr>
      </w:pPr>
    </w:p>
    <w:p w:rsidR="00AD6BD5" w:rsidRDefault="00AD6BD5" w:rsidP="00B57ACB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7D09BE">
      <w:pPr>
        <w:spacing w:line="360" w:lineRule="auto"/>
        <w:jc w:val="center"/>
        <w:rPr>
          <w:b/>
          <w:szCs w:val="28"/>
        </w:rPr>
      </w:pPr>
    </w:p>
    <w:p w:rsidR="001D63CF" w:rsidRPr="00AF4A97" w:rsidRDefault="00097F4B" w:rsidP="00881FE1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 xml:space="preserve">Передати </w:t>
      </w:r>
      <w:r w:rsidR="00431351">
        <w:rPr>
          <w:color w:val="000000"/>
          <w:szCs w:val="28"/>
          <w:shd w:val="clear" w:color="auto" w:fill="FFFFFF"/>
        </w:rPr>
        <w:t xml:space="preserve">з балансу Кегичівської селищної ради на баланс </w:t>
      </w:r>
      <w:r w:rsidR="00A73C53">
        <w:rPr>
          <w:color w:val="000000"/>
          <w:szCs w:val="28"/>
          <w:shd w:val="clear" w:color="auto" w:fill="FFFFFF"/>
        </w:rPr>
        <w:t xml:space="preserve">відділу </w:t>
      </w:r>
      <w:r w:rsidR="00A91996">
        <w:rPr>
          <w:color w:val="000000"/>
          <w:szCs w:val="28"/>
          <w:shd w:val="clear" w:color="auto" w:fill="FFFFFF"/>
        </w:rPr>
        <w:t>культури</w:t>
      </w:r>
      <w:r w:rsidR="00A73C53">
        <w:rPr>
          <w:color w:val="000000"/>
          <w:szCs w:val="28"/>
          <w:shd w:val="clear" w:color="auto" w:fill="FFFFFF"/>
        </w:rPr>
        <w:t xml:space="preserve"> Кегичівської селищної ради  основні засоби</w:t>
      </w:r>
      <w:r w:rsidR="00821210">
        <w:rPr>
          <w:color w:val="000000"/>
          <w:szCs w:val="28"/>
          <w:shd w:val="clear" w:color="auto" w:fill="FFFFFF"/>
        </w:rPr>
        <w:t>, а саме</w:t>
      </w:r>
      <w:r w:rsidR="001D63CF">
        <w:rPr>
          <w:color w:val="000000"/>
          <w:szCs w:val="28"/>
          <w:shd w:val="clear" w:color="auto" w:fill="FFFFFF"/>
        </w:rPr>
        <w:t>:</w:t>
      </w:r>
    </w:p>
    <w:p w:rsidR="00AF4A97" w:rsidRPr="00A73C53" w:rsidRDefault="00AF4A97" w:rsidP="00AF4A97">
      <w:pPr>
        <w:pStyle w:val="a5"/>
        <w:tabs>
          <w:tab w:val="left" w:pos="851"/>
        </w:tabs>
        <w:ind w:left="567"/>
        <w:jc w:val="both"/>
        <w:rPr>
          <w:color w:val="000000" w:themeColor="text1"/>
          <w:szCs w:val="28"/>
          <w:bdr w:val="none" w:sz="0" w:space="0" w:color="auto" w:frame="1"/>
        </w:rPr>
      </w:pPr>
    </w:p>
    <w:tbl>
      <w:tblPr>
        <w:tblStyle w:val="af"/>
        <w:tblW w:w="0" w:type="auto"/>
        <w:tblInd w:w="-5" w:type="dxa"/>
        <w:tblLayout w:type="fixed"/>
        <w:tblLook w:val="04A0"/>
      </w:tblPr>
      <w:tblGrid>
        <w:gridCol w:w="567"/>
        <w:gridCol w:w="2127"/>
        <w:gridCol w:w="1417"/>
        <w:gridCol w:w="1418"/>
        <w:gridCol w:w="1275"/>
        <w:gridCol w:w="1276"/>
        <w:gridCol w:w="1553"/>
      </w:tblGrid>
      <w:tr w:rsidR="00C81D70" w:rsidTr="00600BC8">
        <w:tc>
          <w:tcPr>
            <w:tcW w:w="567" w:type="dxa"/>
          </w:tcPr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№</w:t>
            </w:r>
          </w:p>
          <w:p w:rsidR="007E4DE9" w:rsidRPr="00C81D70" w:rsidRDefault="007E4DE9" w:rsidP="00A73C53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п/п</w:t>
            </w:r>
          </w:p>
        </w:tc>
        <w:tc>
          <w:tcPr>
            <w:tcW w:w="2127" w:type="dxa"/>
          </w:tcPr>
          <w:p w:rsidR="007E4DE9" w:rsidRPr="00C81D70" w:rsidRDefault="007E4DE9" w:rsidP="007E4DE9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Найменування</w:t>
            </w:r>
          </w:p>
        </w:tc>
        <w:tc>
          <w:tcPr>
            <w:tcW w:w="1417" w:type="dxa"/>
          </w:tcPr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Кількість одиниць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1418" w:type="dxa"/>
          </w:tcPr>
          <w:p w:rsidR="00600BC8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proofErr w:type="spellStart"/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Інвентар</w:t>
            </w:r>
            <w:r w:rsidR="00881FE1">
              <w:rPr>
                <w:color w:val="000000" w:themeColor="text1"/>
                <w:szCs w:val="28"/>
                <w:bdr w:val="none" w:sz="0" w:space="0" w:color="auto" w:frame="1"/>
              </w:rPr>
              <w:t>-</w:t>
            </w:r>
            <w:proofErr w:type="spellEnd"/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ний номер</w:t>
            </w:r>
          </w:p>
        </w:tc>
        <w:tc>
          <w:tcPr>
            <w:tcW w:w="1275" w:type="dxa"/>
          </w:tcPr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Первісна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вартість, грн</w:t>
            </w:r>
          </w:p>
        </w:tc>
        <w:tc>
          <w:tcPr>
            <w:tcW w:w="1276" w:type="dxa"/>
          </w:tcPr>
          <w:p w:rsidR="00881FE1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Сума зносу,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 xml:space="preserve"> грн</w:t>
            </w:r>
          </w:p>
        </w:tc>
        <w:tc>
          <w:tcPr>
            <w:tcW w:w="1553" w:type="dxa"/>
          </w:tcPr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Залишкова</w:t>
            </w:r>
          </w:p>
          <w:p w:rsidR="00881FE1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 xml:space="preserve">вартість, </w:t>
            </w:r>
          </w:p>
          <w:p w:rsidR="007E4DE9" w:rsidRPr="00C81D70" w:rsidRDefault="007E4DE9" w:rsidP="00881FE1">
            <w:pPr>
              <w:pStyle w:val="a5"/>
              <w:tabs>
                <w:tab w:val="left" w:pos="851"/>
              </w:tabs>
              <w:ind w:left="-137" w:right="-79"/>
              <w:jc w:val="center"/>
              <w:rPr>
                <w:color w:val="000000" w:themeColor="text1"/>
                <w:szCs w:val="28"/>
                <w:bdr w:val="none" w:sz="0" w:space="0" w:color="auto" w:frame="1"/>
              </w:rPr>
            </w:pPr>
            <w:proofErr w:type="spellStart"/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грн</w:t>
            </w:r>
            <w:proofErr w:type="spellEnd"/>
          </w:p>
        </w:tc>
      </w:tr>
      <w:tr w:rsidR="00A91996" w:rsidTr="00600BC8">
        <w:tc>
          <w:tcPr>
            <w:tcW w:w="567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127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 xml:space="preserve">Системний блок </w:t>
            </w:r>
          </w:p>
        </w:tc>
        <w:tc>
          <w:tcPr>
            <w:tcW w:w="1417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418" w:type="dxa"/>
          </w:tcPr>
          <w:p w:rsidR="00A91996" w:rsidRPr="00FE2510" w:rsidRDefault="00A91996" w:rsidP="00336A4D">
            <w:pPr>
              <w:pStyle w:val="a5"/>
              <w:tabs>
                <w:tab w:val="left" w:pos="851"/>
              </w:tabs>
              <w:ind w:left="0" w:right="-79" w:hanging="137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 xml:space="preserve"> 101460011</w:t>
            </w:r>
          </w:p>
        </w:tc>
        <w:tc>
          <w:tcPr>
            <w:tcW w:w="1275" w:type="dxa"/>
          </w:tcPr>
          <w:p w:rsidR="00A91996" w:rsidRPr="00E43955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2140</w:t>
            </w:r>
            <w:r>
              <w:rPr>
                <w:color w:val="000000" w:themeColor="text1"/>
                <w:szCs w:val="28"/>
                <w:bdr w:val="none" w:sz="0" w:space="0" w:color="auto" w:frame="1"/>
              </w:rPr>
              <w:t>,</w:t>
            </w:r>
            <w:r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00</w:t>
            </w:r>
          </w:p>
        </w:tc>
        <w:tc>
          <w:tcPr>
            <w:tcW w:w="1276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1712,00</w:t>
            </w:r>
          </w:p>
        </w:tc>
        <w:tc>
          <w:tcPr>
            <w:tcW w:w="1553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428,00</w:t>
            </w:r>
          </w:p>
        </w:tc>
      </w:tr>
      <w:tr w:rsidR="00A91996" w:rsidTr="00600BC8">
        <w:tc>
          <w:tcPr>
            <w:tcW w:w="567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127" w:type="dxa"/>
          </w:tcPr>
          <w:p w:rsidR="00A91996" w:rsidRPr="00E43955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 xml:space="preserve">Монітор </w:t>
            </w:r>
            <w:proofErr w:type="spellStart"/>
            <w:r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Aser</w:t>
            </w:r>
            <w:proofErr w:type="spellEnd"/>
          </w:p>
        </w:tc>
        <w:tc>
          <w:tcPr>
            <w:tcW w:w="1417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1418" w:type="dxa"/>
          </w:tcPr>
          <w:p w:rsidR="00A91996" w:rsidRPr="00FE2510" w:rsidRDefault="00A91996" w:rsidP="00336A4D">
            <w:pPr>
              <w:pStyle w:val="a5"/>
              <w:tabs>
                <w:tab w:val="left" w:pos="851"/>
              </w:tabs>
              <w:ind w:left="-137" w:right="-79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 xml:space="preserve"> 101460006</w:t>
            </w:r>
          </w:p>
        </w:tc>
        <w:tc>
          <w:tcPr>
            <w:tcW w:w="1275" w:type="dxa"/>
          </w:tcPr>
          <w:p w:rsidR="00A91996" w:rsidRPr="00E43955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1320,00</w:t>
            </w:r>
          </w:p>
        </w:tc>
        <w:tc>
          <w:tcPr>
            <w:tcW w:w="1276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1122,00</w:t>
            </w:r>
          </w:p>
        </w:tc>
        <w:tc>
          <w:tcPr>
            <w:tcW w:w="1553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198,00</w:t>
            </w:r>
          </w:p>
        </w:tc>
      </w:tr>
      <w:tr w:rsidR="00A91996" w:rsidTr="00600BC8">
        <w:tc>
          <w:tcPr>
            <w:tcW w:w="567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proofErr w:type="spellStart"/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Всього</w:t>
            </w:r>
            <w:proofErr w:type="spellEnd"/>
            <w:r w:rsidRPr="00C81D70"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1417" w:type="dxa"/>
          </w:tcPr>
          <w:p w:rsidR="00A91996" w:rsidRPr="00E43955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1418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  <w:lang w:val="en-US"/>
              </w:rPr>
            </w:pPr>
          </w:p>
        </w:tc>
        <w:tc>
          <w:tcPr>
            <w:tcW w:w="1275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3460,00</w:t>
            </w:r>
          </w:p>
        </w:tc>
        <w:tc>
          <w:tcPr>
            <w:tcW w:w="1276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2834,00</w:t>
            </w:r>
          </w:p>
        </w:tc>
        <w:tc>
          <w:tcPr>
            <w:tcW w:w="1553" w:type="dxa"/>
          </w:tcPr>
          <w:p w:rsidR="00A91996" w:rsidRPr="00C81D70" w:rsidRDefault="00A91996" w:rsidP="00336A4D">
            <w:pPr>
              <w:pStyle w:val="a5"/>
              <w:tabs>
                <w:tab w:val="left" w:pos="851"/>
              </w:tabs>
              <w:ind w:left="0"/>
              <w:jc w:val="both"/>
              <w:rPr>
                <w:color w:val="000000" w:themeColor="text1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Cs w:val="28"/>
                <w:bdr w:val="none" w:sz="0" w:space="0" w:color="auto" w:frame="1"/>
              </w:rPr>
              <w:t>626,00</w:t>
            </w:r>
          </w:p>
        </w:tc>
      </w:tr>
    </w:tbl>
    <w:p w:rsidR="00A73C53" w:rsidRPr="001D63CF" w:rsidRDefault="00A73C53" w:rsidP="00A73C53">
      <w:pPr>
        <w:pStyle w:val="a5"/>
        <w:tabs>
          <w:tab w:val="left" w:pos="851"/>
        </w:tabs>
        <w:ind w:left="567"/>
        <w:jc w:val="both"/>
        <w:rPr>
          <w:color w:val="000000" w:themeColor="text1"/>
          <w:szCs w:val="28"/>
          <w:bdr w:val="none" w:sz="0" w:space="0" w:color="auto" w:frame="1"/>
        </w:rPr>
      </w:pPr>
    </w:p>
    <w:p w:rsidR="00A91996" w:rsidRPr="007D09BE" w:rsidRDefault="00A91996" w:rsidP="00A91996">
      <w:pPr>
        <w:tabs>
          <w:tab w:val="left" w:pos="851"/>
        </w:tabs>
        <w:ind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>Всього передано 2 (дві) одиниці основних засобів на загальну суму придбання 3460,00 грн (три тисячі чотириста шістдесят гривень 00 копійок)</w:t>
      </w:r>
      <w:r w:rsidRPr="0019765B">
        <w:rPr>
          <w:color w:val="000000"/>
          <w:szCs w:val="28"/>
          <w:shd w:val="clear" w:color="auto" w:fill="FFFFFF"/>
        </w:rPr>
        <w:t>.</w:t>
      </w:r>
    </w:p>
    <w:p w:rsidR="00A91996" w:rsidRPr="00A91996" w:rsidRDefault="00A91996" w:rsidP="00A919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A91996">
        <w:rPr>
          <w:szCs w:val="28"/>
        </w:rPr>
        <w:t xml:space="preserve">Бухгалтерії </w:t>
      </w:r>
      <w:r w:rsidRPr="00A91996">
        <w:rPr>
          <w:color w:val="000000"/>
          <w:szCs w:val="28"/>
          <w:shd w:val="clear" w:color="auto" w:fill="FFFFFF"/>
        </w:rPr>
        <w:t>відділу культури Кегичівської селищної ради</w:t>
      </w:r>
      <w:r w:rsidRPr="00A91996">
        <w:rPr>
          <w:szCs w:val="28"/>
        </w:rPr>
        <w:t xml:space="preserve"> здійснити оприбуткування, згідно акту приймання передачі.</w:t>
      </w:r>
    </w:p>
    <w:p w:rsidR="00B472BE" w:rsidRPr="0043469E" w:rsidRDefault="00B472BE" w:rsidP="00A91996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Контроль на виконання даного рішення покласти на постійну комісію </w:t>
      </w:r>
      <w:r w:rsidR="00881FE1">
        <w:rPr>
          <w:szCs w:val="28"/>
        </w:rPr>
        <w:t xml:space="preserve">    з</w:t>
      </w:r>
      <w:r w:rsidR="00881FE1" w:rsidRPr="00855297">
        <w:rPr>
          <w:color w:val="000000"/>
          <w:szCs w:val="28"/>
        </w:rPr>
        <w:t xml:space="preserve"> питань </w:t>
      </w:r>
      <w:r w:rsidR="00881FE1" w:rsidRPr="00855297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</w:t>
      </w:r>
      <w:r w:rsidR="00881FE1">
        <w:t xml:space="preserve">голова комісії </w:t>
      </w:r>
      <w:r w:rsidR="00881FE1" w:rsidRPr="00855297">
        <w:rPr>
          <w:rStyle w:val="apple-converted-space"/>
          <w:szCs w:val="28"/>
        </w:rPr>
        <w:t>Вікторія ЛУЦЕНКО)</w:t>
      </w:r>
      <w:r>
        <w:rPr>
          <w:szCs w:val="28"/>
        </w:rPr>
        <w:t xml:space="preserve">. </w:t>
      </w:r>
    </w:p>
    <w:p w:rsidR="00AD6BD5" w:rsidRDefault="00AD6BD5" w:rsidP="00A91996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B66F2C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BF7C24" w:rsidRPr="00BF7C24" w:rsidRDefault="00AD6BD5" w:rsidP="00B66F2C">
      <w:pPr>
        <w:pStyle w:val="a5"/>
        <w:tabs>
          <w:tab w:val="left" w:pos="7088"/>
        </w:tabs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2E0816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19" w:rsidRDefault="00F32E19" w:rsidP="00855297">
      <w:r>
        <w:separator/>
      </w:r>
    </w:p>
  </w:endnote>
  <w:endnote w:type="continuationSeparator" w:id="0">
    <w:p w:rsidR="00F32E19" w:rsidRDefault="00F32E19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19" w:rsidRDefault="00F32E19" w:rsidP="00855297">
      <w:r>
        <w:separator/>
      </w:r>
    </w:p>
  </w:footnote>
  <w:footnote w:type="continuationSeparator" w:id="0">
    <w:p w:rsidR="00F32E19" w:rsidRDefault="00F32E19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97" w:rsidRDefault="00A05CC4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A91996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6AD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63012"/>
    <w:rsid w:val="00020CE6"/>
    <w:rsid w:val="00043843"/>
    <w:rsid w:val="00051973"/>
    <w:rsid w:val="00062CDE"/>
    <w:rsid w:val="000712D8"/>
    <w:rsid w:val="00077E81"/>
    <w:rsid w:val="00083C21"/>
    <w:rsid w:val="00091834"/>
    <w:rsid w:val="00097F4B"/>
    <w:rsid w:val="000A0B75"/>
    <w:rsid w:val="000A450D"/>
    <w:rsid w:val="000B3BDD"/>
    <w:rsid w:val="000C6AEB"/>
    <w:rsid w:val="000E0863"/>
    <w:rsid w:val="000E5B10"/>
    <w:rsid w:val="000F3628"/>
    <w:rsid w:val="000F7068"/>
    <w:rsid w:val="0019765B"/>
    <w:rsid w:val="001C0415"/>
    <w:rsid w:val="001C6ADA"/>
    <w:rsid w:val="001D63CF"/>
    <w:rsid w:val="001F2DF9"/>
    <w:rsid w:val="001F7782"/>
    <w:rsid w:val="00207A31"/>
    <w:rsid w:val="00222AFA"/>
    <w:rsid w:val="00222B1E"/>
    <w:rsid w:val="00244D2E"/>
    <w:rsid w:val="00261893"/>
    <w:rsid w:val="002A76A4"/>
    <w:rsid w:val="002B685E"/>
    <w:rsid w:val="002C3B6C"/>
    <w:rsid w:val="002C70F3"/>
    <w:rsid w:val="002E0816"/>
    <w:rsid w:val="002E5035"/>
    <w:rsid w:val="00312356"/>
    <w:rsid w:val="00331376"/>
    <w:rsid w:val="00365C7A"/>
    <w:rsid w:val="00372844"/>
    <w:rsid w:val="003907E3"/>
    <w:rsid w:val="003949D0"/>
    <w:rsid w:val="003C1ECC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C6C59"/>
    <w:rsid w:val="004E3289"/>
    <w:rsid w:val="0050167E"/>
    <w:rsid w:val="0050524F"/>
    <w:rsid w:val="005406CB"/>
    <w:rsid w:val="00541B5B"/>
    <w:rsid w:val="00546D8F"/>
    <w:rsid w:val="00552910"/>
    <w:rsid w:val="005825C9"/>
    <w:rsid w:val="00594FF4"/>
    <w:rsid w:val="005B5C2E"/>
    <w:rsid w:val="005F18A6"/>
    <w:rsid w:val="005F7697"/>
    <w:rsid w:val="00600BC8"/>
    <w:rsid w:val="0060368F"/>
    <w:rsid w:val="00615D4D"/>
    <w:rsid w:val="00642C0E"/>
    <w:rsid w:val="00674C58"/>
    <w:rsid w:val="00675725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20B2C"/>
    <w:rsid w:val="00722A29"/>
    <w:rsid w:val="0072562C"/>
    <w:rsid w:val="0072683D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09BE"/>
    <w:rsid w:val="007D423F"/>
    <w:rsid w:val="007E4DE9"/>
    <w:rsid w:val="007F635A"/>
    <w:rsid w:val="00821210"/>
    <w:rsid w:val="00825455"/>
    <w:rsid w:val="008526E2"/>
    <w:rsid w:val="00855297"/>
    <w:rsid w:val="00857103"/>
    <w:rsid w:val="00863012"/>
    <w:rsid w:val="00880499"/>
    <w:rsid w:val="00881FE1"/>
    <w:rsid w:val="00896D1D"/>
    <w:rsid w:val="008B5044"/>
    <w:rsid w:val="008D712E"/>
    <w:rsid w:val="008E603A"/>
    <w:rsid w:val="008F1487"/>
    <w:rsid w:val="009004C3"/>
    <w:rsid w:val="00901A17"/>
    <w:rsid w:val="00915326"/>
    <w:rsid w:val="00923582"/>
    <w:rsid w:val="009242A2"/>
    <w:rsid w:val="009313BD"/>
    <w:rsid w:val="009654EC"/>
    <w:rsid w:val="00970526"/>
    <w:rsid w:val="0099224C"/>
    <w:rsid w:val="009A0BEF"/>
    <w:rsid w:val="009B30EB"/>
    <w:rsid w:val="009C1BF4"/>
    <w:rsid w:val="009D468F"/>
    <w:rsid w:val="00A02262"/>
    <w:rsid w:val="00A05CC4"/>
    <w:rsid w:val="00A05D31"/>
    <w:rsid w:val="00A20CEC"/>
    <w:rsid w:val="00A22D49"/>
    <w:rsid w:val="00A33AD8"/>
    <w:rsid w:val="00A41CCC"/>
    <w:rsid w:val="00A52B8F"/>
    <w:rsid w:val="00A601F5"/>
    <w:rsid w:val="00A7136B"/>
    <w:rsid w:val="00A73C53"/>
    <w:rsid w:val="00A91996"/>
    <w:rsid w:val="00AD4B96"/>
    <w:rsid w:val="00AD6BD5"/>
    <w:rsid w:val="00AF4A97"/>
    <w:rsid w:val="00B07399"/>
    <w:rsid w:val="00B27212"/>
    <w:rsid w:val="00B472BE"/>
    <w:rsid w:val="00B55CFF"/>
    <w:rsid w:val="00B57ACB"/>
    <w:rsid w:val="00B66F2C"/>
    <w:rsid w:val="00B70B20"/>
    <w:rsid w:val="00BB05A9"/>
    <w:rsid w:val="00BC78B0"/>
    <w:rsid w:val="00BF7C24"/>
    <w:rsid w:val="00C015FC"/>
    <w:rsid w:val="00C148FE"/>
    <w:rsid w:val="00C22352"/>
    <w:rsid w:val="00C256D5"/>
    <w:rsid w:val="00C37BE8"/>
    <w:rsid w:val="00C469B9"/>
    <w:rsid w:val="00C81D70"/>
    <w:rsid w:val="00CA05C1"/>
    <w:rsid w:val="00CB0A54"/>
    <w:rsid w:val="00CE68BD"/>
    <w:rsid w:val="00CF5088"/>
    <w:rsid w:val="00D02C69"/>
    <w:rsid w:val="00D0689A"/>
    <w:rsid w:val="00D466BC"/>
    <w:rsid w:val="00D5763D"/>
    <w:rsid w:val="00D63E33"/>
    <w:rsid w:val="00D8218C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8683E"/>
    <w:rsid w:val="00E90FD3"/>
    <w:rsid w:val="00E93530"/>
    <w:rsid w:val="00E97DBD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32E19"/>
    <w:rsid w:val="00F52BCE"/>
    <w:rsid w:val="00F75947"/>
    <w:rsid w:val="00F83365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uiPriority w:val="39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18</cp:revision>
  <cp:lastPrinted>2021-10-11T11:50:00Z</cp:lastPrinted>
  <dcterms:created xsi:type="dcterms:W3CDTF">2021-09-20T11:09:00Z</dcterms:created>
  <dcterms:modified xsi:type="dcterms:W3CDTF">2021-10-25T08:33:00Z</dcterms:modified>
</cp:coreProperties>
</file>