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58" w:rsidRPr="004B6FB1" w:rsidRDefault="003011DD" w:rsidP="008F5B5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EF4D20" w:rsidRPr="00EF4D20" w:rsidRDefault="00EF4D20" w:rsidP="00EF4D20">
      <w:pPr>
        <w:pStyle w:val="a7"/>
        <w:jc w:val="left"/>
        <w:rPr>
          <w:sz w:val="16"/>
          <w:szCs w:val="16"/>
        </w:rPr>
      </w:pPr>
      <w:r w:rsidRPr="00EF4D20">
        <w:rPr>
          <w:noProof/>
          <w:sz w:val="16"/>
          <w:szCs w:val="16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2140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D20" w:rsidRPr="00EF4D20" w:rsidRDefault="00EF4D20" w:rsidP="00EF4D20">
      <w:pPr>
        <w:pStyle w:val="a7"/>
        <w:rPr>
          <w:sz w:val="16"/>
          <w:szCs w:val="16"/>
        </w:rPr>
      </w:pPr>
    </w:p>
    <w:p w:rsidR="00EF4D20" w:rsidRPr="00EF4D20" w:rsidRDefault="00EF4D20" w:rsidP="00EF4D20">
      <w:pPr>
        <w:pStyle w:val="a7"/>
        <w:rPr>
          <w:sz w:val="20"/>
        </w:rPr>
      </w:pPr>
    </w:p>
    <w:p w:rsidR="00EF4D20" w:rsidRPr="00E139A9" w:rsidRDefault="00EF4D20" w:rsidP="00EF4D20">
      <w:pPr>
        <w:pStyle w:val="a7"/>
        <w:rPr>
          <w:sz w:val="28"/>
          <w:szCs w:val="28"/>
        </w:rPr>
      </w:pPr>
      <w:r w:rsidRPr="00E139A9">
        <w:rPr>
          <w:sz w:val="28"/>
          <w:szCs w:val="28"/>
        </w:rPr>
        <w:t>УКРАЇНА</w:t>
      </w:r>
    </w:p>
    <w:p w:rsidR="00EF4D20" w:rsidRPr="00E139A9" w:rsidRDefault="00EF4D20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EF4D20" w:rsidRPr="00E139A9" w:rsidRDefault="00A14132" w:rsidP="00EF4D2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val="uk-UA"/>
        </w:rPr>
      </w:pPr>
      <w:r>
        <w:rPr>
          <w:rFonts w:ascii="Times New Roman" w:eastAsia="Times New Roman" w:hAnsi="Times New Roman" w:cs="Times New Roman"/>
          <w:bCs w:val="0"/>
          <w:color w:val="auto"/>
          <w:lang w:val="uk-UA"/>
        </w:rPr>
        <w:t>Х</w:t>
      </w:r>
      <w:r w:rsidR="00EF4D20"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>І</w:t>
      </w:r>
      <w:r>
        <w:rPr>
          <w:rFonts w:ascii="Times New Roman" w:eastAsia="Times New Roman" w:hAnsi="Times New Roman" w:cs="Times New Roman"/>
          <w:bCs w:val="0"/>
          <w:color w:val="auto"/>
          <w:lang w:val="uk-UA"/>
        </w:rPr>
        <w:t>Х</w:t>
      </w:r>
      <w:r w:rsidR="00EF4D20" w:rsidRPr="00E139A9">
        <w:rPr>
          <w:rFonts w:ascii="Times New Roman" w:eastAsia="Times New Roman" w:hAnsi="Times New Roman" w:cs="Times New Roman"/>
          <w:bCs w:val="0"/>
          <w:color w:val="auto"/>
          <w:lang w:val="uk-UA"/>
        </w:rPr>
        <w:t xml:space="preserve"> СЕСІЯ VIII СКЛИКАННЯ</w:t>
      </w:r>
    </w:p>
    <w:p w:rsidR="00EF4D20" w:rsidRPr="00E139A9" w:rsidRDefault="00EF4D20" w:rsidP="00EF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EF4D20" w:rsidRPr="00E139A9" w:rsidRDefault="00EF4D20" w:rsidP="00B55CB7">
      <w:pPr>
        <w:tabs>
          <w:tab w:val="left" w:pos="850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4D20" w:rsidRPr="00E139A9" w:rsidRDefault="00B55CB7" w:rsidP="00EF4D20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29 жовтня 2021 року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 w:rsidR="009374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EF4D20"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          </w:t>
      </w:r>
    </w:p>
    <w:p w:rsidR="008F5B58" w:rsidRPr="00EF4D20" w:rsidRDefault="008F5B58" w:rsidP="00B55CB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B62A40" w:rsidP="00B55CB7">
      <w:pPr>
        <w:tabs>
          <w:tab w:val="left" w:pos="3544"/>
        </w:tabs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прийняття у комунальну власність </w:t>
      </w:r>
      <w:proofErr w:type="spellStart"/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</w:t>
      </w:r>
      <w:r w:rsidR="00CA4C72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DE6F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обладнання (кабінет математики)</w:t>
      </w:r>
    </w:p>
    <w:p w:rsidR="008F5B58" w:rsidRPr="00D52477" w:rsidRDefault="008F5B58" w:rsidP="00B55C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7941C4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раховуючи рішення Харківської обласної ради від 23 вересня 2021 року №226-</w:t>
      </w:r>
      <w:r w:rsidR="006566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Про спі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ьну власність територіальних громад сіл, селищ, міст Харкі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5660C" w:rsidRPr="0065660C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 xml:space="preserve">і» та лист Департаменту науки і освіти Харківської обласної державної адміністрації від </w:t>
      </w:r>
      <w:r w:rsidR="006333C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="0065660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333C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жовтня</w:t>
      </w:r>
      <w:r w:rsidR="0065660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2021 року №01-3</w:t>
      </w:r>
      <w:r w:rsidR="006333C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65660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6333C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4990</w:t>
      </w:r>
      <w:r w:rsidR="0065660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 w:rsidR="006333CC" w:rsidRPr="006333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комісії</w:t>
      </w:r>
      <w:r w:rsidR="006566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5CB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045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CB7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</w:t>
      </w:r>
      <w:r w:rsidR="00B55CB7" w:rsidRPr="00FB140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55CB7">
        <w:rPr>
          <w:rFonts w:ascii="Times New Roman" w:hAnsi="Times New Roman" w:cs="Times New Roman"/>
          <w:sz w:val="28"/>
          <w:szCs w:val="28"/>
          <w:lang w:val="uk-UA"/>
        </w:rPr>
        <w:t>єктів права державної та комунальної власності»,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статтями 4, 10, 25-26, 42, 46, 59 Закону України «Про місцеве самоврядування в Україні», </w:t>
      </w:r>
      <w:proofErr w:type="spellStart"/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506CB4"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A40D8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F4D20" w:rsidRPr="00E139A9" w:rsidRDefault="00EF4D20" w:rsidP="00EF4D20">
      <w:pPr>
        <w:pStyle w:val="20"/>
        <w:shd w:val="clear" w:color="auto" w:fill="auto"/>
        <w:spacing w:before="0"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F4D20" w:rsidRPr="00EF4D20" w:rsidRDefault="00EF4D20" w:rsidP="00EF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EF4D20" w:rsidRPr="00EF4D20" w:rsidRDefault="00EF4D20" w:rsidP="00EF4D2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7207" w:rsidRDefault="00EF4D20" w:rsidP="00EF4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2FC5" w:rsidRPr="00EF4D20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у комунальну власність</w:t>
      </w:r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7E82" w:rsidRPr="00EF4D20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E4143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7941C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  <w:r w:rsidR="00DE6F62" w:rsidRPr="00EF4D20">
        <w:rPr>
          <w:rFonts w:ascii="Times New Roman" w:hAnsi="Times New Roman" w:cs="Times New Roman"/>
          <w:sz w:val="28"/>
          <w:szCs w:val="28"/>
          <w:lang w:val="uk-UA"/>
        </w:rPr>
        <w:t>обладнання (кабінет математики) у кіль</w:t>
      </w:r>
      <w:r w:rsidR="000700DC" w:rsidRPr="00EF4D20">
        <w:rPr>
          <w:rFonts w:ascii="Times New Roman" w:hAnsi="Times New Roman" w:cs="Times New Roman"/>
          <w:sz w:val="28"/>
          <w:szCs w:val="28"/>
          <w:lang w:val="uk-UA"/>
        </w:rPr>
        <w:t>кості 1 шт., вартістю 223000 гривень</w:t>
      </w:r>
      <w:r w:rsidR="00DE6F6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08 коп</w:t>
      </w:r>
      <w:r w:rsidR="000700DC" w:rsidRPr="00EF4D20">
        <w:rPr>
          <w:rFonts w:ascii="Times New Roman" w:hAnsi="Times New Roman" w:cs="Times New Roman"/>
          <w:sz w:val="28"/>
          <w:szCs w:val="28"/>
          <w:lang w:val="uk-UA"/>
        </w:rPr>
        <w:t>ійок</w:t>
      </w:r>
      <w:r w:rsidR="00B55C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6F62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із спільної власності територіальних громад сіл, селищ, міст Харківської області</w:t>
      </w:r>
      <w:r w:rsidR="001713F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C4A" w:rsidRPr="00EF4D20">
        <w:rPr>
          <w:rFonts w:ascii="Times New Roman" w:hAnsi="Times New Roman" w:cs="Times New Roman"/>
          <w:sz w:val="28"/>
          <w:szCs w:val="28"/>
          <w:lang w:val="uk-UA"/>
        </w:rPr>
        <w:t xml:space="preserve">для використання у освітньому процесі. </w:t>
      </w:r>
    </w:p>
    <w:p w:rsidR="00BB2FC5" w:rsidRDefault="00B55CB7" w:rsidP="00B55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</w:t>
      </w:r>
      <w:r w:rsidR="00AF3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</w:t>
      </w:r>
      <w:proofErr w:type="spellEnd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</w:t>
      </w:r>
      <w:r w:rsidR="00AF3B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 голові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(Антон ДОЦЕНКО) затвердити відповідним розпорядженням</w:t>
      </w:r>
      <w:bookmarkStart w:id="0" w:name="_GoBack"/>
      <w:bookmarkEnd w:id="0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 комісії по прийманню-передачі обладнання (кабінет математики) з урахуванням пропозицій Департаменту науки і освіти Харківської обласної державної адміністрації щодо персонального складу комісії.</w:t>
      </w:r>
    </w:p>
    <w:p w:rsidR="00BB2FC5" w:rsidRDefault="00EF4D20" w:rsidP="00EF4D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 здійснити приймання-передачу обладнання (кабінет математики) згідно вимог чинного законодавства України.</w:t>
      </w:r>
    </w:p>
    <w:p w:rsidR="00BB2FC5" w:rsidRPr="00EF4D20" w:rsidRDefault="00B55CB7" w:rsidP="00B55C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Передати обладнання (кабінет математики) на баланс та в оперативне управління Відд</w:t>
      </w:r>
      <w:r w:rsidR="00ED1728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 освіти, молоді та спорту </w:t>
      </w:r>
      <w:proofErr w:type="spellStart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Кегичівської</w:t>
      </w:r>
      <w:proofErr w:type="spellEnd"/>
      <w:r w:rsidR="00BB2FC5"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селищної ради.</w:t>
      </w:r>
    </w:p>
    <w:p w:rsidR="00E8687E" w:rsidRDefault="00ED1728" w:rsidP="00E8687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2A40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5CB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8687E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E8687E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61D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41C4">
        <w:rPr>
          <w:rFonts w:ascii="Times New Roman" w:hAnsi="Times New Roman"/>
          <w:sz w:val="28"/>
          <w:szCs w:val="28"/>
          <w:lang w:val="uk-UA"/>
        </w:rPr>
        <w:t>з гуманітарних питань, фізичної культури та спорту, молодіжної політики, охорони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C4">
        <w:rPr>
          <w:rFonts w:ascii="Times New Roman" w:hAnsi="Times New Roman"/>
          <w:sz w:val="28"/>
          <w:szCs w:val="28"/>
          <w:lang w:val="uk-UA"/>
        </w:rPr>
        <w:t>здоров</w:t>
      </w:r>
      <w:r w:rsidR="007941C4" w:rsidRPr="001E612B">
        <w:rPr>
          <w:rFonts w:ascii="Times New Roman" w:hAnsi="Times New Roman"/>
          <w:sz w:val="28"/>
          <w:szCs w:val="28"/>
          <w:lang w:val="uk-UA"/>
        </w:rPr>
        <w:t>’</w:t>
      </w:r>
      <w:r w:rsidR="007941C4">
        <w:rPr>
          <w:rFonts w:ascii="Times New Roman" w:hAnsi="Times New Roman"/>
          <w:sz w:val="28"/>
          <w:szCs w:val="28"/>
          <w:lang w:val="uk-UA"/>
        </w:rPr>
        <w:t xml:space="preserve">я та соціального захисту населення </w:t>
      </w:r>
      <w:proofErr w:type="spellStart"/>
      <w:r w:rsidR="007941C4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941C4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 та постійну комісію з</w:t>
      </w:r>
      <w:r w:rsidR="00E8687E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87E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 (голова комісії Вікторія ЛУЦЕНКО)</w:t>
      </w:r>
      <w:r w:rsidR="007941C4">
        <w:rPr>
          <w:rFonts w:ascii="Times New Roman" w:hAnsi="Times New Roman"/>
          <w:sz w:val="28"/>
          <w:szCs w:val="28"/>
          <w:lang w:val="uk-UA"/>
        </w:rPr>
        <w:t>.</w:t>
      </w:r>
      <w:r w:rsidR="00E868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A27" w:rsidRPr="00EF4D20" w:rsidRDefault="00086A27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4D20" w:rsidRPr="00EF4D20" w:rsidRDefault="00EF4D20" w:rsidP="00E8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2A40" w:rsidRPr="00D52477" w:rsidRDefault="00EF4D20" w:rsidP="00EF4D20">
      <w:pPr>
        <w:tabs>
          <w:tab w:val="left" w:pos="7088"/>
          <w:tab w:val="left" w:pos="7371"/>
          <w:tab w:val="left" w:pos="85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139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селищний голова                                       Антон ДОЦЕНКО</w:t>
      </w:r>
    </w:p>
    <w:sectPr w:rsidR="00B62A40" w:rsidRPr="00D52477" w:rsidSect="00EF4D20"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AD" w:rsidRDefault="004A0FAD" w:rsidP="00946648">
      <w:pPr>
        <w:spacing w:after="0" w:line="240" w:lineRule="auto"/>
      </w:pPr>
      <w:r>
        <w:separator/>
      </w:r>
    </w:p>
  </w:endnote>
  <w:endnote w:type="continuationSeparator" w:id="0">
    <w:p w:rsidR="004A0FAD" w:rsidRDefault="004A0FAD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AD" w:rsidRDefault="004A0FAD" w:rsidP="00946648">
      <w:pPr>
        <w:spacing w:after="0" w:line="240" w:lineRule="auto"/>
      </w:pPr>
      <w:r>
        <w:separator/>
      </w:r>
    </w:p>
  </w:footnote>
  <w:footnote w:type="continuationSeparator" w:id="0">
    <w:p w:rsidR="004A0FAD" w:rsidRDefault="004A0FAD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2D08A9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794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04639E"/>
    <w:multiLevelType w:val="hybridMultilevel"/>
    <w:tmpl w:val="659EB718"/>
    <w:lvl w:ilvl="0" w:tplc="CB34012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E82"/>
    <w:rsid w:val="000139C1"/>
    <w:rsid w:val="000379B0"/>
    <w:rsid w:val="00045FF5"/>
    <w:rsid w:val="000700DC"/>
    <w:rsid w:val="00086A27"/>
    <w:rsid w:val="000E3957"/>
    <w:rsid w:val="00143ADD"/>
    <w:rsid w:val="001652C1"/>
    <w:rsid w:val="00165463"/>
    <w:rsid w:val="001713FA"/>
    <w:rsid w:val="001862C4"/>
    <w:rsid w:val="001961E3"/>
    <w:rsid w:val="001A1F3B"/>
    <w:rsid w:val="001C06C4"/>
    <w:rsid w:val="001F05BC"/>
    <w:rsid w:val="001F16CE"/>
    <w:rsid w:val="002004AF"/>
    <w:rsid w:val="0021295D"/>
    <w:rsid w:val="00220610"/>
    <w:rsid w:val="0023064F"/>
    <w:rsid w:val="00247BDF"/>
    <w:rsid w:val="00264EB0"/>
    <w:rsid w:val="002B1D4A"/>
    <w:rsid w:val="002D08A9"/>
    <w:rsid w:val="003011DD"/>
    <w:rsid w:val="00331A20"/>
    <w:rsid w:val="00377D61"/>
    <w:rsid w:val="004327DB"/>
    <w:rsid w:val="00432F32"/>
    <w:rsid w:val="00444FBB"/>
    <w:rsid w:val="004534F2"/>
    <w:rsid w:val="00463879"/>
    <w:rsid w:val="004A0FAD"/>
    <w:rsid w:val="004B6FB1"/>
    <w:rsid w:val="004D14A1"/>
    <w:rsid w:val="004E58F3"/>
    <w:rsid w:val="004F1838"/>
    <w:rsid w:val="00506CB4"/>
    <w:rsid w:val="00532766"/>
    <w:rsid w:val="00551627"/>
    <w:rsid w:val="005A1850"/>
    <w:rsid w:val="005B32C0"/>
    <w:rsid w:val="005C1E9C"/>
    <w:rsid w:val="005D5F17"/>
    <w:rsid w:val="005F2EDE"/>
    <w:rsid w:val="006333CC"/>
    <w:rsid w:val="0065660C"/>
    <w:rsid w:val="00681A78"/>
    <w:rsid w:val="00691A97"/>
    <w:rsid w:val="006B5F62"/>
    <w:rsid w:val="006D7D60"/>
    <w:rsid w:val="006E0900"/>
    <w:rsid w:val="0072719B"/>
    <w:rsid w:val="007941C4"/>
    <w:rsid w:val="00797207"/>
    <w:rsid w:val="007E72A7"/>
    <w:rsid w:val="007E7E41"/>
    <w:rsid w:val="007F73FE"/>
    <w:rsid w:val="00821B7B"/>
    <w:rsid w:val="008315F8"/>
    <w:rsid w:val="00837A21"/>
    <w:rsid w:val="00881B99"/>
    <w:rsid w:val="00885C28"/>
    <w:rsid w:val="00897E82"/>
    <w:rsid w:val="008F5B58"/>
    <w:rsid w:val="00906C4A"/>
    <w:rsid w:val="009374C7"/>
    <w:rsid w:val="00944BC0"/>
    <w:rsid w:val="00946648"/>
    <w:rsid w:val="009B6D48"/>
    <w:rsid w:val="009C443D"/>
    <w:rsid w:val="009C67FC"/>
    <w:rsid w:val="00A14132"/>
    <w:rsid w:val="00A40D8A"/>
    <w:rsid w:val="00A722CA"/>
    <w:rsid w:val="00A85833"/>
    <w:rsid w:val="00AA4FB3"/>
    <w:rsid w:val="00AB0245"/>
    <w:rsid w:val="00AB7182"/>
    <w:rsid w:val="00AC398B"/>
    <w:rsid w:val="00AD50D0"/>
    <w:rsid w:val="00AF3B0C"/>
    <w:rsid w:val="00B55CB7"/>
    <w:rsid w:val="00B62A40"/>
    <w:rsid w:val="00B637F1"/>
    <w:rsid w:val="00B9042E"/>
    <w:rsid w:val="00B93F64"/>
    <w:rsid w:val="00B942ED"/>
    <w:rsid w:val="00B9536B"/>
    <w:rsid w:val="00BB02E6"/>
    <w:rsid w:val="00BB2FC5"/>
    <w:rsid w:val="00C13A3E"/>
    <w:rsid w:val="00CA4C72"/>
    <w:rsid w:val="00CB11D8"/>
    <w:rsid w:val="00D04121"/>
    <w:rsid w:val="00D05428"/>
    <w:rsid w:val="00D42209"/>
    <w:rsid w:val="00D52477"/>
    <w:rsid w:val="00D6767D"/>
    <w:rsid w:val="00D97478"/>
    <w:rsid w:val="00DB2644"/>
    <w:rsid w:val="00DD04DB"/>
    <w:rsid w:val="00DD4885"/>
    <w:rsid w:val="00DE6F62"/>
    <w:rsid w:val="00DE761D"/>
    <w:rsid w:val="00E02926"/>
    <w:rsid w:val="00E259B0"/>
    <w:rsid w:val="00E4143A"/>
    <w:rsid w:val="00E440F9"/>
    <w:rsid w:val="00E8687E"/>
    <w:rsid w:val="00EA67A8"/>
    <w:rsid w:val="00ED1728"/>
    <w:rsid w:val="00EF4D20"/>
    <w:rsid w:val="00F4442D"/>
    <w:rsid w:val="00F52138"/>
    <w:rsid w:val="00F61200"/>
    <w:rsid w:val="00FB1404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6B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EF4D20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4D20"/>
    <w:pPr>
      <w:widowControl w:val="0"/>
      <w:shd w:val="clear" w:color="auto" w:fill="FFFFFF"/>
      <w:spacing w:before="240" w:after="180" w:line="202" w:lineRule="exact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2787-48FC-4169-9C17-4D09FDE5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2021-10-23T08:44:00Z</cp:lastPrinted>
  <dcterms:created xsi:type="dcterms:W3CDTF">2021-01-11T06:53:00Z</dcterms:created>
  <dcterms:modified xsi:type="dcterms:W3CDTF">2021-10-23T08:54:00Z</dcterms:modified>
</cp:coreProperties>
</file>