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12" w:rsidRPr="00935EC7" w:rsidRDefault="00175AB1" w:rsidP="00863012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10795</wp:posOffset>
            </wp:positionV>
            <wp:extent cx="485775" cy="685800"/>
            <wp:effectExtent l="19050" t="0" r="9525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3843" w:rsidRPr="00935EC7">
        <w:rPr>
          <w:bCs/>
        </w:rPr>
        <w:t>ПРОЄКТ</w:t>
      </w:r>
    </w:p>
    <w:p w:rsidR="00863012" w:rsidRPr="00244D2E" w:rsidRDefault="00863012" w:rsidP="00863012">
      <w:pPr>
        <w:jc w:val="center"/>
        <w:rPr>
          <w:b/>
          <w:bCs/>
          <w:sz w:val="32"/>
          <w:szCs w:val="32"/>
        </w:rPr>
      </w:pPr>
    </w:p>
    <w:p w:rsidR="00FA6167" w:rsidRDefault="00FA6167" w:rsidP="00FA6167">
      <w:pPr>
        <w:spacing w:line="276" w:lineRule="auto"/>
        <w:rPr>
          <w:b/>
          <w:bCs/>
          <w:sz w:val="32"/>
          <w:szCs w:val="32"/>
        </w:rPr>
      </w:pPr>
    </w:p>
    <w:p w:rsidR="00FA6167" w:rsidRPr="00FA6167" w:rsidRDefault="00FA6167" w:rsidP="00FA6167">
      <w:pPr>
        <w:spacing w:line="276" w:lineRule="auto"/>
        <w:jc w:val="center"/>
        <w:rPr>
          <w:b/>
          <w:bCs/>
          <w:sz w:val="12"/>
          <w:szCs w:val="12"/>
        </w:rPr>
      </w:pPr>
    </w:p>
    <w:p w:rsidR="00863012" w:rsidRPr="00A52B8F" w:rsidRDefault="00863012" w:rsidP="00FA6167">
      <w:pPr>
        <w:spacing w:line="276" w:lineRule="auto"/>
        <w:jc w:val="center"/>
        <w:rPr>
          <w:b/>
          <w:bCs/>
          <w:szCs w:val="28"/>
        </w:rPr>
      </w:pPr>
      <w:r w:rsidRPr="00A52B8F">
        <w:rPr>
          <w:b/>
          <w:bCs/>
          <w:szCs w:val="28"/>
        </w:rPr>
        <w:t>УКРАЇНА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A52B8F">
        <w:rPr>
          <w:b/>
          <w:bCs/>
          <w:szCs w:val="28"/>
        </w:rPr>
        <w:t>КЕГИЧІВСЬКА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СЕЛИЩНА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РАДА</w:t>
      </w:r>
    </w:p>
    <w:p w:rsidR="00863012" w:rsidRPr="00A52B8F" w:rsidRDefault="00A604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ІХ</w:t>
      </w:r>
      <w:r w:rsidR="00863012" w:rsidRPr="00A52B8F">
        <w:rPr>
          <w:b/>
          <w:bCs/>
          <w:szCs w:val="28"/>
        </w:rPr>
        <w:t xml:space="preserve"> СЕСІЯ  VIIІ СКЛИКАННЯ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 w:val="16"/>
          <w:szCs w:val="16"/>
        </w:rPr>
      </w:pPr>
    </w:p>
    <w:p w:rsidR="00863012" w:rsidRPr="00A52B8F" w:rsidRDefault="00863012" w:rsidP="00863012">
      <w:pPr>
        <w:pStyle w:val="1"/>
        <w:spacing w:line="276" w:lineRule="auto"/>
        <w:rPr>
          <w:b/>
          <w:bCs/>
          <w:szCs w:val="28"/>
        </w:rPr>
      </w:pPr>
      <w:r w:rsidRPr="00A52B8F">
        <w:rPr>
          <w:b/>
          <w:bCs/>
          <w:szCs w:val="28"/>
        </w:rPr>
        <w:t xml:space="preserve">                                                                 </w:t>
      </w:r>
      <w:r>
        <w:rPr>
          <w:b/>
          <w:bCs/>
          <w:szCs w:val="28"/>
        </w:rPr>
        <w:t xml:space="preserve">  </w:t>
      </w:r>
      <w:r w:rsidRPr="00A52B8F">
        <w:rPr>
          <w:b/>
          <w:bCs/>
          <w:szCs w:val="28"/>
        </w:rPr>
        <w:t>РІШЕННЯ</w:t>
      </w:r>
    </w:p>
    <w:p w:rsidR="00863012" w:rsidRPr="00A52B8F" w:rsidRDefault="00863012" w:rsidP="00863012">
      <w:pPr>
        <w:pStyle w:val="1"/>
        <w:ind w:hanging="720"/>
        <w:jc w:val="left"/>
        <w:rPr>
          <w:b/>
          <w:bCs/>
        </w:rPr>
      </w:pPr>
    </w:p>
    <w:p w:rsidR="00863012" w:rsidRPr="00A52B8F" w:rsidRDefault="00863012" w:rsidP="00863012">
      <w:pPr>
        <w:jc w:val="center"/>
        <w:rPr>
          <w:b/>
          <w:bCs/>
          <w:color w:val="FF0000"/>
          <w:szCs w:val="28"/>
        </w:rPr>
      </w:pPr>
    </w:p>
    <w:p w:rsidR="00863012" w:rsidRPr="00EF0480" w:rsidRDefault="00043843" w:rsidP="0086301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30</w:t>
      </w: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квітня</w:t>
      </w:r>
      <w:r w:rsidR="00863012" w:rsidRPr="00A52B8F">
        <w:rPr>
          <w:b/>
          <w:bCs/>
          <w:szCs w:val="28"/>
        </w:rPr>
        <w:t xml:space="preserve"> 202</w:t>
      </w:r>
      <w:r w:rsidR="00D5763D">
        <w:rPr>
          <w:b/>
          <w:bCs/>
          <w:szCs w:val="28"/>
        </w:rPr>
        <w:t>1</w:t>
      </w:r>
      <w:r w:rsidR="00863012" w:rsidRPr="00A52B8F">
        <w:rPr>
          <w:b/>
          <w:bCs/>
          <w:szCs w:val="28"/>
        </w:rPr>
        <w:t xml:space="preserve"> року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  <w:t xml:space="preserve">   </w:t>
      </w:r>
      <w:r w:rsidR="00863012">
        <w:rPr>
          <w:b/>
          <w:bCs/>
          <w:szCs w:val="28"/>
        </w:rPr>
        <w:t xml:space="preserve">  </w:t>
      </w:r>
      <w:r w:rsidR="00863012" w:rsidRPr="00A52B8F">
        <w:rPr>
          <w:b/>
          <w:bCs/>
          <w:szCs w:val="28"/>
        </w:rPr>
        <w:t xml:space="preserve">смт  Кегичівка  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</w:r>
      <w:r w:rsidR="00863012">
        <w:rPr>
          <w:b/>
          <w:bCs/>
          <w:szCs w:val="28"/>
        </w:rPr>
        <w:t xml:space="preserve">              </w:t>
      </w:r>
      <w:r w:rsidR="00863012" w:rsidRPr="00A52B8F">
        <w:rPr>
          <w:b/>
          <w:bCs/>
          <w:szCs w:val="28"/>
        </w:rPr>
        <w:t xml:space="preserve">  №</w:t>
      </w:r>
      <w:r w:rsidR="00863012">
        <w:rPr>
          <w:b/>
          <w:bCs/>
          <w:szCs w:val="28"/>
        </w:rPr>
        <w:t xml:space="preserve"> </w:t>
      </w:r>
    </w:p>
    <w:p w:rsidR="00863012" w:rsidRDefault="00863012" w:rsidP="00863012">
      <w:pPr>
        <w:rPr>
          <w:b/>
          <w:bCs/>
          <w:sz w:val="16"/>
          <w:szCs w:val="16"/>
        </w:rPr>
      </w:pPr>
    </w:p>
    <w:p w:rsidR="00863012" w:rsidRDefault="00863012" w:rsidP="00C7755B">
      <w:pPr>
        <w:jc w:val="both"/>
        <w:rPr>
          <w:b/>
          <w:bCs/>
          <w:szCs w:val="28"/>
        </w:rPr>
      </w:pPr>
    </w:p>
    <w:p w:rsidR="00C26E5A" w:rsidRDefault="00C26E5A" w:rsidP="00C7755B">
      <w:pPr>
        <w:jc w:val="both"/>
        <w:rPr>
          <w:b/>
          <w:bCs/>
          <w:szCs w:val="28"/>
        </w:rPr>
      </w:pPr>
    </w:p>
    <w:p w:rsidR="00C26E5A" w:rsidRDefault="00C26E5A" w:rsidP="00C26E5A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>
        <w:rPr>
          <w:b/>
          <w:color w:val="000000"/>
          <w:lang w:val="uk-UA"/>
        </w:rPr>
        <w:t>комунального</w:t>
      </w:r>
    </w:p>
    <w:p w:rsidR="00C26E5A" w:rsidRPr="001F1C04" w:rsidRDefault="00C26E5A" w:rsidP="00C26E5A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 xml:space="preserve">майна в </w:t>
      </w:r>
      <w:proofErr w:type="spellStart"/>
      <w:r w:rsidRPr="00C7755B">
        <w:rPr>
          <w:b/>
          <w:color w:val="000000"/>
        </w:rPr>
        <w:t>оренду</w:t>
      </w:r>
      <w:proofErr w:type="spellEnd"/>
      <w:r w:rsidRPr="00C7755B">
        <w:rPr>
          <w:b/>
          <w:color w:val="000000"/>
        </w:rPr>
        <w:br/>
      </w:r>
    </w:p>
    <w:p w:rsidR="00C26E5A" w:rsidRDefault="00C26E5A" w:rsidP="00C26E5A">
      <w:pPr>
        <w:rPr>
          <w:bCs/>
          <w:szCs w:val="28"/>
        </w:rPr>
      </w:pPr>
    </w:p>
    <w:p w:rsidR="00C26E5A" w:rsidRDefault="00C26E5A" w:rsidP="00C26E5A">
      <w:pPr>
        <w:spacing w:line="276" w:lineRule="auto"/>
        <w:ind w:right="-1" w:firstLine="720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Pr="008526E2">
        <w:rPr>
          <w:szCs w:val="28"/>
        </w:rPr>
        <w:t>на підставі Закону України «Про оренду д</w:t>
      </w:r>
      <w:r>
        <w:rPr>
          <w:szCs w:val="28"/>
        </w:rPr>
        <w:t>ержавного і комунального майна»</w:t>
      </w:r>
      <w:r w:rsidRPr="008526E2">
        <w:rPr>
          <w:szCs w:val="28"/>
        </w:rPr>
        <w:t xml:space="preserve">, Порядку передачі в оренду державного </w:t>
      </w:r>
      <w:r>
        <w:rPr>
          <w:szCs w:val="28"/>
        </w:rPr>
        <w:t xml:space="preserve">    </w:t>
      </w:r>
      <w:r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>
        <w:rPr>
          <w:szCs w:val="28"/>
        </w:rPr>
        <w:t xml:space="preserve"> </w:t>
      </w:r>
      <w:r w:rsidRPr="008526E2">
        <w:rPr>
          <w:szCs w:val="28"/>
        </w:rPr>
        <w:t>року</w:t>
      </w:r>
      <w:r>
        <w:rPr>
          <w:szCs w:val="28"/>
        </w:rPr>
        <w:t xml:space="preserve"> </w:t>
      </w:r>
      <w:r w:rsidRPr="008526E2">
        <w:rPr>
          <w:szCs w:val="28"/>
        </w:rPr>
        <w:t>№</w:t>
      </w:r>
      <w:r>
        <w:rPr>
          <w:szCs w:val="28"/>
        </w:rPr>
        <w:t xml:space="preserve"> </w:t>
      </w:r>
      <w:r w:rsidRPr="008526E2">
        <w:rPr>
          <w:szCs w:val="28"/>
        </w:rPr>
        <w:t>483</w:t>
      </w:r>
      <w:r>
        <w:rPr>
          <w:szCs w:val="28"/>
        </w:rPr>
        <w:t xml:space="preserve"> (зі змінами)</w:t>
      </w:r>
      <w:r>
        <w:rPr>
          <w:bCs/>
          <w:szCs w:val="28"/>
        </w:rPr>
        <w:t xml:space="preserve">, </w:t>
      </w:r>
      <w:r w:rsidR="00871BCE">
        <w:rPr>
          <w:bCs/>
          <w:szCs w:val="28"/>
        </w:rPr>
        <w:t>рішення</w:t>
      </w:r>
      <w:r w:rsidRPr="00D91690">
        <w:rPr>
          <w:bCs/>
          <w:szCs w:val="28"/>
        </w:rPr>
        <w:t xml:space="preserve"> </w:t>
      </w:r>
      <w:r w:rsidRPr="00D91690">
        <w:rPr>
          <w:bCs/>
          <w:szCs w:val="28"/>
          <w:lang w:val="en-US"/>
        </w:rPr>
        <w:t>VI</w:t>
      </w:r>
      <w:r w:rsidRPr="00D91690">
        <w:rPr>
          <w:bCs/>
          <w:szCs w:val="28"/>
        </w:rPr>
        <w:t>І</w:t>
      </w:r>
      <w:r w:rsidRPr="00D91690">
        <w:rPr>
          <w:bCs/>
          <w:szCs w:val="28"/>
          <w:lang w:val="en-US"/>
        </w:rPr>
        <w:t>I</w:t>
      </w:r>
      <w:r w:rsidRPr="00D91690">
        <w:rPr>
          <w:bCs/>
          <w:szCs w:val="28"/>
        </w:rPr>
        <w:t xml:space="preserve"> сесії </w:t>
      </w:r>
      <w:r w:rsidRPr="00D91690">
        <w:rPr>
          <w:bCs/>
          <w:szCs w:val="28"/>
          <w:lang w:val="en-US"/>
        </w:rPr>
        <w:t>VIII</w:t>
      </w:r>
      <w:r>
        <w:rPr>
          <w:bCs/>
          <w:szCs w:val="28"/>
        </w:rPr>
        <w:t xml:space="preserve"> скликання</w:t>
      </w:r>
      <w:r w:rsidRPr="00D91690">
        <w:rPr>
          <w:bCs/>
          <w:szCs w:val="28"/>
        </w:rPr>
        <w:t xml:space="preserve"> від 26 </w:t>
      </w:r>
      <w:r>
        <w:rPr>
          <w:bCs/>
          <w:szCs w:val="28"/>
        </w:rPr>
        <w:t>березня</w:t>
      </w:r>
      <w:r w:rsidRPr="00D91690">
        <w:rPr>
          <w:bCs/>
          <w:szCs w:val="28"/>
        </w:rPr>
        <w:t xml:space="preserve"> 2021 року</w:t>
      </w:r>
      <w:r>
        <w:rPr>
          <w:bCs/>
          <w:szCs w:val="28"/>
        </w:rPr>
        <w:t xml:space="preserve"> </w:t>
      </w:r>
      <w:r w:rsidRPr="00D91690">
        <w:rPr>
          <w:bCs/>
          <w:szCs w:val="28"/>
        </w:rPr>
        <w:t xml:space="preserve">№ </w:t>
      </w:r>
      <w:r>
        <w:rPr>
          <w:bCs/>
          <w:szCs w:val="28"/>
        </w:rPr>
        <w:t>432</w:t>
      </w:r>
      <w:r w:rsidRPr="00D91690">
        <w:rPr>
          <w:bCs/>
          <w:szCs w:val="28"/>
        </w:rPr>
        <w:t xml:space="preserve">  «</w:t>
      </w:r>
      <w:r>
        <w:rPr>
          <w:szCs w:val="28"/>
        </w:rPr>
        <w:t xml:space="preserve">Про включення </w:t>
      </w:r>
      <w:r w:rsidRPr="00D91690">
        <w:rPr>
          <w:szCs w:val="28"/>
        </w:rPr>
        <w:t xml:space="preserve">до Переліку </w:t>
      </w:r>
      <w:r>
        <w:rPr>
          <w:szCs w:val="28"/>
        </w:rPr>
        <w:t>першого</w:t>
      </w:r>
      <w:r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>
        <w:rPr>
          <w:szCs w:val="28"/>
        </w:rPr>
        <w:t xml:space="preserve">, </w:t>
      </w:r>
      <w:r>
        <w:rPr>
          <w:bCs/>
          <w:szCs w:val="28"/>
        </w:rPr>
        <w:t>к</w:t>
      </w:r>
      <w:r w:rsidRPr="008526E2">
        <w:rPr>
          <w:bCs/>
          <w:szCs w:val="28"/>
        </w:rPr>
        <w:t xml:space="preserve">еруючись  </w:t>
      </w:r>
      <w:r>
        <w:rPr>
          <w:bCs/>
          <w:szCs w:val="28"/>
        </w:rPr>
        <w:t xml:space="preserve">статтями 4, </w:t>
      </w:r>
      <w:r w:rsidRPr="008526E2">
        <w:rPr>
          <w:bCs/>
          <w:szCs w:val="28"/>
        </w:rPr>
        <w:t xml:space="preserve">10, 25-26, </w:t>
      </w:r>
      <w:r>
        <w:rPr>
          <w:bCs/>
          <w:szCs w:val="28"/>
        </w:rPr>
        <w:t xml:space="preserve">29, </w:t>
      </w:r>
      <w:r w:rsidRPr="008526E2">
        <w:rPr>
          <w:bCs/>
          <w:szCs w:val="28"/>
        </w:rPr>
        <w:t>42, 46, 59</w:t>
      </w:r>
      <w:r>
        <w:rPr>
          <w:bCs/>
          <w:szCs w:val="28"/>
        </w:rPr>
        <w:t xml:space="preserve">,  </w:t>
      </w:r>
      <w:r w:rsidRPr="00C7755B">
        <w:rPr>
          <w:color w:val="000000"/>
        </w:rPr>
        <w:t>частин</w:t>
      </w:r>
      <w:r>
        <w:rPr>
          <w:color w:val="000000"/>
        </w:rPr>
        <w:t>ою</w:t>
      </w:r>
      <w:r w:rsidRPr="00C7755B">
        <w:rPr>
          <w:color w:val="000000"/>
        </w:rPr>
        <w:t xml:space="preserve"> 5 статті 60</w:t>
      </w:r>
      <w:r>
        <w:rPr>
          <w:rFonts w:ascii="Arial" w:hAnsi="Arial" w:cs="Arial"/>
          <w:color w:val="565656"/>
        </w:rPr>
        <w:t xml:space="preserve"> </w:t>
      </w:r>
      <w:r w:rsidRPr="008526E2">
        <w:rPr>
          <w:bCs/>
          <w:szCs w:val="28"/>
        </w:rPr>
        <w:t xml:space="preserve">  Закону  України </w:t>
      </w:r>
      <w:r>
        <w:rPr>
          <w:bCs/>
          <w:szCs w:val="28"/>
        </w:rPr>
        <w:t xml:space="preserve"> </w:t>
      </w:r>
      <w:r w:rsidRPr="008526E2">
        <w:rPr>
          <w:bCs/>
          <w:szCs w:val="28"/>
        </w:rPr>
        <w:t>«Про  місцеве самоврядування в Україні»,</w:t>
      </w:r>
      <w:r w:rsidRPr="00D91690">
        <w:rPr>
          <w:szCs w:val="28"/>
        </w:rPr>
        <w:t xml:space="preserve"> селищна рада</w:t>
      </w:r>
    </w:p>
    <w:p w:rsidR="006B1709" w:rsidRPr="006B1709" w:rsidRDefault="006B1709" w:rsidP="00AD5BEE">
      <w:pPr>
        <w:spacing w:line="276" w:lineRule="auto"/>
        <w:ind w:right="-1" w:firstLine="720"/>
        <w:jc w:val="both"/>
        <w:rPr>
          <w:bCs/>
          <w:sz w:val="16"/>
          <w:szCs w:val="16"/>
        </w:rPr>
      </w:pPr>
    </w:p>
    <w:p w:rsidR="00863012" w:rsidRPr="008526E2" w:rsidRDefault="00863012" w:rsidP="000712D8">
      <w:pPr>
        <w:jc w:val="center"/>
        <w:rPr>
          <w:b/>
          <w:szCs w:val="28"/>
        </w:rPr>
      </w:pPr>
      <w:r w:rsidRPr="008526E2">
        <w:rPr>
          <w:b/>
          <w:szCs w:val="28"/>
        </w:rPr>
        <w:t>В И Р І Ш И Л А:</w:t>
      </w:r>
    </w:p>
    <w:p w:rsidR="00863012" w:rsidRPr="000D37F4" w:rsidRDefault="00863012" w:rsidP="00863012">
      <w:pPr>
        <w:rPr>
          <w:b/>
          <w:sz w:val="16"/>
          <w:szCs w:val="16"/>
        </w:rPr>
      </w:pPr>
    </w:p>
    <w:p w:rsidR="000F0571" w:rsidRDefault="00D5763D" w:rsidP="000F0571">
      <w:pPr>
        <w:spacing w:line="276" w:lineRule="auto"/>
        <w:ind w:firstLine="851"/>
        <w:jc w:val="both"/>
        <w:rPr>
          <w:color w:val="000000"/>
          <w:szCs w:val="28"/>
        </w:rPr>
      </w:pPr>
      <w:r w:rsidRPr="000D37F4">
        <w:rPr>
          <w:szCs w:val="28"/>
        </w:rPr>
        <w:t>1</w:t>
      </w:r>
      <w:r w:rsidRPr="000D37F4">
        <w:rPr>
          <w:color w:val="000000"/>
          <w:szCs w:val="28"/>
        </w:rPr>
        <w:t>.</w:t>
      </w:r>
      <w:r w:rsidR="00E61998" w:rsidRPr="000D37F4">
        <w:rPr>
          <w:color w:val="000000"/>
          <w:szCs w:val="28"/>
        </w:rPr>
        <w:t xml:space="preserve"> </w:t>
      </w:r>
      <w:r w:rsidR="000D37F4" w:rsidRPr="000D37F4">
        <w:rPr>
          <w:color w:val="000000"/>
        </w:rPr>
        <w:t xml:space="preserve">Передати </w:t>
      </w:r>
      <w:r w:rsidR="000D37F4" w:rsidRPr="000D37F4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</w:t>
      </w:r>
      <w:r w:rsidR="000D37F4">
        <w:rPr>
          <w:color w:val="000000"/>
          <w:szCs w:val="28"/>
        </w:rPr>
        <w:t>Кегичівської селищної ради</w:t>
      </w:r>
      <w:r w:rsidR="000D37F4" w:rsidRPr="000D37F4">
        <w:rPr>
          <w:color w:val="000000"/>
          <w:szCs w:val="28"/>
        </w:rPr>
        <w:t xml:space="preserve"> </w:t>
      </w:r>
      <w:proofErr w:type="spellStart"/>
      <w:r w:rsidR="000D37F4" w:rsidRPr="000D37F4">
        <w:rPr>
          <w:color w:val="000000"/>
          <w:szCs w:val="28"/>
        </w:rPr>
        <w:t>–приміщення</w:t>
      </w:r>
      <w:proofErr w:type="spellEnd"/>
      <w:r w:rsidR="000D37F4">
        <w:rPr>
          <w:color w:val="000000"/>
          <w:szCs w:val="28"/>
        </w:rPr>
        <w:t xml:space="preserve"> котельні</w:t>
      </w:r>
      <w:r w:rsidR="001C373B">
        <w:rPr>
          <w:color w:val="000000"/>
          <w:szCs w:val="28"/>
        </w:rPr>
        <w:t>, що знаходиться в адміністративній будівлі</w:t>
      </w:r>
      <w:r w:rsidR="000D37F4">
        <w:rPr>
          <w:color w:val="000000"/>
          <w:szCs w:val="28"/>
        </w:rPr>
        <w:t xml:space="preserve">, </w:t>
      </w:r>
      <w:r w:rsidR="00DD235B">
        <w:rPr>
          <w:color w:val="000000"/>
          <w:szCs w:val="28"/>
        </w:rPr>
        <w:t xml:space="preserve">загальною площею </w:t>
      </w:r>
      <w:r w:rsidR="001C373B">
        <w:rPr>
          <w:color w:val="000000"/>
          <w:szCs w:val="28"/>
        </w:rPr>
        <w:t xml:space="preserve">7,8 </w:t>
      </w:r>
      <w:r w:rsidR="00CA6218">
        <w:rPr>
          <w:color w:val="000000"/>
          <w:szCs w:val="28"/>
        </w:rPr>
        <w:t xml:space="preserve"> </w:t>
      </w:r>
      <w:r w:rsidR="000D37F4" w:rsidRPr="000D37F4">
        <w:rPr>
          <w:color w:val="000000"/>
          <w:szCs w:val="28"/>
        </w:rPr>
        <w:t xml:space="preserve">кв. м., за адресою: </w:t>
      </w:r>
      <w:r w:rsidR="000D37F4">
        <w:rPr>
          <w:color w:val="000000"/>
          <w:szCs w:val="28"/>
        </w:rPr>
        <w:t>сел</w:t>
      </w:r>
      <w:r w:rsidR="001C373B">
        <w:rPr>
          <w:color w:val="000000"/>
          <w:szCs w:val="28"/>
        </w:rPr>
        <w:t>ище</w:t>
      </w:r>
      <w:r w:rsidR="00B5306F">
        <w:rPr>
          <w:color w:val="000000"/>
          <w:szCs w:val="28"/>
        </w:rPr>
        <w:t xml:space="preserve"> </w:t>
      </w:r>
      <w:r w:rsidR="001C373B">
        <w:rPr>
          <w:color w:val="000000"/>
          <w:szCs w:val="28"/>
        </w:rPr>
        <w:t>Кегичівка</w:t>
      </w:r>
      <w:r w:rsidR="000D37F4">
        <w:rPr>
          <w:color w:val="000000"/>
          <w:szCs w:val="28"/>
        </w:rPr>
        <w:t xml:space="preserve">, </w:t>
      </w:r>
      <w:r w:rsidR="003F7821">
        <w:rPr>
          <w:color w:val="000000"/>
          <w:szCs w:val="28"/>
        </w:rPr>
        <w:t>вулиця</w:t>
      </w:r>
      <w:r w:rsidR="00321764">
        <w:rPr>
          <w:color w:val="000000"/>
          <w:szCs w:val="28"/>
        </w:rPr>
        <w:t xml:space="preserve"> </w:t>
      </w:r>
      <w:r w:rsidR="001C373B">
        <w:rPr>
          <w:color w:val="000000"/>
          <w:szCs w:val="28"/>
        </w:rPr>
        <w:t>Волошина</w:t>
      </w:r>
      <w:r w:rsidR="000D37F4">
        <w:rPr>
          <w:color w:val="000000"/>
          <w:szCs w:val="28"/>
        </w:rPr>
        <w:t xml:space="preserve">, будинок </w:t>
      </w:r>
      <w:r w:rsidR="001C373B">
        <w:rPr>
          <w:color w:val="000000"/>
          <w:szCs w:val="28"/>
        </w:rPr>
        <w:t>50</w:t>
      </w:r>
      <w:r w:rsidR="000D37F4">
        <w:rPr>
          <w:color w:val="000000"/>
          <w:szCs w:val="28"/>
        </w:rPr>
        <w:t xml:space="preserve">, Красноградського району, Харківської області, </w:t>
      </w:r>
      <w:r w:rsidR="000F0571">
        <w:rPr>
          <w:color w:val="000000"/>
          <w:szCs w:val="28"/>
        </w:rPr>
        <w:t xml:space="preserve">для розміщення котельні, терміном на 5 років. </w:t>
      </w:r>
    </w:p>
    <w:p w:rsidR="000F0571" w:rsidRDefault="000F0571" w:rsidP="000F0571">
      <w:pPr>
        <w:spacing w:line="276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2. 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№ 284.</w:t>
      </w:r>
    </w:p>
    <w:p w:rsidR="000F0571" w:rsidRDefault="000F0571" w:rsidP="000F0571">
      <w:pPr>
        <w:spacing w:line="276" w:lineRule="auto"/>
        <w:ind w:firstLine="851"/>
        <w:jc w:val="both"/>
        <w:rPr>
          <w:color w:val="000000"/>
        </w:rPr>
      </w:pPr>
      <w:r>
        <w:t>3</w:t>
      </w:r>
      <w:r>
        <w:rPr>
          <w:color w:val="000000"/>
        </w:rPr>
        <w:t xml:space="preserve">.  </w:t>
      </w:r>
      <w:r>
        <w:rPr>
          <w:szCs w:val="28"/>
        </w:rPr>
        <w:t>Заступнику селищного  голови  з  питань  житлово-комунального господарства ( Тетяні ПЕРЦЕВІЙ)</w:t>
      </w:r>
      <w:r>
        <w:rPr>
          <w:color w:val="000000"/>
        </w:rPr>
        <w:t xml:space="preserve"> забезпечити оприлюднення в </w:t>
      </w:r>
      <w:r>
        <w:rPr>
          <w:lang w:eastAsia="ar-SA"/>
        </w:rPr>
        <w:t>електронній торговій системі «</w:t>
      </w:r>
      <w:proofErr w:type="spellStart"/>
      <w:r>
        <w:rPr>
          <w:lang w:eastAsia="ar-SA"/>
        </w:rPr>
        <w:t>Прозорро</w:t>
      </w:r>
      <w:proofErr w:type="spellEnd"/>
      <w:r>
        <w:rPr>
          <w:lang w:eastAsia="ar-SA"/>
        </w:rPr>
        <w:t xml:space="preserve">. Продажі» </w:t>
      </w:r>
      <w:r>
        <w:rPr>
          <w:color w:val="000000"/>
        </w:rPr>
        <w:t xml:space="preserve">оголошення про передачу в оренду </w:t>
      </w:r>
      <w:r>
        <w:rPr>
          <w:color w:val="000000"/>
        </w:rPr>
        <w:lastRenderedPageBreak/>
        <w:t xml:space="preserve">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0F0571" w:rsidRDefault="000F0571" w:rsidP="000F0571">
      <w:pPr>
        <w:spacing w:line="276" w:lineRule="auto"/>
        <w:ind w:firstLine="851"/>
        <w:jc w:val="both"/>
        <w:rPr>
          <w:rFonts w:ascii="Arial" w:hAnsi="Arial" w:cs="Arial"/>
          <w:color w:val="565656"/>
        </w:rPr>
      </w:pPr>
      <w:r>
        <w:rPr>
          <w:color w:val="000000"/>
        </w:rPr>
        <w:t>4. Уповноважити Кегичівського селищного голову Антона ДОЦЕНКА на підписання договору оренди з переможцем аукціону.</w:t>
      </w:r>
    </w:p>
    <w:p w:rsidR="000F0571" w:rsidRDefault="000F0571" w:rsidP="000F0571">
      <w:pPr>
        <w:spacing w:line="276" w:lineRule="auto"/>
        <w:ind w:firstLine="851"/>
        <w:jc w:val="both"/>
      </w:pPr>
      <w:r>
        <w:t xml:space="preserve">5.  </w:t>
      </w:r>
      <w:r>
        <w:rPr>
          <w:szCs w:val="28"/>
        </w:rPr>
        <w:t>Контроль за виконанням даного рішення покласти на</w:t>
      </w:r>
      <w:r>
        <w:rPr>
          <w:color w:val="000000"/>
          <w:szCs w:val="28"/>
        </w:rPr>
        <w:t xml:space="preserve"> постійні комісії    з питань </w:t>
      </w:r>
      <w:r>
        <w:rPr>
          <w:rStyle w:val="apple-converted-space"/>
          <w:szCs w:val="28"/>
        </w:rPr>
        <w:t>бюджету, фінансів, соціально-економічного розвитку                               та комунальної власності Кегичівської селищної ради (Вікторія ЛУЦЕНКО),      з питань житлово-комунального господарства, транспорту, зв’язку, паливно-енергетичних питань, розвитку підприємництва, громадського харчування        та побуту (Олександр МАХОТКА)</w:t>
      </w:r>
      <w:r>
        <w:t>.</w:t>
      </w:r>
    </w:p>
    <w:p w:rsidR="00EC0A23" w:rsidRDefault="00EC0A23" w:rsidP="000F0571">
      <w:pPr>
        <w:spacing w:line="276" w:lineRule="auto"/>
        <w:ind w:firstLine="851"/>
        <w:jc w:val="both"/>
        <w:rPr>
          <w:szCs w:val="28"/>
        </w:rPr>
      </w:pPr>
    </w:p>
    <w:p w:rsidR="003361FC" w:rsidRDefault="003361FC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DC0" w:rsidRDefault="00390DC0" w:rsidP="00FD66DD">
      <w:r>
        <w:separator/>
      </w:r>
    </w:p>
  </w:endnote>
  <w:endnote w:type="continuationSeparator" w:id="0">
    <w:p w:rsidR="00390DC0" w:rsidRDefault="00390DC0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DC0" w:rsidRDefault="00390DC0" w:rsidP="00FD66DD">
      <w:r>
        <w:separator/>
      </w:r>
    </w:p>
  </w:footnote>
  <w:footnote w:type="continuationSeparator" w:id="0">
    <w:p w:rsidR="00390DC0" w:rsidRDefault="00390DC0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A12573">
    <w:pPr>
      <w:pStyle w:val="a6"/>
      <w:jc w:val="center"/>
    </w:pPr>
    <w:fldSimple w:instr=" PAGE   \* MERGEFORMAT ">
      <w:r w:rsidR="000F0571">
        <w:rPr>
          <w:noProof/>
        </w:rPr>
        <w:t>2</w:t>
      </w:r>
    </w:fldSimple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25C70"/>
    <w:rsid w:val="00043843"/>
    <w:rsid w:val="000712D8"/>
    <w:rsid w:val="00083C21"/>
    <w:rsid w:val="000A450D"/>
    <w:rsid w:val="000D0A89"/>
    <w:rsid w:val="000D37F4"/>
    <w:rsid w:val="000E3EDD"/>
    <w:rsid w:val="000F0571"/>
    <w:rsid w:val="00114B28"/>
    <w:rsid w:val="001155B9"/>
    <w:rsid w:val="0015724F"/>
    <w:rsid w:val="001650CA"/>
    <w:rsid w:val="00175AB1"/>
    <w:rsid w:val="00183272"/>
    <w:rsid w:val="0019364C"/>
    <w:rsid w:val="001A33BA"/>
    <w:rsid w:val="001B70CA"/>
    <w:rsid w:val="001C0415"/>
    <w:rsid w:val="001C373B"/>
    <w:rsid w:val="001C44EE"/>
    <w:rsid w:val="001C577F"/>
    <w:rsid w:val="001C6ADA"/>
    <w:rsid w:val="00244D2E"/>
    <w:rsid w:val="002951C1"/>
    <w:rsid w:val="002A58D2"/>
    <w:rsid w:val="002A5C42"/>
    <w:rsid w:val="002A76A4"/>
    <w:rsid w:val="002B2698"/>
    <w:rsid w:val="002C25F3"/>
    <w:rsid w:val="00321764"/>
    <w:rsid w:val="00326E62"/>
    <w:rsid w:val="00331376"/>
    <w:rsid w:val="00333EFE"/>
    <w:rsid w:val="003361FC"/>
    <w:rsid w:val="003459BF"/>
    <w:rsid w:val="00354FCE"/>
    <w:rsid w:val="00367EC5"/>
    <w:rsid w:val="00390DC0"/>
    <w:rsid w:val="003B4A46"/>
    <w:rsid w:val="003B559C"/>
    <w:rsid w:val="003F7230"/>
    <w:rsid w:val="003F7821"/>
    <w:rsid w:val="00407557"/>
    <w:rsid w:val="00407E75"/>
    <w:rsid w:val="004103F3"/>
    <w:rsid w:val="004253E3"/>
    <w:rsid w:val="00434BB3"/>
    <w:rsid w:val="00456D88"/>
    <w:rsid w:val="00485D3E"/>
    <w:rsid w:val="004879D2"/>
    <w:rsid w:val="004A714F"/>
    <w:rsid w:val="004C03B5"/>
    <w:rsid w:val="004C6C59"/>
    <w:rsid w:val="00503A06"/>
    <w:rsid w:val="00560BDD"/>
    <w:rsid w:val="00560CC5"/>
    <w:rsid w:val="00573E04"/>
    <w:rsid w:val="00596EDA"/>
    <w:rsid w:val="005A06A3"/>
    <w:rsid w:val="005B2D33"/>
    <w:rsid w:val="005D550E"/>
    <w:rsid w:val="005F18A6"/>
    <w:rsid w:val="005F7697"/>
    <w:rsid w:val="0060368F"/>
    <w:rsid w:val="00615D4D"/>
    <w:rsid w:val="00615D63"/>
    <w:rsid w:val="00617553"/>
    <w:rsid w:val="00623DE7"/>
    <w:rsid w:val="00642C0E"/>
    <w:rsid w:val="00651680"/>
    <w:rsid w:val="00674C58"/>
    <w:rsid w:val="00686BEC"/>
    <w:rsid w:val="00692C74"/>
    <w:rsid w:val="006A53F5"/>
    <w:rsid w:val="006A5ECE"/>
    <w:rsid w:val="006B0C6C"/>
    <w:rsid w:val="006B1709"/>
    <w:rsid w:val="006C00DA"/>
    <w:rsid w:val="006C62F0"/>
    <w:rsid w:val="00701827"/>
    <w:rsid w:val="00707D7B"/>
    <w:rsid w:val="00722A29"/>
    <w:rsid w:val="007246FF"/>
    <w:rsid w:val="00726ADB"/>
    <w:rsid w:val="00733DCA"/>
    <w:rsid w:val="00733E87"/>
    <w:rsid w:val="00763184"/>
    <w:rsid w:val="007B296D"/>
    <w:rsid w:val="007B753C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7103"/>
    <w:rsid w:val="00863012"/>
    <w:rsid w:val="00867341"/>
    <w:rsid w:val="00871BCE"/>
    <w:rsid w:val="00875A55"/>
    <w:rsid w:val="008931DB"/>
    <w:rsid w:val="00896D1D"/>
    <w:rsid w:val="008D712E"/>
    <w:rsid w:val="00901A17"/>
    <w:rsid w:val="00915326"/>
    <w:rsid w:val="00923582"/>
    <w:rsid w:val="00925305"/>
    <w:rsid w:val="009313BD"/>
    <w:rsid w:val="00935EC7"/>
    <w:rsid w:val="009530E0"/>
    <w:rsid w:val="00963437"/>
    <w:rsid w:val="009654EC"/>
    <w:rsid w:val="0099780A"/>
    <w:rsid w:val="00A00652"/>
    <w:rsid w:val="00A02262"/>
    <w:rsid w:val="00A12573"/>
    <w:rsid w:val="00A20CEC"/>
    <w:rsid w:val="00A24895"/>
    <w:rsid w:val="00A33AD8"/>
    <w:rsid w:val="00A34157"/>
    <w:rsid w:val="00A36BF6"/>
    <w:rsid w:val="00A37569"/>
    <w:rsid w:val="00A41A48"/>
    <w:rsid w:val="00A41CCC"/>
    <w:rsid w:val="00A51AF6"/>
    <w:rsid w:val="00A52B8F"/>
    <w:rsid w:val="00A60412"/>
    <w:rsid w:val="00A7052F"/>
    <w:rsid w:val="00A774AF"/>
    <w:rsid w:val="00AB5915"/>
    <w:rsid w:val="00AC0179"/>
    <w:rsid w:val="00AC0DFA"/>
    <w:rsid w:val="00AC31DE"/>
    <w:rsid w:val="00AD5BEE"/>
    <w:rsid w:val="00B27BF7"/>
    <w:rsid w:val="00B41814"/>
    <w:rsid w:val="00B5306F"/>
    <w:rsid w:val="00B55CFF"/>
    <w:rsid w:val="00B64456"/>
    <w:rsid w:val="00B70B20"/>
    <w:rsid w:val="00B84938"/>
    <w:rsid w:val="00BB7844"/>
    <w:rsid w:val="00BC78B0"/>
    <w:rsid w:val="00BF7C24"/>
    <w:rsid w:val="00C26E5A"/>
    <w:rsid w:val="00C37BE8"/>
    <w:rsid w:val="00C457F9"/>
    <w:rsid w:val="00C61747"/>
    <w:rsid w:val="00C6502C"/>
    <w:rsid w:val="00C7755B"/>
    <w:rsid w:val="00C9388D"/>
    <w:rsid w:val="00CA05C1"/>
    <w:rsid w:val="00CA5BA6"/>
    <w:rsid w:val="00CA5C4C"/>
    <w:rsid w:val="00CA6218"/>
    <w:rsid w:val="00CE5B31"/>
    <w:rsid w:val="00CE68BD"/>
    <w:rsid w:val="00D5763D"/>
    <w:rsid w:val="00D63E33"/>
    <w:rsid w:val="00D742B8"/>
    <w:rsid w:val="00D91690"/>
    <w:rsid w:val="00D972BD"/>
    <w:rsid w:val="00DD235B"/>
    <w:rsid w:val="00DD2B6B"/>
    <w:rsid w:val="00DF3BC4"/>
    <w:rsid w:val="00E1240C"/>
    <w:rsid w:val="00E17B69"/>
    <w:rsid w:val="00E37339"/>
    <w:rsid w:val="00E37F26"/>
    <w:rsid w:val="00E516E8"/>
    <w:rsid w:val="00E61998"/>
    <w:rsid w:val="00E7553C"/>
    <w:rsid w:val="00E90FD3"/>
    <w:rsid w:val="00EB4A7F"/>
    <w:rsid w:val="00EC0A23"/>
    <w:rsid w:val="00EC4D78"/>
    <w:rsid w:val="00ED6004"/>
    <w:rsid w:val="00EF0480"/>
    <w:rsid w:val="00EF41A5"/>
    <w:rsid w:val="00F003EC"/>
    <w:rsid w:val="00F03E9A"/>
    <w:rsid w:val="00F25FCC"/>
    <w:rsid w:val="00F42889"/>
    <w:rsid w:val="00F4723B"/>
    <w:rsid w:val="00F71CD0"/>
    <w:rsid w:val="00F73B37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1155B9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16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2021-03-25T05:36:00Z</cp:lastPrinted>
  <dcterms:created xsi:type="dcterms:W3CDTF">2021-04-13T10:29:00Z</dcterms:created>
  <dcterms:modified xsi:type="dcterms:W3CDTF">2021-04-16T05:54:00Z</dcterms:modified>
</cp:coreProperties>
</file>