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053" w:rsidRPr="00490016" w:rsidRDefault="00316053" w:rsidP="00FF4580">
      <w:pPr>
        <w:ind w:left="5103"/>
        <w:rPr>
          <w:sz w:val="28"/>
          <w:szCs w:val="28"/>
        </w:rPr>
      </w:pPr>
      <w:r>
        <w:rPr>
          <w:sz w:val="28"/>
          <w:szCs w:val="28"/>
        </w:rPr>
        <w:t>ЗАТВЕРДЖЕНО</w:t>
      </w:r>
      <w:r w:rsidR="000661B1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proofErr w:type="spellStart"/>
      <w:r w:rsidR="000661B1">
        <w:rPr>
          <w:sz w:val="28"/>
          <w:szCs w:val="28"/>
        </w:rPr>
        <w:t>проєкт</w:t>
      </w:r>
      <w:proofErr w:type="spellEnd"/>
    </w:p>
    <w:p w:rsidR="00316053" w:rsidRDefault="000661B1" w:rsidP="000661B1">
      <w:pPr>
        <w:ind w:left="5103"/>
        <w:rPr>
          <w:sz w:val="28"/>
          <w:szCs w:val="28"/>
        </w:rPr>
      </w:pPr>
      <w:r>
        <w:rPr>
          <w:sz w:val="28"/>
          <w:szCs w:val="28"/>
        </w:rPr>
        <w:t>р</w:t>
      </w:r>
      <w:r w:rsidR="00316053">
        <w:rPr>
          <w:sz w:val="28"/>
          <w:szCs w:val="28"/>
        </w:rPr>
        <w:t xml:space="preserve">ішення </w:t>
      </w:r>
      <w:r>
        <w:rPr>
          <w:sz w:val="28"/>
          <w:szCs w:val="28"/>
        </w:rPr>
        <w:t xml:space="preserve"> </w:t>
      </w:r>
      <w:r w:rsidR="00F53A67">
        <w:rPr>
          <w:sz w:val="28"/>
          <w:szCs w:val="28"/>
        </w:rPr>
        <w:t>Х</w:t>
      </w:r>
      <w:r w:rsidR="00316053">
        <w:rPr>
          <w:sz w:val="28"/>
          <w:szCs w:val="28"/>
        </w:rPr>
        <w:t>V</w:t>
      </w:r>
      <w:r w:rsidR="00FB53BB">
        <w:rPr>
          <w:sz w:val="28"/>
          <w:szCs w:val="28"/>
        </w:rPr>
        <w:t>І</w:t>
      </w:r>
      <w:r>
        <w:rPr>
          <w:sz w:val="28"/>
          <w:szCs w:val="28"/>
        </w:rPr>
        <w:t xml:space="preserve"> сесії</w:t>
      </w:r>
      <w:r w:rsidR="00316053" w:rsidRPr="00FA2E9C">
        <w:rPr>
          <w:sz w:val="28"/>
          <w:szCs w:val="28"/>
        </w:rPr>
        <w:t xml:space="preserve"> </w:t>
      </w:r>
      <w:r w:rsidR="00316053">
        <w:rPr>
          <w:sz w:val="28"/>
          <w:szCs w:val="28"/>
          <w:lang w:val="en-US"/>
        </w:rPr>
        <w:t>V</w:t>
      </w:r>
      <w:r w:rsidR="00316053" w:rsidRPr="00FA2E9C">
        <w:rPr>
          <w:sz w:val="28"/>
          <w:szCs w:val="28"/>
        </w:rPr>
        <w:t>ІІІ скликання</w:t>
      </w:r>
    </w:p>
    <w:p w:rsidR="000661B1" w:rsidRPr="00FA2E9C" w:rsidRDefault="000661B1" w:rsidP="00FF4580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Кегичівської селищної ради</w:t>
      </w:r>
    </w:p>
    <w:p w:rsidR="00316053" w:rsidRPr="00FA2E9C" w:rsidRDefault="000661B1" w:rsidP="00FF4580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CA7595" w:rsidRDefault="00CA7595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316053">
      <w:pPr>
        <w:jc w:val="center"/>
        <w:rPr>
          <w:sz w:val="28"/>
          <w:szCs w:val="28"/>
        </w:rPr>
      </w:pPr>
    </w:p>
    <w:p w:rsidR="00316053" w:rsidRDefault="00316053" w:rsidP="000661B1">
      <w:pPr>
        <w:jc w:val="center"/>
        <w:rPr>
          <w:b/>
          <w:sz w:val="28"/>
          <w:szCs w:val="28"/>
        </w:rPr>
      </w:pPr>
      <w:r w:rsidRPr="00490016">
        <w:rPr>
          <w:b/>
          <w:sz w:val="28"/>
          <w:szCs w:val="28"/>
        </w:rPr>
        <w:t>СТАТУТ</w:t>
      </w:r>
    </w:p>
    <w:p w:rsidR="00316053" w:rsidRPr="00490016" w:rsidRDefault="00316053" w:rsidP="00066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ЗАКЛАДУ</w:t>
      </w:r>
      <w:r w:rsidR="000661B1">
        <w:rPr>
          <w:b/>
          <w:sz w:val="28"/>
          <w:szCs w:val="28"/>
        </w:rPr>
        <w:t xml:space="preserve"> КУЛЬТУРИ</w:t>
      </w:r>
    </w:p>
    <w:p w:rsidR="00316053" w:rsidRPr="00490016" w:rsidRDefault="00316053" w:rsidP="00066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«СЛОБОЖАНСЬКИЙ КРАЄЗНАВЧИЙ МУЗЕЙ»</w:t>
      </w:r>
    </w:p>
    <w:p w:rsidR="00316053" w:rsidRDefault="00316053" w:rsidP="00066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КЕГИЧІВСЬКОЇ СЕЛИЩНОЇ</w:t>
      </w:r>
      <w:r w:rsidRPr="00490016">
        <w:rPr>
          <w:b/>
          <w:sz w:val="28"/>
          <w:szCs w:val="28"/>
        </w:rPr>
        <w:t xml:space="preserve"> РАДИ</w:t>
      </w:r>
    </w:p>
    <w:p w:rsidR="00316053" w:rsidRDefault="00FB53BB" w:rsidP="000661B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(НОВА РЕДАКЦІЯ)</w:t>
      </w: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16053" w:rsidRDefault="00316053" w:rsidP="00316053">
      <w:pPr>
        <w:spacing w:line="360" w:lineRule="auto"/>
        <w:jc w:val="center"/>
        <w:rPr>
          <w:b/>
          <w:sz w:val="28"/>
          <w:szCs w:val="28"/>
        </w:rPr>
      </w:pPr>
    </w:p>
    <w:p w:rsidR="00375686" w:rsidRPr="00375686" w:rsidRDefault="00375686" w:rsidP="0037568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375686" w:rsidRPr="00375686" w:rsidRDefault="00375686" w:rsidP="0037568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375686" w:rsidRPr="00375686" w:rsidRDefault="00375686" w:rsidP="00375686">
      <w:pPr>
        <w:spacing w:line="360" w:lineRule="auto"/>
        <w:jc w:val="center"/>
        <w:rPr>
          <w:rFonts w:eastAsia="Calibri"/>
          <w:b/>
          <w:sz w:val="28"/>
          <w:szCs w:val="28"/>
          <w:lang w:eastAsia="en-US"/>
        </w:rPr>
      </w:pPr>
    </w:p>
    <w:p w:rsidR="00375686" w:rsidRDefault="00375686" w:rsidP="00FB3EA6">
      <w:pPr>
        <w:tabs>
          <w:tab w:val="left" w:pos="426"/>
        </w:tabs>
        <w:ind w:left="567"/>
        <w:jc w:val="center"/>
        <w:rPr>
          <w:b/>
          <w:sz w:val="28"/>
          <w:szCs w:val="28"/>
        </w:rPr>
      </w:pPr>
    </w:p>
    <w:p w:rsidR="00375686" w:rsidRDefault="00375686" w:rsidP="00FB3EA6">
      <w:pPr>
        <w:tabs>
          <w:tab w:val="left" w:pos="426"/>
        </w:tabs>
        <w:ind w:left="567"/>
        <w:jc w:val="center"/>
        <w:rPr>
          <w:b/>
          <w:sz w:val="28"/>
          <w:szCs w:val="28"/>
        </w:rPr>
      </w:pPr>
    </w:p>
    <w:p w:rsidR="00375686" w:rsidRDefault="00375686" w:rsidP="00FB3EA6">
      <w:pPr>
        <w:tabs>
          <w:tab w:val="left" w:pos="426"/>
        </w:tabs>
        <w:ind w:left="567"/>
        <w:jc w:val="center"/>
        <w:rPr>
          <w:b/>
          <w:sz w:val="28"/>
          <w:szCs w:val="28"/>
        </w:rPr>
      </w:pPr>
    </w:p>
    <w:p w:rsidR="00375686" w:rsidRDefault="00375686" w:rsidP="00FB3EA6">
      <w:pPr>
        <w:tabs>
          <w:tab w:val="left" w:pos="426"/>
        </w:tabs>
        <w:ind w:left="567"/>
        <w:jc w:val="center"/>
        <w:rPr>
          <w:b/>
          <w:sz w:val="28"/>
          <w:szCs w:val="28"/>
        </w:rPr>
      </w:pPr>
    </w:p>
    <w:p w:rsidR="00375686" w:rsidRDefault="00375686" w:rsidP="00FB3EA6">
      <w:pPr>
        <w:tabs>
          <w:tab w:val="left" w:pos="426"/>
        </w:tabs>
        <w:ind w:left="567"/>
        <w:jc w:val="center"/>
        <w:rPr>
          <w:b/>
          <w:sz w:val="28"/>
          <w:szCs w:val="28"/>
        </w:rPr>
      </w:pPr>
    </w:p>
    <w:p w:rsidR="00375686" w:rsidRDefault="00375686" w:rsidP="00C86D7E">
      <w:pPr>
        <w:tabs>
          <w:tab w:val="left" w:pos="426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0661B1" w:rsidRDefault="000661B1" w:rsidP="00C86D7E">
      <w:pPr>
        <w:tabs>
          <w:tab w:val="left" w:pos="426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0661B1" w:rsidRDefault="000661B1" w:rsidP="00C86D7E">
      <w:pPr>
        <w:tabs>
          <w:tab w:val="left" w:pos="426"/>
        </w:tabs>
        <w:spacing w:line="360" w:lineRule="auto"/>
        <w:ind w:left="567"/>
        <w:jc w:val="center"/>
        <w:rPr>
          <w:b/>
          <w:sz w:val="28"/>
          <w:szCs w:val="28"/>
        </w:rPr>
      </w:pPr>
    </w:p>
    <w:p w:rsidR="00FB3EA6" w:rsidRPr="003C5C1C" w:rsidRDefault="003C5C1C" w:rsidP="00C86D7E">
      <w:pPr>
        <w:spacing w:line="360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І. </w:t>
      </w:r>
      <w:r w:rsidR="00FB3EA6" w:rsidRPr="003C5C1C">
        <w:rPr>
          <w:b/>
          <w:sz w:val="28"/>
          <w:szCs w:val="28"/>
        </w:rPr>
        <w:t>ЗАГАЛЬНІ ПОЛОЖЕННЯ</w:t>
      </w:r>
    </w:p>
    <w:p w:rsidR="00FB3EA6" w:rsidRPr="003C5C1C" w:rsidRDefault="00FB3EA6" w:rsidP="00C86D7E">
      <w:pPr>
        <w:tabs>
          <w:tab w:val="left" w:pos="1260"/>
        </w:tabs>
        <w:spacing w:line="360" w:lineRule="auto"/>
        <w:ind w:firstLine="567"/>
        <w:rPr>
          <w:b/>
          <w:sz w:val="28"/>
          <w:szCs w:val="28"/>
        </w:rPr>
      </w:pPr>
    </w:p>
    <w:p w:rsidR="00357BBD" w:rsidRPr="003C5C1C" w:rsidRDefault="00FB3EA6" w:rsidP="000D544D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3416A8">
        <w:rPr>
          <w:sz w:val="28"/>
          <w:szCs w:val="28"/>
        </w:rPr>
        <w:t>1.1.</w:t>
      </w:r>
      <w:r w:rsidR="000661B1">
        <w:rPr>
          <w:sz w:val="28"/>
          <w:szCs w:val="28"/>
        </w:rPr>
        <w:t xml:space="preserve"> КОМУНАЛЬНИЙ ЗАКЛАД КУЛЬТУРИ</w:t>
      </w:r>
      <w:r>
        <w:rPr>
          <w:sz w:val="28"/>
          <w:szCs w:val="28"/>
        </w:rPr>
        <w:t xml:space="preserve"> «</w:t>
      </w:r>
      <w:r w:rsidR="000661B1">
        <w:rPr>
          <w:sz w:val="28"/>
          <w:szCs w:val="28"/>
        </w:rPr>
        <w:t>СЛОБОЖАНСЬКИЙ КРАЄЗНАВЧИЙ МУЗЕЙ</w:t>
      </w:r>
      <w:r w:rsidRPr="003416A8">
        <w:rPr>
          <w:sz w:val="28"/>
          <w:szCs w:val="28"/>
        </w:rPr>
        <w:t>»</w:t>
      </w:r>
      <w:r w:rsidR="00316053">
        <w:rPr>
          <w:sz w:val="28"/>
          <w:szCs w:val="28"/>
        </w:rPr>
        <w:t xml:space="preserve"> </w:t>
      </w:r>
      <w:r w:rsidR="000661B1">
        <w:rPr>
          <w:sz w:val="28"/>
          <w:szCs w:val="28"/>
        </w:rPr>
        <w:t>КЕГИЧІВСЬКОЇ СЕЛИЩНОЇ РАДИ</w:t>
      </w:r>
      <w:r w:rsidR="00316053">
        <w:rPr>
          <w:sz w:val="28"/>
          <w:szCs w:val="28"/>
        </w:rPr>
        <w:t xml:space="preserve"> </w:t>
      </w:r>
      <w:r w:rsidRPr="003416A8">
        <w:rPr>
          <w:sz w:val="28"/>
          <w:szCs w:val="28"/>
        </w:rPr>
        <w:t>(далі – Заклад)</w:t>
      </w:r>
      <w:r>
        <w:rPr>
          <w:sz w:val="28"/>
          <w:szCs w:val="28"/>
        </w:rPr>
        <w:t xml:space="preserve"> - це культурно-освітній та науково-</w:t>
      </w:r>
      <w:r w:rsidRPr="003416A8">
        <w:rPr>
          <w:sz w:val="28"/>
          <w:szCs w:val="28"/>
        </w:rPr>
        <w:t>дослідний заклад, призначений для збирання, систематизації, вивчення, експонування, збереження, викори</w:t>
      </w:r>
      <w:r>
        <w:rPr>
          <w:sz w:val="28"/>
          <w:szCs w:val="28"/>
        </w:rPr>
        <w:t>стання та популяризації музейних</w:t>
      </w:r>
      <w:r w:rsidRPr="003416A8">
        <w:rPr>
          <w:sz w:val="28"/>
          <w:szCs w:val="28"/>
        </w:rPr>
        <w:t xml:space="preserve"> предметів та музейних колекцій матеріальної і нематеріальної </w:t>
      </w:r>
      <w:r w:rsidR="00CA7595">
        <w:rPr>
          <w:sz w:val="28"/>
          <w:szCs w:val="28"/>
        </w:rPr>
        <w:t xml:space="preserve"> </w:t>
      </w:r>
      <w:r w:rsidRPr="003416A8">
        <w:rPr>
          <w:sz w:val="28"/>
          <w:szCs w:val="28"/>
        </w:rPr>
        <w:t>культурної</w:t>
      </w:r>
      <w:r w:rsidR="00CA7595">
        <w:rPr>
          <w:sz w:val="28"/>
          <w:szCs w:val="28"/>
        </w:rPr>
        <w:t xml:space="preserve"> </w:t>
      </w:r>
      <w:r w:rsidRPr="003416A8">
        <w:rPr>
          <w:sz w:val="28"/>
          <w:szCs w:val="28"/>
        </w:rPr>
        <w:t xml:space="preserve">спадщини </w:t>
      </w:r>
      <w:r w:rsidR="00CA7595">
        <w:rPr>
          <w:sz w:val="28"/>
          <w:szCs w:val="28"/>
        </w:rPr>
        <w:t xml:space="preserve"> </w:t>
      </w:r>
      <w:r w:rsidRPr="003416A8">
        <w:rPr>
          <w:sz w:val="28"/>
          <w:szCs w:val="28"/>
        </w:rPr>
        <w:t>рідн</w:t>
      </w:r>
      <w:r>
        <w:rPr>
          <w:sz w:val="28"/>
          <w:szCs w:val="28"/>
        </w:rPr>
        <w:t>ого</w:t>
      </w:r>
      <w:r w:rsidR="00CA7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краю </w:t>
      </w:r>
      <w:r w:rsidR="003363F8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з науковою та </w:t>
      </w:r>
      <w:proofErr w:type="spellStart"/>
      <w:r>
        <w:rPr>
          <w:sz w:val="28"/>
          <w:szCs w:val="28"/>
        </w:rPr>
        <w:t>освітньо</w:t>
      </w:r>
      <w:proofErr w:type="spellEnd"/>
      <w:r w:rsidR="00316053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CA7595">
        <w:rPr>
          <w:sz w:val="28"/>
          <w:szCs w:val="28"/>
        </w:rPr>
        <w:t xml:space="preserve"> </w:t>
      </w:r>
      <w:r w:rsidRPr="003416A8">
        <w:rPr>
          <w:sz w:val="28"/>
          <w:szCs w:val="28"/>
        </w:rPr>
        <w:t>виховною метою, залучення громадян до надбань національної та світової історико-культурної спадщини.</w:t>
      </w:r>
    </w:p>
    <w:p w:rsidR="00FB3EA6" w:rsidRDefault="003C5C1C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5738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0661B1">
        <w:rPr>
          <w:sz w:val="28"/>
          <w:szCs w:val="28"/>
        </w:rPr>
        <w:t xml:space="preserve"> </w:t>
      </w:r>
      <w:r w:rsidR="00FB3EA6" w:rsidRPr="003416A8">
        <w:rPr>
          <w:sz w:val="28"/>
          <w:szCs w:val="28"/>
        </w:rPr>
        <w:t>Зас</w:t>
      </w:r>
      <w:r w:rsidR="00FB3EA6">
        <w:rPr>
          <w:sz w:val="28"/>
          <w:szCs w:val="28"/>
        </w:rPr>
        <w:t>новником Закладу є Кегичівська</w:t>
      </w:r>
      <w:r w:rsidR="00FB3EA6" w:rsidRPr="003416A8">
        <w:rPr>
          <w:sz w:val="28"/>
          <w:szCs w:val="28"/>
        </w:rPr>
        <w:t xml:space="preserve"> селищна рада</w:t>
      </w:r>
      <w:r w:rsidR="007F5738">
        <w:rPr>
          <w:sz w:val="28"/>
          <w:szCs w:val="28"/>
        </w:rPr>
        <w:t>, органом управління - ві</w:t>
      </w:r>
      <w:r w:rsidR="00FB3EA6">
        <w:rPr>
          <w:sz w:val="28"/>
          <w:szCs w:val="28"/>
        </w:rPr>
        <w:t>дділ культури Кегичівської</w:t>
      </w:r>
      <w:r w:rsidR="00FB3EA6" w:rsidRPr="003416A8">
        <w:rPr>
          <w:sz w:val="28"/>
          <w:szCs w:val="28"/>
        </w:rPr>
        <w:t xml:space="preserve"> селищної ради (далі – </w:t>
      </w:r>
      <w:r w:rsidR="00FB3EA6">
        <w:rPr>
          <w:sz w:val="28"/>
          <w:szCs w:val="28"/>
        </w:rPr>
        <w:t>Орган управління</w:t>
      </w:r>
      <w:r w:rsidR="00FB3EA6" w:rsidRPr="003416A8">
        <w:rPr>
          <w:sz w:val="28"/>
          <w:szCs w:val="28"/>
        </w:rPr>
        <w:t xml:space="preserve">). Методичне керівництво здійснює Харківський історичний музей імені </w:t>
      </w:r>
      <w:r w:rsidR="007F5738">
        <w:rPr>
          <w:sz w:val="28"/>
          <w:szCs w:val="28"/>
        </w:rPr>
        <w:t xml:space="preserve">                        </w:t>
      </w:r>
      <w:r w:rsidR="00FB3EA6" w:rsidRPr="003416A8">
        <w:rPr>
          <w:sz w:val="28"/>
          <w:szCs w:val="28"/>
        </w:rPr>
        <w:t xml:space="preserve">М.Ф. </w:t>
      </w:r>
      <w:proofErr w:type="spellStart"/>
      <w:r w:rsidR="00FB3EA6" w:rsidRPr="003416A8">
        <w:rPr>
          <w:sz w:val="28"/>
          <w:szCs w:val="28"/>
        </w:rPr>
        <w:t>Сумцова</w:t>
      </w:r>
      <w:proofErr w:type="spellEnd"/>
      <w:r w:rsidR="00FB3EA6" w:rsidRPr="003416A8">
        <w:rPr>
          <w:sz w:val="28"/>
          <w:szCs w:val="28"/>
        </w:rPr>
        <w:t>.</w:t>
      </w:r>
    </w:p>
    <w:p w:rsidR="00FB3EA6" w:rsidRPr="00CE70B4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5738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0661B1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>Заклад є юридичною особою, його внесено до Державного реєстру музейни</w:t>
      </w:r>
      <w:r>
        <w:rPr>
          <w:sz w:val="28"/>
          <w:szCs w:val="28"/>
        </w:rPr>
        <w:t>х установ України.</w:t>
      </w:r>
    </w:p>
    <w:p w:rsidR="00FB3EA6" w:rsidRPr="00CE70B4" w:rsidRDefault="00C86D7E" w:rsidP="0051252F">
      <w:pPr>
        <w:tabs>
          <w:tab w:val="left" w:pos="709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FB3EA6" w:rsidRPr="00CE70B4">
        <w:rPr>
          <w:sz w:val="28"/>
          <w:szCs w:val="28"/>
        </w:rPr>
        <w:t>.</w:t>
      </w:r>
      <w:r w:rsidR="007F5738">
        <w:rPr>
          <w:sz w:val="28"/>
          <w:szCs w:val="28"/>
        </w:rPr>
        <w:t>4</w:t>
      </w:r>
      <w:r w:rsidR="00FB3EA6" w:rsidRPr="00CE70B4">
        <w:rPr>
          <w:sz w:val="28"/>
          <w:szCs w:val="28"/>
        </w:rPr>
        <w:t>.</w:t>
      </w:r>
      <w:r w:rsidR="000661B1">
        <w:rPr>
          <w:sz w:val="28"/>
          <w:szCs w:val="28"/>
        </w:rPr>
        <w:t xml:space="preserve"> </w:t>
      </w:r>
      <w:r w:rsidR="007F5738">
        <w:rPr>
          <w:sz w:val="28"/>
          <w:szCs w:val="28"/>
        </w:rPr>
        <w:t xml:space="preserve"> </w:t>
      </w:r>
      <w:r w:rsidR="00FB3EA6" w:rsidRPr="00CE70B4">
        <w:rPr>
          <w:sz w:val="28"/>
          <w:szCs w:val="28"/>
        </w:rPr>
        <w:t>У своїй діяльності Заклад керується:</w:t>
      </w:r>
      <w:r w:rsidR="00FB3EA6">
        <w:rPr>
          <w:sz w:val="28"/>
          <w:szCs w:val="28"/>
        </w:rPr>
        <w:t xml:space="preserve"> Конституцією України, Законом</w:t>
      </w:r>
      <w:r w:rsidR="00FB3EA6" w:rsidRPr="00CE70B4">
        <w:rPr>
          <w:sz w:val="28"/>
          <w:szCs w:val="28"/>
        </w:rPr>
        <w:t xml:space="preserve"> України «Про музеї та музейну справу», </w:t>
      </w:r>
      <w:r w:rsidR="00FB3EA6">
        <w:rPr>
          <w:sz w:val="28"/>
          <w:szCs w:val="28"/>
        </w:rPr>
        <w:t xml:space="preserve">Законом України </w:t>
      </w:r>
      <w:r w:rsidR="00FB3EA6" w:rsidRPr="00CE70B4">
        <w:rPr>
          <w:sz w:val="28"/>
          <w:szCs w:val="28"/>
        </w:rPr>
        <w:t>«Про охорону культурної спадщини»,</w:t>
      </w:r>
      <w:r w:rsidR="00FB3EA6">
        <w:rPr>
          <w:sz w:val="28"/>
          <w:szCs w:val="28"/>
        </w:rPr>
        <w:t xml:space="preserve"> Законом України «П</w:t>
      </w:r>
      <w:r w:rsidR="00FB3EA6" w:rsidRPr="00CE70B4">
        <w:rPr>
          <w:sz w:val="28"/>
          <w:szCs w:val="28"/>
        </w:rPr>
        <w:t xml:space="preserve">ро культуру», </w:t>
      </w:r>
      <w:r w:rsidR="00FB3EA6">
        <w:rPr>
          <w:sz w:val="28"/>
          <w:szCs w:val="28"/>
        </w:rPr>
        <w:t xml:space="preserve">Законом України «Про місцеве самоврядування в Україні», Постановою КМУ </w:t>
      </w:r>
      <w:r w:rsidR="003363F8">
        <w:rPr>
          <w:sz w:val="28"/>
          <w:szCs w:val="28"/>
        </w:rPr>
        <w:t xml:space="preserve">                                   </w:t>
      </w:r>
      <w:r w:rsidR="00FB3EA6">
        <w:rPr>
          <w:sz w:val="28"/>
          <w:szCs w:val="28"/>
        </w:rPr>
        <w:t>«Про затвердження п</w:t>
      </w:r>
      <w:r w:rsidR="00FB3EA6" w:rsidRPr="00CE70B4">
        <w:rPr>
          <w:sz w:val="28"/>
          <w:szCs w:val="28"/>
        </w:rPr>
        <w:t>оложення про Державний реєстр національного культурного надбання</w:t>
      </w:r>
      <w:r w:rsidR="00FB3EA6">
        <w:rPr>
          <w:sz w:val="28"/>
          <w:szCs w:val="28"/>
        </w:rPr>
        <w:t>»</w:t>
      </w:r>
      <w:r w:rsidR="00FB3EA6" w:rsidRPr="00CE70B4">
        <w:rPr>
          <w:sz w:val="28"/>
          <w:szCs w:val="28"/>
        </w:rPr>
        <w:t xml:space="preserve">, </w:t>
      </w:r>
      <w:r w:rsidR="00FB3EA6" w:rsidRPr="00CE70B4">
        <w:rPr>
          <w:color w:val="000000"/>
          <w:sz w:val="28"/>
          <w:szCs w:val="28"/>
          <w:shd w:val="clear" w:color="auto" w:fill="FFFFFF"/>
        </w:rPr>
        <w:t xml:space="preserve">іншими нормативно-правовими актами України </w:t>
      </w:r>
      <w:r w:rsidR="00FB3EA6">
        <w:rPr>
          <w:sz w:val="28"/>
          <w:szCs w:val="28"/>
        </w:rPr>
        <w:t>у сфері культури та цим Статутом, зміни до якого вносяться в порядку, передбаченому чинним законодавством.</w:t>
      </w:r>
    </w:p>
    <w:p w:rsidR="00FB3EA6" w:rsidRPr="00670F4A" w:rsidRDefault="00FB3EA6" w:rsidP="0051252F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5738">
        <w:rPr>
          <w:sz w:val="28"/>
          <w:szCs w:val="28"/>
        </w:rPr>
        <w:t>5</w:t>
      </w:r>
      <w:r>
        <w:rPr>
          <w:sz w:val="28"/>
          <w:szCs w:val="28"/>
        </w:rPr>
        <w:t>.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>Заклад</w:t>
      </w:r>
      <w:r w:rsidR="000661B1">
        <w:rPr>
          <w:sz w:val="28"/>
          <w:szCs w:val="28"/>
        </w:rPr>
        <w:t xml:space="preserve"> </w:t>
      </w:r>
      <w:r w:rsidR="00CA7595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>співпрацює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 xml:space="preserve"> з</w:t>
      </w:r>
      <w:r w:rsidR="00CA7595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>закладами</w:t>
      </w:r>
      <w:r w:rsidR="00CA7595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>культур</w:t>
      </w:r>
      <w:r>
        <w:rPr>
          <w:sz w:val="28"/>
          <w:szCs w:val="28"/>
        </w:rPr>
        <w:t>и</w:t>
      </w:r>
      <w:r w:rsidR="00CA7595">
        <w:rPr>
          <w:sz w:val="28"/>
          <w:szCs w:val="28"/>
        </w:rPr>
        <w:t xml:space="preserve"> </w:t>
      </w:r>
      <w:r w:rsidR="000661B1">
        <w:rPr>
          <w:sz w:val="28"/>
          <w:szCs w:val="28"/>
        </w:rPr>
        <w:t xml:space="preserve"> </w:t>
      </w:r>
      <w:r>
        <w:rPr>
          <w:sz w:val="28"/>
          <w:szCs w:val="28"/>
        </w:rPr>
        <w:t>всіх</w:t>
      </w:r>
      <w:r w:rsidR="00CA7595">
        <w:rPr>
          <w:sz w:val="28"/>
          <w:szCs w:val="28"/>
        </w:rPr>
        <w:t xml:space="preserve"> </w:t>
      </w:r>
      <w:r>
        <w:rPr>
          <w:sz w:val="28"/>
          <w:szCs w:val="28"/>
        </w:rPr>
        <w:t>форм</w:t>
      </w:r>
      <w:r w:rsidR="00CA759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власності </w:t>
      </w:r>
      <w:r w:rsidR="003363F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і </w:t>
      </w:r>
      <w:r w:rsidRPr="00670F4A">
        <w:rPr>
          <w:sz w:val="28"/>
          <w:szCs w:val="28"/>
        </w:rPr>
        <w:t>підпорядкування, підприємствами, установа</w:t>
      </w:r>
      <w:r>
        <w:rPr>
          <w:sz w:val="28"/>
          <w:szCs w:val="28"/>
        </w:rPr>
        <w:t xml:space="preserve">ми, організаціями, громадськими </w:t>
      </w:r>
      <w:r w:rsidRPr="00670F4A">
        <w:rPr>
          <w:sz w:val="28"/>
          <w:szCs w:val="28"/>
        </w:rPr>
        <w:t>організаціями, юридичними і фізичними особами в Україні та за кордоном.</w:t>
      </w:r>
    </w:p>
    <w:p w:rsidR="00FB3EA6" w:rsidRDefault="00FB3EA6" w:rsidP="0051252F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F573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 xml:space="preserve">Заклад </w:t>
      </w:r>
      <w:r w:rsidR="000661B1">
        <w:rPr>
          <w:sz w:val="28"/>
          <w:szCs w:val="28"/>
        </w:rPr>
        <w:t xml:space="preserve">  </w:t>
      </w:r>
      <w:r w:rsidRPr="00670F4A">
        <w:rPr>
          <w:sz w:val="28"/>
          <w:szCs w:val="28"/>
        </w:rPr>
        <w:t xml:space="preserve">має 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 xml:space="preserve">право 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>укладати</w:t>
      </w:r>
      <w:r w:rsidR="000661B1">
        <w:rPr>
          <w:sz w:val="28"/>
          <w:szCs w:val="28"/>
        </w:rPr>
        <w:t xml:space="preserve"> </w:t>
      </w:r>
      <w:r w:rsidRPr="00670F4A">
        <w:rPr>
          <w:sz w:val="28"/>
          <w:szCs w:val="28"/>
        </w:rPr>
        <w:t xml:space="preserve"> договори </w:t>
      </w:r>
      <w:r w:rsidR="000661B1">
        <w:rPr>
          <w:sz w:val="28"/>
          <w:szCs w:val="28"/>
        </w:rPr>
        <w:t xml:space="preserve"> </w:t>
      </w:r>
      <w:r>
        <w:rPr>
          <w:sz w:val="28"/>
          <w:szCs w:val="28"/>
        </w:rPr>
        <w:t>(контракти)</w:t>
      </w:r>
      <w:r w:rsidR="000661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</w:t>
      </w:r>
      <w:r w:rsidR="000661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іншими юридичними </w:t>
      </w:r>
      <w:r w:rsidRPr="00670F4A">
        <w:rPr>
          <w:sz w:val="28"/>
          <w:szCs w:val="28"/>
        </w:rPr>
        <w:t>особами з метою співробітництва у сфері куль</w:t>
      </w:r>
      <w:r>
        <w:rPr>
          <w:sz w:val="28"/>
          <w:szCs w:val="28"/>
        </w:rPr>
        <w:t xml:space="preserve">тури, брати участь у діяльності </w:t>
      </w:r>
      <w:r w:rsidRPr="00670F4A">
        <w:rPr>
          <w:sz w:val="28"/>
          <w:szCs w:val="28"/>
        </w:rPr>
        <w:t>відповідних організацій і фондів згідно з чин</w:t>
      </w:r>
      <w:r>
        <w:rPr>
          <w:sz w:val="28"/>
          <w:szCs w:val="28"/>
        </w:rPr>
        <w:t>ним законодавством та за згодою відділу  культури Кегичівської селищної ради.</w:t>
      </w:r>
    </w:p>
    <w:p w:rsidR="00FB3EA6" w:rsidRDefault="00FB3EA6" w:rsidP="00777242">
      <w:pPr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7F5738">
        <w:rPr>
          <w:sz w:val="28"/>
          <w:szCs w:val="28"/>
        </w:rPr>
        <w:t>7</w:t>
      </w:r>
      <w:r w:rsidRPr="00247A3A">
        <w:rPr>
          <w:sz w:val="28"/>
          <w:szCs w:val="28"/>
        </w:rPr>
        <w:t xml:space="preserve">. </w:t>
      </w:r>
      <w:r w:rsidRPr="00247A3A">
        <w:rPr>
          <w:sz w:val="28"/>
          <w:szCs w:val="28"/>
          <w:shd w:val="clear" w:color="auto" w:fill="FFFFFF"/>
        </w:rPr>
        <w:t xml:space="preserve">Згідно </w:t>
      </w:r>
      <w:r w:rsidR="000661B1">
        <w:rPr>
          <w:sz w:val="28"/>
          <w:szCs w:val="28"/>
          <w:shd w:val="clear" w:color="auto" w:fill="FFFFFF"/>
        </w:rPr>
        <w:t>з Законом</w:t>
      </w:r>
      <w:r w:rsidRPr="00247A3A">
        <w:rPr>
          <w:sz w:val="28"/>
          <w:szCs w:val="28"/>
          <w:shd w:val="clear" w:color="auto" w:fill="FFFFFF"/>
        </w:rPr>
        <w:t xml:space="preserve"> України «Про музеї та музейну справу» профіль музею краєзнавчий.</w:t>
      </w:r>
    </w:p>
    <w:p w:rsidR="00FB3EA6" w:rsidRDefault="00682F17" w:rsidP="007772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7F5738">
        <w:rPr>
          <w:sz w:val="28"/>
          <w:szCs w:val="28"/>
          <w:shd w:val="clear" w:color="auto" w:fill="FFFFFF"/>
        </w:rPr>
        <w:t>8</w:t>
      </w:r>
      <w:r>
        <w:rPr>
          <w:sz w:val="28"/>
          <w:szCs w:val="28"/>
          <w:shd w:val="clear" w:color="auto" w:fill="FFFFFF"/>
        </w:rPr>
        <w:t>. Заклад є юридичною особою публічного права, має кутовий штамп, печатку із зображенням Державного Герба України та своїм</w:t>
      </w:r>
      <w:r w:rsidR="00CA7595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найменуванням</w:t>
      </w:r>
      <w:r w:rsidR="00635842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</w:t>
      </w:r>
      <w:r w:rsidR="003363F8">
        <w:rPr>
          <w:sz w:val="28"/>
          <w:szCs w:val="28"/>
          <w:shd w:val="clear" w:color="auto" w:fill="FFFFFF"/>
        </w:rPr>
        <w:t xml:space="preserve">                  </w:t>
      </w:r>
      <w:r w:rsidR="00635842">
        <w:rPr>
          <w:sz w:val="28"/>
          <w:szCs w:val="28"/>
        </w:rPr>
        <w:t>фірмовий бланк, рахунки в установах банку.</w:t>
      </w:r>
    </w:p>
    <w:p w:rsidR="00635842" w:rsidRPr="00C86D7E" w:rsidRDefault="00635842" w:rsidP="00777242">
      <w:pPr>
        <w:ind w:firstLine="567"/>
        <w:jc w:val="both"/>
        <w:rPr>
          <w:sz w:val="28"/>
          <w:szCs w:val="28"/>
        </w:rPr>
      </w:pPr>
    </w:p>
    <w:p w:rsidR="00FB3EA6" w:rsidRPr="00635842" w:rsidRDefault="00FB3EA6" w:rsidP="0063584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3C5C1C">
        <w:rPr>
          <w:b/>
          <w:sz w:val="28"/>
          <w:szCs w:val="28"/>
        </w:rPr>
        <w:t xml:space="preserve">2. МЕТА </w:t>
      </w:r>
      <w:r w:rsidR="00375686">
        <w:rPr>
          <w:b/>
          <w:sz w:val="28"/>
          <w:szCs w:val="28"/>
        </w:rPr>
        <w:t>І</w:t>
      </w:r>
      <w:r w:rsidRPr="003C5C1C">
        <w:rPr>
          <w:b/>
          <w:sz w:val="28"/>
          <w:szCs w:val="28"/>
        </w:rPr>
        <w:t xml:space="preserve"> ПРЕДМЕТ ДІЯЛЬНОСТІ </w:t>
      </w:r>
    </w:p>
    <w:p w:rsidR="00FB3EA6" w:rsidRPr="00D17E87" w:rsidRDefault="00FB3EA6" w:rsidP="0051252F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 w:rsidR="00E23FBD">
        <w:rPr>
          <w:sz w:val="28"/>
          <w:szCs w:val="28"/>
        </w:rPr>
        <w:t xml:space="preserve"> </w:t>
      </w:r>
      <w:r w:rsidRPr="00D17E87">
        <w:rPr>
          <w:sz w:val="28"/>
          <w:szCs w:val="28"/>
        </w:rPr>
        <w:t>Метою діяльності Закладу є вив</w:t>
      </w:r>
      <w:r>
        <w:rPr>
          <w:sz w:val="28"/>
          <w:szCs w:val="28"/>
        </w:rPr>
        <w:t xml:space="preserve">чення, збереження, виявлення </w:t>
      </w:r>
      <w:r w:rsidR="003363F8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та </w:t>
      </w:r>
      <w:r w:rsidRPr="00D17E87">
        <w:rPr>
          <w:sz w:val="28"/>
          <w:szCs w:val="28"/>
        </w:rPr>
        <w:t>дослідження,</w:t>
      </w:r>
      <w:r>
        <w:rPr>
          <w:sz w:val="28"/>
          <w:szCs w:val="28"/>
        </w:rPr>
        <w:t xml:space="preserve"> використання пам</w:t>
      </w:r>
      <w:r w:rsidRPr="00D17E87">
        <w:rPr>
          <w:sz w:val="28"/>
          <w:szCs w:val="28"/>
        </w:rPr>
        <w:t>’яток історико-культурної спадщини.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E23FBD">
        <w:rPr>
          <w:sz w:val="28"/>
          <w:szCs w:val="28"/>
        </w:rPr>
        <w:t xml:space="preserve"> </w:t>
      </w:r>
      <w:r w:rsidRPr="00D17E87">
        <w:rPr>
          <w:sz w:val="28"/>
          <w:szCs w:val="28"/>
        </w:rPr>
        <w:t>Основними завданнями діяльності Закладу є популяризація історії рідного</w:t>
      </w:r>
      <w:r w:rsidR="00682F17">
        <w:rPr>
          <w:sz w:val="28"/>
          <w:szCs w:val="28"/>
        </w:rPr>
        <w:t xml:space="preserve"> </w:t>
      </w:r>
      <w:r w:rsidRPr="00D17E87">
        <w:rPr>
          <w:sz w:val="28"/>
          <w:szCs w:val="28"/>
        </w:rPr>
        <w:t>кра</w:t>
      </w:r>
      <w:r>
        <w:rPr>
          <w:sz w:val="28"/>
          <w:szCs w:val="28"/>
        </w:rPr>
        <w:t xml:space="preserve">ю, пам’яток культурної спадщини України, підвищення </w:t>
      </w:r>
      <w:r w:rsidRPr="00D17E87">
        <w:rPr>
          <w:sz w:val="28"/>
          <w:szCs w:val="28"/>
        </w:rPr>
        <w:t>культу</w:t>
      </w:r>
      <w:r>
        <w:rPr>
          <w:sz w:val="28"/>
          <w:szCs w:val="28"/>
        </w:rPr>
        <w:t xml:space="preserve">рного </w:t>
      </w:r>
      <w:r>
        <w:rPr>
          <w:sz w:val="28"/>
          <w:szCs w:val="28"/>
        </w:rPr>
        <w:lastRenderedPageBreak/>
        <w:t xml:space="preserve">рівня населення </w:t>
      </w:r>
      <w:r>
        <w:rPr>
          <w:bCs/>
          <w:sz w:val="28"/>
          <w:szCs w:val="28"/>
        </w:rPr>
        <w:t>та створення якісного інноваційного культурного</w:t>
      </w:r>
      <w:r w:rsidRPr="00CE70B4">
        <w:rPr>
          <w:bCs/>
          <w:sz w:val="28"/>
          <w:szCs w:val="28"/>
        </w:rPr>
        <w:t xml:space="preserve"> продукту, який буде об'єднувати громаду і формувати її позитивний імідж.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Pr="00CE70B4">
        <w:rPr>
          <w:sz w:val="28"/>
          <w:szCs w:val="28"/>
        </w:rPr>
        <w:t>Основни</w:t>
      </w:r>
      <w:r>
        <w:rPr>
          <w:sz w:val="28"/>
          <w:szCs w:val="28"/>
        </w:rPr>
        <w:t>ми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напрямами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діяльності З</w:t>
      </w:r>
      <w:r w:rsidR="00E23FBD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акладу</w:t>
      </w:r>
      <w:proofErr w:type="spellEnd"/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 є науково-дослідна, культурно-освітня діяльність, комплектування музейних зібран</w:t>
      </w:r>
      <w:r>
        <w:rPr>
          <w:sz w:val="28"/>
          <w:szCs w:val="28"/>
        </w:rPr>
        <w:t>ь, експозиційна, фондова робота у сфері охорони культурних пам’яток.</w:t>
      </w:r>
    </w:p>
    <w:p w:rsidR="00FB3EA6" w:rsidRPr="00242C4C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2.4.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242C4C">
        <w:rPr>
          <w:rFonts w:ascii="Times New Roman" w:hAnsi="Times New Roman" w:cs="Times New Roman"/>
          <w:sz w:val="28"/>
          <w:szCs w:val="28"/>
        </w:rPr>
        <w:t>Науково-дослідна діяльність</w:t>
      </w:r>
      <w:r>
        <w:rPr>
          <w:rFonts w:ascii="Times New Roman" w:hAnsi="Times New Roman" w:cs="Times New Roman"/>
          <w:sz w:val="28"/>
          <w:szCs w:val="28"/>
        </w:rPr>
        <w:t xml:space="preserve"> передбачає</w:t>
      </w:r>
      <w:r w:rsidRPr="00242C4C">
        <w:rPr>
          <w:rFonts w:ascii="Times New Roman" w:hAnsi="Times New Roman" w:cs="Times New Roman"/>
          <w:sz w:val="28"/>
          <w:szCs w:val="28"/>
        </w:rPr>
        <w:t>:</w:t>
      </w:r>
    </w:p>
    <w:p w:rsidR="00FB3EA6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4D0B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42C4C">
        <w:rPr>
          <w:rFonts w:ascii="Times New Roman" w:hAnsi="Times New Roman" w:cs="Times New Roman"/>
          <w:sz w:val="28"/>
          <w:szCs w:val="28"/>
        </w:rPr>
        <w:t>ивчення процесів економічного, політичного та куль</w:t>
      </w:r>
      <w:r>
        <w:rPr>
          <w:rFonts w:ascii="Times New Roman" w:hAnsi="Times New Roman" w:cs="Times New Roman"/>
          <w:sz w:val="28"/>
          <w:szCs w:val="28"/>
        </w:rPr>
        <w:t>турного розвитку краю;</w:t>
      </w:r>
    </w:p>
    <w:p w:rsidR="00FB3EA6" w:rsidRPr="00CE70B4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0B4">
        <w:rPr>
          <w:rFonts w:ascii="Times New Roman" w:hAnsi="Times New Roman" w:cs="Times New Roman"/>
          <w:sz w:val="28"/>
          <w:szCs w:val="28"/>
        </w:rPr>
        <w:t>-</w:t>
      </w:r>
      <w:r w:rsidR="004D0B25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 xml:space="preserve">вивчення та дослідження історії краю шляхом використання фондового матеріалу свого та інших музеїв, матеріалів державних і відомчих архівів, </w:t>
      </w:r>
      <w:r>
        <w:rPr>
          <w:rFonts w:ascii="Times New Roman" w:hAnsi="Times New Roman" w:cs="Times New Roman"/>
          <w:sz w:val="28"/>
          <w:szCs w:val="28"/>
        </w:rPr>
        <w:t>бібліотек</w:t>
      </w:r>
      <w:r w:rsidRPr="00242C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приватних колекцій </w:t>
      </w:r>
      <w:r w:rsidRPr="00242C4C">
        <w:rPr>
          <w:rFonts w:ascii="Times New Roman" w:hAnsi="Times New Roman" w:cs="Times New Roman"/>
          <w:sz w:val="28"/>
          <w:szCs w:val="28"/>
        </w:rPr>
        <w:t>тощо</w:t>
      </w:r>
      <w:r w:rsidRPr="00CE70B4">
        <w:rPr>
          <w:rFonts w:ascii="Times New Roman" w:hAnsi="Times New Roman" w:cs="Times New Roman"/>
          <w:sz w:val="28"/>
          <w:szCs w:val="28"/>
        </w:rPr>
        <w:t>;</w:t>
      </w:r>
    </w:p>
    <w:p w:rsidR="00FB3EA6" w:rsidRPr="00CE70B4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0B4">
        <w:rPr>
          <w:rFonts w:ascii="Times New Roman" w:hAnsi="Times New Roman" w:cs="Times New Roman"/>
          <w:sz w:val="28"/>
          <w:szCs w:val="28"/>
        </w:rPr>
        <w:t>- вивчення і  науковий опис фондів, атрибуція музейних  предметів;</w:t>
      </w:r>
    </w:p>
    <w:p w:rsidR="00FB3EA6" w:rsidRPr="00CE70B4" w:rsidRDefault="00682F17" w:rsidP="0051252F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3EA6" w:rsidRPr="00CE70B4">
        <w:rPr>
          <w:sz w:val="28"/>
          <w:szCs w:val="28"/>
        </w:rPr>
        <w:t>створення</w:t>
      </w:r>
      <w:r w:rsidR="00E23FBD">
        <w:rPr>
          <w:sz w:val="28"/>
          <w:szCs w:val="28"/>
        </w:rPr>
        <w:t xml:space="preserve">  </w:t>
      </w:r>
      <w:r w:rsidR="00FB3EA6" w:rsidRPr="00242C4C">
        <w:rPr>
          <w:sz w:val="28"/>
          <w:szCs w:val="28"/>
        </w:rPr>
        <w:t>науков</w:t>
      </w:r>
      <w:r w:rsidR="00FB3EA6">
        <w:rPr>
          <w:sz w:val="28"/>
          <w:szCs w:val="28"/>
        </w:rPr>
        <w:t>их</w:t>
      </w:r>
      <w:r w:rsidR="00E23FBD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 звітів, </w:t>
      </w:r>
      <w:r w:rsidR="00E23FBD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картотек, </w:t>
      </w:r>
      <w:r w:rsidR="00E23FBD">
        <w:rPr>
          <w:sz w:val="28"/>
          <w:szCs w:val="28"/>
        </w:rPr>
        <w:t xml:space="preserve">  </w:t>
      </w:r>
      <w:r w:rsidR="00FB3EA6">
        <w:rPr>
          <w:sz w:val="28"/>
          <w:szCs w:val="28"/>
        </w:rPr>
        <w:t>каталогів,</w:t>
      </w:r>
      <w:r w:rsidR="00E23FBD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 </w:t>
      </w:r>
      <w:r w:rsidR="00E23FBD">
        <w:rPr>
          <w:sz w:val="28"/>
          <w:szCs w:val="28"/>
        </w:rPr>
        <w:t xml:space="preserve"> </w:t>
      </w:r>
      <w:r w:rsidR="00FB3EA6" w:rsidRPr="00242C4C">
        <w:rPr>
          <w:sz w:val="28"/>
          <w:szCs w:val="28"/>
        </w:rPr>
        <w:t>оглядів фондів, путівників, наукових описі</w:t>
      </w:r>
      <w:r w:rsidR="00FB3EA6">
        <w:rPr>
          <w:sz w:val="28"/>
          <w:szCs w:val="28"/>
        </w:rPr>
        <w:t xml:space="preserve">в окремих предметів і колекцій, </w:t>
      </w:r>
      <w:r w:rsidR="00FB3EA6" w:rsidRPr="00242C4C">
        <w:rPr>
          <w:sz w:val="28"/>
          <w:szCs w:val="28"/>
        </w:rPr>
        <w:t xml:space="preserve">бібліографічних робіт, </w:t>
      </w:r>
      <w:r w:rsidR="00E23FBD">
        <w:rPr>
          <w:sz w:val="28"/>
          <w:szCs w:val="28"/>
        </w:rPr>
        <w:t xml:space="preserve"> </w:t>
      </w:r>
      <w:r w:rsidR="00FB3EA6" w:rsidRPr="00242C4C">
        <w:rPr>
          <w:sz w:val="28"/>
          <w:szCs w:val="28"/>
        </w:rPr>
        <w:t>науково-допоміжних матеріалів (карт, схем тощо</w:t>
      </w:r>
      <w:r w:rsidR="00FB3EA6">
        <w:rPr>
          <w:sz w:val="28"/>
          <w:szCs w:val="28"/>
        </w:rPr>
        <w:t>)</w:t>
      </w:r>
      <w:r w:rsidR="00FB3EA6" w:rsidRPr="00CE70B4">
        <w:rPr>
          <w:sz w:val="28"/>
          <w:szCs w:val="28"/>
        </w:rPr>
        <w:t>;</w:t>
      </w:r>
    </w:p>
    <w:p w:rsidR="00FB3EA6" w:rsidRPr="00242C4C" w:rsidRDefault="00FB3EA6" w:rsidP="0051252F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CE70B4">
        <w:rPr>
          <w:sz w:val="28"/>
          <w:szCs w:val="28"/>
        </w:rPr>
        <w:t xml:space="preserve">- складання уніфікованих  паспортів </w:t>
      </w:r>
      <w:r>
        <w:rPr>
          <w:sz w:val="28"/>
          <w:szCs w:val="28"/>
        </w:rPr>
        <w:t>на музейні предмети.</w:t>
      </w:r>
    </w:p>
    <w:p w:rsidR="00CE6909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2.4</w:t>
      </w:r>
      <w:r w:rsidRPr="00CE70B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Головні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напрями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наукових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досліджень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в Закладі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визначаються </w:t>
      </w:r>
      <w:r w:rsidR="003363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з урахуванням актуальної проблематики профільних наукових дисциплін </w:t>
      </w:r>
      <w:r w:rsidR="003363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 xml:space="preserve">і сучасного музеєзнавства, основних положень концепцій наукової діяльності </w:t>
      </w:r>
      <w:r w:rsidR="003363F8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та перспективних </w:t>
      </w:r>
      <w:r w:rsidR="00CE690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планів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роботи музею, змісту національних,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державних </w:t>
      </w:r>
    </w:p>
    <w:p w:rsidR="00FB3EA6" w:rsidRPr="00CE70B4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0B4">
        <w:rPr>
          <w:rFonts w:ascii="Times New Roman" w:hAnsi="Times New Roman" w:cs="Times New Roman"/>
          <w:sz w:val="28"/>
          <w:szCs w:val="28"/>
        </w:rPr>
        <w:t>і регіональ</w:t>
      </w:r>
      <w:r>
        <w:rPr>
          <w:rFonts w:ascii="Times New Roman" w:hAnsi="Times New Roman" w:cs="Times New Roman"/>
          <w:sz w:val="28"/>
          <w:szCs w:val="28"/>
        </w:rPr>
        <w:t>них музейних</w:t>
      </w:r>
      <w:r w:rsidRPr="00CE70B4">
        <w:rPr>
          <w:rFonts w:ascii="Times New Roman" w:hAnsi="Times New Roman" w:cs="Times New Roman"/>
          <w:sz w:val="28"/>
          <w:szCs w:val="28"/>
        </w:rPr>
        <w:t xml:space="preserve"> програм.</w:t>
      </w:r>
    </w:p>
    <w:p w:rsidR="00CE6909" w:rsidRDefault="00FB3EA6" w:rsidP="0051252F">
      <w:pPr>
        <w:tabs>
          <w:tab w:val="left" w:pos="126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 Фондова робота здійснюється з метою формування музейної</w:t>
      </w:r>
      <w:r w:rsidRPr="00CE70B4">
        <w:rPr>
          <w:sz w:val="28"/>
          <w:szCs w:val="28"/>
        </w:rPr>
        <w:t xml:space="preserve"> збірки,</w:t>
      </w:r>
      <w:r>
        <w:rPr>
          <w:sz w:val="28"/>
          <w:szCs w:val="28"/>
        </w:rPr>
        <w:t xml:space="preserve"> забезпечення музейних  колекцій та створення умов для</w:t>
      </w:r>
      <w:r w:rsidRPr="00CE70B4">
        <w:rPr>
          <w:sz w:val="28"/>
          <w:szCs w:val="28"/>
        </w:rPr>
        <w:t xml:space="preserve"> їх використання</w:t>
      </w:r>
      <w:r w:rsidR="004D0B25">
        <w:rPr>
          <w:sz w:val="28"/>
          <w:szCs w:val="28"/>
        </w:rPr>
        <w:t xml:space="preserve"> </w:t>
      </w:r>
      <w:r w:rsidR="003363F8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та передбачає </w:t>
      </w:r>
      <w:r w:rsidRPr="00984BBC">
        <w:rPr>
          <w:sz w:val="28"/>
          <w:szCs w:val="28"/>
        </w:rPr>
        <w:t xml:space="preserve">пошуки, збирання, облік, наукове опрацювання експонатів згідно </w:t>
      </w:r>
    </w:p>
    <w:p w:rsidR="00FB3EA6" w:rsidRDefault="00FB3EA6" w:rsidP="0051252F">
      <w:pPr>
        <w:tabs>
          <w:tab w:val="left" w:pos="1260"/>
        </w:tabs>
        <w:ind w:firstLine="567"/>
        <w:jc w:val="both"/>
        <w:rPr>
          <w:sz w:val="28"/>
          <w:szCs w:val="28"/>
        </w:rPr>
      </w:pPr>
      <w:r w:rsidRPr="00984BBC">
        <w:rPr>
          <w:sz w:val="28"/>
          <w:szCs w:val="28"/>
        </w:rPr>
        <w:t>з нормативною документацією, їх належне зберігання у відповідному місці</w:t>
      </w:r>
      <w:r>
        <w:rPr>
          <w:sz w:val="28"/>
          <w:szCs w:val="28"/>
        </w:rPr>
        <w:t>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2.5.1.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>Формування музейного фонду Закладу здійснюється шляхом</w:t>
      </w:r>
      <w:r>
        <w:rPr>
          <w:sz w:val="28"/>
          <w:szCs w:val="28"/>
        </w:rPr>
        <w:t>:</w:t>
      </w:r>
    </w:p>
    <w:p w:rsidR="00CE6909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E70B4">
        <w:rPr>
          <w:sz w:val="28"/>
          <w:szCs w:val="28"/>
        </w:rPr>
        <w:t xml:space="preserve">передачі в установленому порядку предметів музейного значення, виявлених під час </w:t>
      </w:r>
      <w:r w:rsidR="00CE6909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археологічних, </w:t>
      </w:r>
      <w:r w:rsidR="00CE6909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етнографічних, науково-природничих 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 w:rsidRPr="00CE70B4">
        <w:rPr>
          <w:sz w:val="28"/>
          <w:szCs w:val="28"/>
        </w:rPr>
        <w:t>та інших експедицій, будівельних, ремонтних або реставраційних робіт</w:t>
      </w:r>
      <w:r>
        <w:rPr>
          <w:sz w:val="28"/>
          <w:szCs w:val="28"/>
        </w:rPr>
        <w:t>;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б</w:t>
      </w:r>
      <w:r w:rsidRPr="00CE70B4">
        <w:rPr>
          <w:sz w:val="28"/>
          <w:szCs w:val="28"/>
        </w:rPr>
        <w:t>езоплатної передачі предметів музейного значення підприємствами, установами, організаціями, об'єд</w:t>
      </w:r>
      <w:r>
        <w:rPr>
          <w:sz w:val="28"/>
          <w:szCs w:val="28"/>
        </w:rPr>
        <w:t>наннями громадян та громадянами;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E70B4">
        <w:rPr>
          <w:sz w:val="28"/>
          <w:szCs w:val="28"/>
        </w:rPr>
        <w:t>ередачі предметів музейного</w:t>
      </w:r>
      <w:r>
        <w:rPr>
          <w:sz w:val="28"/>
          <w:szCs w:val="28"/>
        </w:rPr>
        <w:t xml:space="preserve"> значення, вилучених на митниці;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CE70B4">
        <w:rPr>
          <w:sz w:val="28"/>
          <w:szCs w:val="28"/>
        </w:rPr>
        <w:t>оповнення музейного зібрання іншими способами, передбаченими законодавством.</w:t>
      </w:r>
      <w:r w:rsidRPr="00CE70B4">
        <w:rPr>
          <w:sz w:val="28"/>
          <w:szCs w:val="28"/>
        </w:rPr>
        <w:tab/>
      </w:r>
    </w:p>
    <w:p w:rsidR="00CE6909" w:rsidRDefault="00FB3EA6" w:rsidP="0051252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2.5</w:t>
      </w:r>
      <w:r w:rsidRPr="00CE70B4">
        <w:rPr>
          <w:color w:val="000000"/>
          <w:sz w:val="28"/>
          <w:szCs w:val="28"/>
          <w:shd w:val="clear" w:color="auto" w:fill="FFFFFF"/>
        </w:rPr>
        <w:t>.</w:t>
      </w:r>
      <w:r>
        <w:rPr>
          <w:color w:val="000000"/>
          <w:sz w:val="28"/>
          <w:szCs w:val="28"/>
          <w:shd w:val="clear" w:color="auto" w:fill="FFFFFF"/>
        </w:rPr>
        <w:t>2.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CE70B4">
        <w:rPr>
          <w:color w:val="000000"/>
          <w:sz w:val="28"/>
          <w:szCs w:val="28"/>
          <w:shd w:val="clear" w:color="auto" w:fill="FFFFFF"/>
        </w:rPr>
        <w:t xml:space="preserve">Здійснення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 </w:t>
      </w:r>
      <w:r w:rsidRPr="00CE70B4">
        <w:rPr>
          <w:sz w:val="28"/>
          <w:szCs w:val="28"/>
        </w:rPr>
        <w:t xml:space="preserve">обліку 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>муз</w:t>
      </w:r>
      <w:r>
        <w:rPr>
          <w:sz w:val="28"/>
          <w:szCs w:val="28"/>
        </w:rPr>
        <w:t>ейного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фонду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порядку, 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встановленому Кабінетом Міністрів України </w:t>
      </w:r>
      <w:r w:rsidRPr="00CE70B4">
        <w:rPr>
          <w:color w:val="000000"/>
          <w:sz w:val="28"/>
          <w:szCs w:val="28"/>
          <w:shd w:val="clear" w:color="auto" w:fill="FFFFFF"/>
        </w:rPr>
        <w:t>і збереження експозиційно-фондових матеріалів згідно з діючим</w:t>
      </w:r>
      <w:r>
        <w:rPr>
          <w:color w:val="000000"/>
          <w:sz w:val="28"/>
          <w:szCs w:val="28"/>
          <w:shd w:val="clear" w:color="auto" w:fill="FFFFFF"/>
        </w:rPr>
        <w:t>и інструкціями,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формування груп збереження,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 w:rsidRPr="00CE70B4">
        <w:rPr>
          <w:color w:val="000000"/>
          <w:sz w:val="28"/>
          <w:szCs w:val="28"/>
          <w:shd w:val="clear" w:color="auto" w:fill="FFFFFF"/>
        </w:rPr>
        <w:t>створення</w:t>
      </w:r>
    </w:p>
    <w:p w:rsidR="00FB3EA6" w:rsidRPr="007359F8" w:rsidRDefault="00FB3EA6" w:rsidP="0051252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CE70B4">
        <w:rPr>
          <w:color w:val="000000"/>
          <w:sz w:val="28"/>
          <w:szCs w:val="28"/>
          <w:shd w:val="clear" w:color="auto" w:fill="FFFFFF"/>
        </w:rPr>
        <w:t>та обладнання фондосховища.</w:t>
      </w:r>
    </w:p>
    <w:p w:rsidR="00FB3EA6" w:rsidRPr="00CE70B4" w:rsidRDefault="00FB3EA6" w:rsidP="0051252F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E70B4">
        <w:rPr>
          <w:sz w:val="28"/>
          <w:szCs w:val="28"/>
        </w:rPr>
        <w:t>2.6</w:t>
      </w:r>
      <w:r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 </w:t>
      </w:r>
      <w:r w:rsidRPr="00CE70B4">
        <w:rPr>
          <w:sz w:val="28"/>
          <w:szCs w:val="28"/>
        </w:rPr>
        <w:t>Експозиційна робота полягає у здійсненні функції музейної діяльності шляхом на</w:t>
      </w:r>
      <w:r>
        <w:rPr>
          <w:sz w:val="28"/>
          <w:szCs w:val="28"/>
        </w:rPr>
        <w:t xml:space="preserve">уково-організованої та художньо </w:t>
      </w:r>
      <w:r w:rsidRPr="00CE70B4">
        <w:rPr>
          <w:sz w:val="28"/>
          <w:szCs w:val="28"/>
        </w:rPr>
        <w:t xml:space="preserve">оформленої демонстрації музейних предметів і колекцій, створення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 xml:space="preserve">нових стаціонарних експозицій з урахуванням сучасних вимог науки і музейного мистецтва, створення тематичних виставок </w:t>
      </w:r>
      <w:r w:rsidR="003363F8">
        <w:rPr>
          <w:color w:val="000000" w:themeColor="text1"/>
          <w:sz w:val="28"/>
          <w:szCs w:val="28"/>
          <w:shd w:val="clear" w:color="auto" w:fill="FFFFFF"/>
        </w:rPr>
        <w:t xml:space="preserve">             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>у музеї, а також пересувних у споріднених організаціях, на замовлення і т. ін.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 w:rsidRPr="00CE70B4">
        <w:rPr>
          <w:sz w:val="28"/>
          <w:szCs w:val="28"/>
        </w:rPr>
        <w:lastRenderedPageBreak/>
        <w:t>2.7</w:t>
      </w:r>
      <w:r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Науково-освітня робота – один із основних  напрямків  діяльності </w:t>
      </w:r>
      <w:r>
        <w:rPr>
          <w:sz w:val="28"/>
          <w:szCs w:val="28"/>
        </w:rPr>
        <w:t>Закладу</w:t>
      </w:r>
      <w:r w:rsidRPr="00CE70B4">
        <w:rPr>
          <w:sz w:val="28"/>
          <w:szCs w:val="28"/>
        </w:rPr>
        <w:t xml:space="preserve">, в якому реалізується </w:t>
      </w:r>
      <w:r>
        <w:rPr>
          <w:sz w:val="28"/>
          <w:szCs w:val="28"/>
        </w:rPr>
        <w:t xml:space="preserve">його </w:t>
      </w:r>
      <w:proofErr w:type="spellStart"/>
      <w:r w:rsidRPr="00CE70B4">
        <w:rPr>
          <w:sz w:val="28"/>
          <w:szCs w:val="28"/>
        </w:rPr>
        <w:t>освітньо</w:t>
      </w:r>
      <w:proofErr w:type="spellEnd"/>
      <w:r w:rsidRPr="00CE70B4">
        <w:rPr>
          <w:sz w:val="28"/>
          <w:szCs w:val="28"/>
        </w:rPr>
        <w:t>-виховна функція і здійснюється багатопланова і різноманітна робота з різними категоріями відвідувачів в музеї і за його межами.</w:t>
      </w:r>
    </w:p>
    <w:p w:rsidR="00FB3EA6" w:rsidRPr="00CE70B4" w:rsidRDefault="00FB3EA6" w:rsidP="0051252F">
      <w:pPr>
        <w:ind w:firstLine="567"/>
        <w:jc w:val="both"/>
        <w:rPr>
          <w:color w:val="000000" w:themeColor="text1"/>
          <w:sz w:val="28"/>
          <w:szCs w:val="28"/>
          <w:shd w:val="clear" w:color="auto" w:fill="FFFFFF"/>
        </w:rPr>
      </w:pPr>
      <w:r w:rsidRPr="00CE70B4">
        <w:rPr>
          <w:sz w:val="28"/>
          <w:szCs w:val="28"/>
        </w:rPr>
        <w:t>2.7</w:t>
      </w:r>
      <w:r w:rsidR="00BE48BF">
        <w:rPr>
          <w:sz w:val="28"/>
          <w:szCs w:val="28"/>
        </w:rPr>
        <w:t>.1.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>Науково-освітня</w:t>
      </w:r>
      <w:r w:rsidR="00E23FBD">
        <w:rPr>
          <w:sz w:val="28"/>
          <w:szCs w:val="28"/>
        </w:rPr>
        <w:t xml:space="preserve">  </w:t>
      </w:r>
      <w:r w:rsidRPr="00CE70B4">
        <w:rPr>
          <w:sz w:val="28"/>
          <w:szCs w:val="28"/>
        </w:rPr>
        <w:t xml:space="preserve"> робота </w:t>
      </w:r>
      <w:r w:rsidR="00E23FBD">
        <w:rPr>
          <w:sz w:val="28"/>
          <w:szCs w:val="28"/>
        </w:rPr>
        <w:t xml:space="preserve">  </w:t>
      </w:r>
      <w:r w:rsidRPr="00CE70B4">
        <w:rPr>
          <w:sz w:val="28"/>
          <w:szCs w:val="28"/>
        </w:rPr>
        <w:t xml:space="preserve">спрямована 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на </w:t>
      </w:r>
      <w:r w:rsidR="00E23FBD">
        <w:rPr>
          <w:sz w:val="28"/>
          <w:szCs w:val="28"/>
        </w:rPr>
        <w:t xml:space="preserve">  </w:t>
      </w:r>
      <w:r>
        <w:rPr>
          <w:sz w:val="28"/>
          <w:szCs w:val="28"/>
        </w:rPr>
        <w:t>за</w:t>
      </w:r>
      <w:r w:rsidRPr="00CE70B4">
        <w:rPr>
          <w:sz w:val="28"/>
          <w:szCs w:val="28"/>
        </w:rPr>
        <w:t xml:space="preserve">лучення 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людини </w:t>
      </w:r>
      <w:r w:rsidR="003363F8">
        <w:rPr>
          <w:sz w:val="28"/>
          <w:szCs w:val="28"/>
        </w:rPr>
        <w:t xml:space="preserve">                         </w:t>
      </w:r>
      <w:r w:rsidRPr="00CE70B4">
        <w:rPr>
          <w:sz w:val="28"/>
          <w:szCs w:val="28"/>
        </w:rPr>
        <w:t xml:space="preserve">до історико-культурних цінностей, що мають виняткове значення </w:t>
      </w:r>
      <w:r w:rsidR="003363F8">
        <w:rPr>
          <w:sz w:val="28"/>
          <w:szCs w:val="28"/>
        </w:rPr>
        <w:t xml:space="preserve">                            </w:t>
      </w:r>
      <w:r w:rsidRPr="00CE70B4">
        <w:rPr>
          <w:sz w:val="28"/>
          <w:szCs w:val="28"/>
        </w:rPr>
        <w:t>для відродження</w:t>
      </w:r>
      <w:r w:rsidR="00CE6909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>української національної культури і</w:t>
      </w:r>
      <w:r w:rsidR="00CE6909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мови, вивчення історії </w:t>
      </w:r>
      <w:r w:rsidR="003363F8">
        <w:rPr>
          <w:sz w:val="28"/>
          <w:szCs w:val="28"/>
        </w:rPr>
        <w:t xml:space="preserve">             </w:t>
      </w:r>
      <w:r w:rsidR="00375686">
        <w:rPr>
          <w:sz w:val="28"/>
          <w:szCs w:val="28"/>
        </w:rPr>
        <w:t xml:space="preserve">і </w:t>
      </w:r>
      <w:r w:rsidRPr="00CE70B4">
        <w:rPr>
          <w:sz w:val="28"/>
          <w:szCs w:val="28"/>
        </w:rPr>
        <w:t>матеріальної культури краю, її патріотичне, моральне, естетичне виховання.</w:t>
      </w:r>
    </w:p>
    <w:p w:rsidR="00FB3EA6" w:rsidRPr="00CE70B4" w:rsidRDefault="00FB3EA6" w:rsidP="0051252F">
      <w:pPr>
        <w:ind w:firstLine="567"/>
        <w:jc w:val="both"/>
        <w:rPr>
          <w:sz w:val="28"/>
          <w:szCs w:val="28"/>
        </w:rPr>
      </w:pPr>
      <w:r w:rsidRPr="00CE70B4">
        <w:rPr>
          <w:sz w:val="28"/>
          <w:szCs w:val="28"/>
        </w:rPr>
        <w:t>2.7</w:t>
      </w:r>
      <w:r>
        <w:rPr>
          <w:sz w:val="28"/>
          <w:szCs w:val="28"/>
        </w:rPr>
        <w:t>.</w:t>
      </w:r>
      <w:r w:rsidRPr="00CE70B4">
        <w:rPr>
          <w:sz w:val="28"/>
          <w:szCs w:val="28"/>
        </w:rPr>
        <w:t>2.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Науково-освітня 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 робота</w:t>
      </w:r>
      <w:r w:rsidR="00E23FBD">
        <w:rPr>
          <w:sz w:val="28"/>
          <w:szCs w:val="28"/>
        </w:rPr>
        <w:t xml:space="preserve"> </w:t>
      </w:r>
      <w:r w:rsidRPr="00CE70B4">
        <w:rPr>
          <w:sz w:val="28"/>
          <w:szCs w:val="28"/>
        </w:rPr>
        <w:t xml:space="preserve"> </w:t>
      </w:r>
      <w:r w:rsidRPr="00CE70B4">
        <w:rPr>
          <w:color w:val="000000" w:themeColor="text1"/>
          <w:sz w:val="28"/>
          <w:szCs w:val="28"/>
        </w:rPr>
        <w:t xml:space="preserve">передбачає </w:t>
      </w:r>
      <w:r w:rsidR="00E23FBD">
        <w:rPr>
          <w:color w:val="000000" w:themeColor="text1"/>
          <w:sz w:val="28"/>
          <w:szCs w:val="28"/>
        </w:rPr>
        <w:t xml:space="preserve">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>підготовку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 xml:space="preserve"> і 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>проведення оглядових та тематичних екскурсій, читання лекцій, організацію творчих зустрічей, вечорів тощо.</w:t>
      </w:r>
    </w:p>
    <w:p w:rsidR="00FB3EA6" w:rsidRPr="00CE70B4" w:rsidRDefault="00FB3EA6" w:rsidP="0051252F">
      <w:pPr>
        <w:ind w:firstLine="567"/>
        <w:jc w:val="both"/>
        <w:rPr>
          <w:sz w:val="28"/>
          <w:szCs w:val="28"/>
        </w:rPr>
      </w:pPr>
      <w:r w:rsidRPr="00CE70B4">
        <w:rPr>
          <w:color w:val="000000" w:themeColor="text1"/>
          <w:sz w:val="28"/>
          <w:szCs w:val="28"/>
          <w:shd w:val="clear" w:color="auto" w:fill="FFFFFF"/>
        </w:rPr>
        <w:t>2.8</w:t>
      </w:r>
      <w:r w:rsidR="00BE48BF">
        <w:rPr>
          <w:color w:val="000000" w:themeColor="text1"/>
          <w:sz w:val="28"/>
          <w:szCs w:val="28"/>
          <w:shd w:val="clear" w:color="auto" w:fill="FFFFFF"/>
        </w:rPr>
        <w:t>.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Pr="00CE70B4">
        <w:rPr>
          <w:color w:val="000000" w:themeColor="text1"/>
          <w:sz w:val="28"/>
          <w:szCs w:val="28"/>
          <w:shd w:val="clear" w:color="auto" w:fill="FFFFFF"/>
        </w:rPr>
        <w:t>Науково-популяризаторсь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ка 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>робота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передбачає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color w:val="000000" w:themeColor="text1"/>
          <w:sz w:val="28"/>
          <w:szCs w:val="28"/>
          <w:shd w:val="clear" w:color="auto" w:fill="FFFFFF"/>
        </w:rPr>
        <w:t>публікацію</w:t>
      </w:r>
      <w:r w:rsidRPr="00CE70B4">
        <w:rPr>
          <w:color w:val="000000" w:themeColor="text1"/>
          <w:sz w:val="28"/>
          <w:szCs w:val="28"/>
          <w:shd w:val="clear" w:color="auto" w:fill="FFFFFF"/>
        </w:rPr>
        <w:t xml:space="preserve"> інформативних матеріалів про Заклад, реклама і пропаганда музею</w:t>
      </w:r>
      <w:r>
        <w:rPr>
          <w:sz w:val="28"/>
          <w:szCs w:val="28"/>
        </w:rPr>
        <w:t>, п</w:t>
      </w:r>
      <w:r w:rsidRPr="00CE70B4">
        <w:rPr>
          <w:sz w:val="28"/>
          <w:szCs w:val="28"/>
        </w:rPr>
        <w:t>опуляризація діяльності Закладу через мережу Інтернет.</w:t>
      </w:r>
    </w:p>
    <w:p w:rsidR="00FB3EA6" w:rsidRPr="00CE70B4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0B4">
        <w:rPr>
          <w:rFonts w:ascii="Times New Roman" w:hAnsi="Times New Roman" w:cs="Times New Roman"/>
          <w:sz w:val="28"/>
          <w:szCs w:val="28"/>
        </w:rPr>
        <w:t>2.9</w:t>
      </w:r>
      <w:r w:rsidR="00BE48BF">
        <w:rPr>
          <w:rFonts w:ascii="Times New Roman" w:hAnsi="Times New Roman" w:cs="Times New Roman"/>
          <w:sz w:val="28"/>
          <w:szCs w:val="28"/>
        </w:rPr>
        <w:t>.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Заклад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має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свою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бібліотеку,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 xml:space="preserve"> що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 xml:space="preserve">комплектується 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згідно</w:t>
      </w:r>
      <w:r w:rsidR="007E0D52">
        <w:rPr>
          <w:rFonts w:ascii="Times New Roman" w:hAnsi="Times New Roman" w:cs="Times New Roman"/>
          <w:sz w:val="28"/>
          <w:szCs w:val="28"/>
        </w:rPr>
        <w:t xml:space="preserve"> 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з його профілем.</w:t>
      </w:r>
    </w:p>
    <w:p w:rsidR="00FB3EA6" w:rsidRPr="00CE70B4" w:rsidRDefault="00FB3EA6" w:rsidP="0051252F">
      <w:pPr>
        <w:pStyle w:val="a3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70B4">
        <w:rPr>
          <w:rFonts w:ascii="Times New Roman" w:hAnsi="Times New Roman" w:cs="Times New Roman"/>
          <w:sz w:val="28"/>
          <w:szCs w:val="28"/>
        </w:rPr>
        <w:t>2.10.</w:t>
      </w:r>
      <w:r w:rsidR="00E23FBD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В процесі своєї діяльності Заклад формує науковий  архів.</w:t>
      </w:r>
      <w:r w:rsidR="00BE48BF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Облік, зберігання і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використання документів Національного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 xml:space="preserve">архівного фонду, </w:t>
      </w:r>
      <w:r w:rsidR="003363F8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E70B4">
        <w:rPr>
          <w:rFonts w:ascii="Times New Roman" w:hAnsi="Times New Roman" w:cs="Times New Roman"/>
          <w:sz w:val="28"/>
          <w:szCs w:val="28"/>
        </w:rPr>
        <w:t>що зберігається в Закладі, здійснюється відповідно до Законів</w:t>
      </w:r>
      <w:r w:rsidR="00CE6909">
        <w:rPr>
          <w:rFonts w:ascii="Times New Roman" w:hAnsi="Times New Roman" w:cs="Times New Roman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«</w:t>
      </w:r>
      <w:r w:rsidRPr="00CE70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Про музеї </w:t>
      </w:r>
      <w:r w:rsidR="003363F8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           </w:t>
      </w:r>
      <w:r w:rsidRPr="00CE70B4">
        <w:rPr>
          <w:rFonts w:ascii="Times New Roman" w:hAnsi="Times New Roman" w:cs="Times New Roman"/>
          <w:bCs/>
          <w:color w:val="000000"/>
          <w:sz w:val="28"/>
          <w:szCs w:val="28"/>
        </w:rPr>
        <w:t>та музейну справу</w:t>
      </w:r>
      <w:r w:rsidRPr="00CE70B4">
        <w:rPr>
          <w:rFonts w:ascii="Times New Roman" w:hAnsi="Times New Roman" w:cs="Times New Roman"/>
          <w:sz w:val="28"/>
          <w:szCs w:val="28"/>
        </w:rPr>
        <w:t xml:space="preserve">»  </w:t>
      </w:r>
      <w:r w:rsidRPr="00CE70B4">
        <w:rPr>
          <w:rFonts w:ascii="Times New Roman" w:hAnsi="Times New Roman" w:cs="Times New Roman"/>
          <w:color w:val="000000" w:themeColor="text1"/>
          <w:sz w:val="28"/>
          <w:szCs w:val="28"/>
        </w:rPr>
        <w:t>та</w:t>
      </w:r>
      <w:r w:rsidR="007E0D5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70B4">
        <w:rPr>
          <w:rFonts w:ascii="Times New Roman" w:hAnsi="Times New Roman" w:cs="Times New Roman"/>
          <w:sz w:val="28"/>
          <w:szCs w:val="28"/>
        </w:rPr>
        <w:t>"Про Національний архівний фонд та архівні установи".</w:t>
      </w:r>
    </w:p>
    <w:p w:rsidR="00FB3EA6" w:rsidRPr="006069B2" w:rsidRDefault="00FB3EA6" w:rsidP="00C86D7E">
      <w:pPr>
        <w:spacing w:line="360" w:lineRule="auto"/>
        <w:ind w:firstLine="567"/>
        <w:rPr>
          <w:b/>
        </w:rPr>
      </w:pPr>
    </w:p>
    <w:p w:rsidR="00FB3EA6" w:rsidRPr="003C5C1C" w:rsidRDefault="00FB3EA6" w:rsidP="00635842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3C5C1C">
        <w:rPr>
          <w:b/>
          <w:sz w:val="28"/>
          <w:szCs w:val="28"/>
        </w:rPr>
        <w:t>3. ПРАВОВИЙ СТАТУС ЗАКЛАДУ</w:t>
      </w:r>
    </w:p>
    <w:p w:rsidR="00357BBD" w:rsidRPr="003C5C1C" w:rsidRDefault="00FB3EA6" w:rsidP="0051252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3.1.</w:t>
      </w:r>
      <w:r w:rsidR="00E23FBD">
        <w:rPr>
          <w:sz w:val="28"/>
          <w:szCs w:val="28"/>
        </w:rPr>
        <w:t xml:space="preserve"> </w:t>
      </w:r>
      <w:r w:rsidRPr="009E2CF4">
        <w:rPr>
          <w:sz w:val="28"/>
          <w:szCs w:val="28"/>
        </w:rPr>
        <w:t xml:space="preserve">Заклад входить до складу базової мережі </w:t>
      </w:r>
      <w:r w:rsidR="00E23FBD">
        <w:rPr>
          <w:sz w:val="28"/>
          <w:szCs w:val="28"/>
        </w:rPr>
        <w:t>в</w:t>
      </w:r>
      <w:r>
        <w:rPr>
          <w:sz w:val="28"/>
          <w:szCs w:val="28"/>
        </w:rPr>
        <w:t>ідділу культури Кегичі</w:t>
      </w:r>
      <w:r w:rsidR="00BE48BF">
        <w:rPr>
          <w:sz w:val="28"/>
          <w:szCs w:val="28"/>
        </w:rPr>
        <w:t>вської селищної ради</w:t>
      </w:r>
      <w:r>
        <w:rPr>
          <w:sz w:val="28"/>
          <w:szCs w:val="28"/>
        </w:rPr>
        <w:t>.</w:t>
      </w:r>
    </w:p>
    <w:p w:rsidR="00FB3EA6" w:rsidRPr="006969D1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BE48BF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BE48BF">
        <w:rPr>
          <w:sz w:val="28"/>
          <w:szCs w:val="28"/>
        </w:rPr>
        <w:t xml:space="preserve">Заклад має статус комунальної  </w:t>
      </w:r>
      <w:r w:rsidRPr="006969D1">
        <w:rPr>
          <w:sz w:val="28"/>
          <w:szCs w:val="28"/>
        </w:rPr>
        <w:t>установи.</w:t>
      </w:r>
    </w:p>
    <w:p w:rsidR="00FB3EA6" w:rsidRDefault="00FB3EA6" w:rsidP="0051252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3.3.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Джерелами фінансування Закладу є: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</w:rPr>
        <w:t>3.3</w:t>
      </w:r>
      <w:r w:rsidRPr="00C90818">
        <w:rPr>
          <w:color w:val="000000" w:themeColor="text1"/>
          <w:sz w:val="28"/>
          <w:szCs w:val="28"/>
          <w:shd w:val="clear" w:color="auto" w:fill="FFFFFF"/>
        </w:rPr>
        <w:t>.1.</w:t>
      </w:r>
      <w:r w:rsidR="00E23FBD">
        <w:rPr>
          <w:color w:val="000000" w:themeColor="text1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Кошти бюджету</w:t>
      </w:r>
      <w:r w:rsidR="00635842">
        <w:rPr>
          <w:sz w:val="28"/>
          <w:szCs w:val="28"/>
        </w:rPr>
        <w:t xml:space="preserve"> Кегичівської селищної ради</w:t>
      </w:r>
      <w:r>
        <w:rPr>
          <w:sz w:val="28"/>
          <w:szCs w:val="28"/>
        </w:rPr>
        <w:t>.</w:t>
      </w:r>
    </w:p>
    <w:p w:rsidR="00FB3EA6" w:rsidRDefault="00FB3EA6" w:rsidP="0051252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3.3.2.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Доброчинні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грошові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 </w:t>
      </w:r>
      <w:r w:rsidRPr="00D02FF1">
        <w:rPr>
          <w:color w:val="000000"/>
          <w:sz w:val="28"/>
          <w:szCs w:val="28"/>
          <w:shd w:val="clear" w:color="auto" w:fill="FFFFFF"/>
        </w:rPr>
        <w:t>внески</w:t>
      </w:r>
      <w:r w:rsidR="00E23FBD">
        <w:rPr>
          <w:color w:val="000000"/>
          <w:sz w:val="28"/>
          <w:szCs w:val="28"/>
          <w:shd w:val="clear" w:color="auto" w:fill="FFFFFF"/>
        </w:rPr>
        <w:t xml:space="preserve"> 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на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розвиток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Закладу,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пожертви громадян, </w:t>
      </w:r>
      <w:r w:rsidR="00CE6909">
        <w:rPr>
          <w:color w:val="000000"/>
          <w:sz w:val="28"/>
          <w:szCs w:val="28"/>
          <w:shd w:val="clear" w:color="auto" w:fill="FFFFFF"/>
        </w:rPr>
        <w:t xml:space="preserve">   </w:t>
      </w:r>
      <w:r w:rsidRPr="00D02FF1">
        <w:rPr>
          <w:color w:val="000000"/>
          <w:sz w:val="28"/>
          <w:szCs w:val="28"/>
          <w:shd w:val="clear" w:color="auto" w:fill="FFFFFF"/>
        </w:rPr>
        <w:t>громадських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об’єднань,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товариств,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підприємств,</w:t>
      </w:r>
      <w:r w:rsidR="00CE6909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установ</w:t>
      </w:r>
      <w:r w:rsidR="00E23FBD">
        <w:rPr>
          <w:color w:val="000000"/>
          <w:sz w:val="28"/>
          <w:szCs w:val="28"/>
          <w:shd w:val="clear" w:color="auto" w:fill="FFFFFF"/>
        </w:rPr>
        <w:t xml:space="preserve">                  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і організа</w:t>
      </w:r>
      <w:r>
        <w:rPr>
          <w:color w:val="000000"/>
          <w:sz w:val="28"/>
          <w:szCs w:val="28"/>
          <w:shd w:val="clear" w:color="auto" w:fill="FFFFFF"/>
        </w:rPr>
        <w:t xml:space="preserve">цій, спонсорська </w:t>
      </w:r>
      <w:r w:rsidRPr="00D02FF1">
        <w:rPr>
          <w:color w:val="000000"/>
          <w:sz w:val="28"/>
          <w:szCs w:val="28"/>
          <w:shd w:val="clear" w:color="auto" w:fill="FFFFFF"/>
        </w:rPr>
        <w:t>допомога.</w:t>
      </w:r>
    </w:p>
    <w:p w:rsidR="00CE6909" w:rsidRDefault="00FB3EA6" w:rsidP="0051252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3.3</w:t>
      </w:r>
      <w:r w:rsidR="0051252F">
        <w:rPr>
          <w:color w:val="000000"/>
          <w:sz w:val="28"/>
          <w:szCs w:val="28"/>
          <w:shd w:val="clear" w:color="auto" w:fill="FFFFFF"/>
        </w:rPr>
        <w:t>.3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Отрим</w:t>
      </w:r>
      <w:r>
        <w:rPr>
          <w:color w:val="000000"/>
          <w:sz w:val="28"/>
          <w:szCs w:val="28"/>
          <w:shd w:val="clear" w:color="auto" w:fill="FFFFFF"/>
        </w:rPr>
        <w:t>ання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безкоштовно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матеріальних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 цінностей,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у тому</w:t>
      </w:r>
      <w:r w:rsidR="00E23FBD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числі,</w:t>
      </w:r>
      <w:r>
        <w:rPr>
          <w:color w:val="000000"/>
          <w:sz w:val="28"/>
          <w:szCs w:val="28"/>
          <w:shd w:val="clear" w:color="auto" w:fill="FFFFFF"/>
        </w:rPr>
        <w:t xml:space="preserve"> будинків, споруд, обладнання, транспортних </w:t>
      </w:r>
      <w:r w:rsidR="00E7065F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засобів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 </w:t>
      </w:r>
      <w:r w:rsidR="00E7065F">
        <w:rPr>
          <w:color w:val="000000"/>
          <w:sz w:val="28"/>
          <w:szCs w:val="28"/>
          <w:shd w:val="clear" w:color="auto" w:fill="FFFFFF"/>
        </w:rPr>
        <w:t xml:space="preserve">  </w:t>
      </w:r>
      <w:r w:rsidRPr="00D02FF1">
        <w:rPr>
          <w:color w:val="000000"/>
          <w:sz w:val="28"/>
          <w:szCs w:val="28"/>
          <w:shd w:val="clear" w:color="auto" w:fill="FFFFFF"/>
        </w:rPr>
        <w:t xml:space="preserve">тощо, </w:t>
      </w:r>
      <w:r w:rsidR="00E7065F">
        <w:rPr>
          <w:color w:val="000000"/>
          <w:sz w:val="28"/>
          <w:szCs w:val="28"/>
          <w:shd w:val="clear" w:color="auto" w:fill="FFFFFF"/>
        </w:rPr>
        <w:t xml:space="preserve"> </w:t>
      </w:r>
      <w:r w:rsidRPr="00D02FF1">
        <w:rPr>
          <w:color w:val="000000"/>
          <w:sz w:val="28"/>
          <w:szCs w:val="28"/>
          <w:shd w:val="clear" w:color="auto" w:fill="FFFFFF"/>
        </w:rPr>
        <w:t>з</w:t>
      </w:r>
      <w:r w:rsidR="00CE6909">
        <w:rPr>
          <w:color w:val="000000"/>
          <w:sz w:val="28"/>
          <w:szCs w:val="28"/>
          <w:shd w:val="clear" w:color="auto" w:fill="FFFFFF"/>
        </w:rPr>
        <w:t xml:space="preserve">  </w:t>
      </w:r>
      <w:r w:rsidRPr="00D02FF1">
        <w:rPr>
          <w:color w:val="000000"/>
          <w:sz w:val="28"/>
          <w:szCs w:val="28"/>
          <w:shd w:val="clear" w:color="auto" w:fill="FFFFFF"/>
        </w:rPr>
        <w:t>до</w:t>
      </w:r>
      <w:r>
        <w:rPr>
          <w:color w:val="000000"/>
          <w:sz w:val="28"/>
          <w:szCs w:val="28"/>
          <w:shd w:val="clear" w:color="auto" w:fill="FFFFFF"/>
        </w:rPr>
        <w:t>брочинних</w:t>
      </w:r>
    </w:p>
    <w:p w:rsidR="00FB3EA6" w:rsidRDefault="00FB3EA6" w:rsidP="00635842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 xml:space="preserve"> і громадських фондів, а також </w:t>
      </w:r>
      <w:r w:rsidRPr="00D02FF1">
        <w:rPr>
          <w:color w:val="000000"/>
          <w:sz w:val="28"/>
          <w:szCs w:val="28"/>
          <w:shd w:val="clear" w:color="auto" w:fill="FFFFFF"/>
        </w:rPr>
        <w:t>від окремих громадян.</w:t>
      </w:r>
    </w:p>
    <w:p w:rsidR="00FB3EA6" w:rsidRPr="00C504E6" w:rsidRDefault="00FB3EA6" w:rsidP="0051252F">
      <w:pPr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sz w:val="28"/>
          <w:szCs w:val="28"/>
        </w:rPr>
        <w:t>3.4.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Заклад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 xml:space="preserve"> має 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право співробітничати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 xml:space="preserve"> у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 xml:space="preserve"> межах 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мі</w:t>
      </w:r>
      <w:r>
        <w:rPr>
          <w:sz w:val="28"/>
          <w:szCs w:val="28"/>
        </w:rPr>
        <w:t>жнародних музейних програм, прое</w:t>
      </w:r>
      <w:r w:rsidRPr="00522633">
        <w:rPr>
          <w:sz w:val="28"/>
          <w:szCs w:val="28"/>
        </w:rPr>
        <w:t>ктів, брати участь у міжнародних заходах.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3.4.1.</w:t>
      </w:r>
      <w:r w:rsidR="00E23FBD">
        <w:rPr>
          <w:sz w:val="28"/>
          <w:szCs w:val="28"/>
        </w:rPr>
        <w:t xml:space="preserve"> </w:t>
      </w:r>
      <w:r w:rsidRPr="005941A4">
        <w:rPr>
          <w:sz w:val="28"/>
          <w:szCs w:val="28"/>
        </w:rPr>
        <w:t xml:space="preserve">Участь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</w:t>
      </w:r>
      <w:r w:rsidRPr="005941A4">
        <w:rPr>
          <w:sz w:val="28"/>
          <w:szCs w:val="28"/>
        </w:rPr>
        <w:t xml:space="preserve"> </w:t>
      </w:r>
      <w:r w:rsidR="00E23FBD">
        <w:rPr>
          <w:sz w:val="28"/>
          <w:szCs w:val="28"/>
        </w:rPr>
        <w:t xml:space="preserve"> </w:t>
      </w:r>
      <w:r w:rsidRPr="005941A4">
        <w:rPr>
          <w:sz w:val="28"/>
          <w:szCs w:val="28"/>
        </w:rPr>
        <w:t>в між</w:t>
      </w:r>
      <w:r>
        <w:rPr>
          <w:sz w:val="28"/>
          <w:szCs w:val="28"/>
        </w:rPr>
        <w:t xml:space="preserve">народних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акціях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узгоджується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з О</w:t>
      </w:r>
      <w:r w:rsidRPr="005941A4">
        <w:rPr>
          <w:sz w:val="28"/>
          <w:szCs w:val="28"/>
        </w:rPr>
        <w:t>рганом управління у відповідності з чинним законодавством.</w:t>
      </w:r>
    </w:p>
    <w:p w:rsidR="00FB3EA6" w:rsidRPr="003C5C1C" w:rsidRDefault="00FB3EA6" w:rsidP="0051252F">
      <w:pPr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>3.5.</w:t>
      </w:r>
      <w:r w:rsidR="00E23FBD">
        <w:rPr>
          <w:sz w:val="28"/>
          <w:szCs w:val="28"/>
        </w:rPr>
        <w:t xml:space="preserve"> </w:t>
      </w:r>
      <w:r w:rsidR="00976E64">
        <w:rPr>
          <w:sz w:val="28"/>
          <w:szCs w:val="28"/>
        </w:rPr>
        <w:t xml:space="preserve">Юридична </w:t>
      </w:r>
      <w:r w:rsidR="00E23FBD">
        <w:rPr>
          <w:sz w:val="28"/>
          <w:szCs w:val="28"/>
        </w:rPr>
        <w:t xml:space="preserve">   </w:t>
      </w:r>
      <w:r w:rsidR="00976E64">
        <w:rPr>
          <w:sz w:val="28"/>
          <w:szCs w:val="28"/>
        </w:rPr>
        <w:t>а</w:t>
      </w:r>
      <w:r>
        <w:rPr>
          <w:sz w:val="28"/>
          <w:szCs w:val="28"/>
        </w:rPr>
        <w:t xml:space="preserve">дреса </w:t>
      </w:r>
      <w:r w:rsidR="00E23FBD">
        <w:rPr>
          <w:sz w:val="28"/>
          <w:szCs w:val="28"/>
        </w:rPr>
        <w:t xml:space="preserve">    </w:t>
      </w:r>
      <w:r w:rsidR="008C272E">
        <w:rPr>
          <w:sz w:val="28"/>
          <w:szCs w:val="28"/>
        </w:rPr>
        <w:t>Комунального</w:t>
      </w:r>
      <w:r w:rsidR="00E23FBD">
        <w:rPr>
          <w:sz w:val="28"/>
          <w:szCs w:val="28"/>
        </w:rPr>
        <w:t xml:space="preserve"> </w:t>
      </w:r>
      <w:r w:rsidR="008C272E">
        <w:rPr>
          <w:sz w:val="28"/>
          <w:szCs w:val="28"/>
        </w:rPr>
        <w:t xml:space="preserve"> закладу </w:t>
      </w:r>
      <w:r w:rsidR="00E23FBD">
        <w:rPr>
          <w:sz w:val="28"/>
          <w:szCs w:val="28"/>
        </w:rPr>
        <w:t xml:space="preserve">культури   </w:t>
      </w:r>
      <w:r w:rsidR="008C272E">
        <w:rPr>
          <w:sz w:val="28"/>
          <w:szCs w:val="28"/>
        </w:rPr>
        <w:t>«Слобожанський краєзнавчий музей» Кегичівської селищної ради</w:t>
      </w:r>
      <w:r>
        <w:rPr>
          <w:sz w:val="28"/>
          <w:szCs w:val="28"/>
        </w:rPr>
        <w:t>: 64020</w:t>
      </w:r>
      <w:r w:rsidR="00D04982">
        <w:rPr>
          <w:sz w:val="28"/>
          <w:szCs w:val="28"/>
        </w:rPr>
        <w:t xml:space="preserve">, </w:t>
      </w:r>
      <w:r>
        <w:rPr>
          <w:sz w:val="28"/>
          <w:szCs w:val="28"/>
        </w:rPr>
        <w:t>Харківська обла</w:t>
      </w:r>
      <w:r w:rsidR="003C5C1C">
        <w:rPr>
          <w:sz w:val="28"/>
          <w:szCs w:val="28"/>
        </w:rPr>
        <w:t xml:space="preserve">сть, </w:t>
      </w:r>
      <w:proofErr w:type="spellStart"/>
      <w:r w:rsidR="003C5C1C">
        <w:rPr>
          <w:sz w:val="28"/>
          <w:szCs w:val="28"/>
        </w:rPr>
        <w:t>Красноградський</w:t>
      </w:r>
      <w:proofErr w:type="spellEnd"/>
      <w:r w:rsidR="003C5C1C">
        <w:rPr>
          <w:sz w:val="28"/>
          <w:szCs w:val="28"/>
        </w:rPr>
        <w:t xml:space="preserve"> район, </w:t>
      </w:r>
      <w:r w:rsidR="004E7953">
        <w:rPr>
          <w:sz w:val="28"/>
          <w:szCs w:val="28"/>
        </w:rPr>
        <w:t>селище</w:t>
      </w:r>
      <w:r w:rsidR="00BE48BF">
        <w:rPr>
          <w:sz w:val="28"/>
          <w:szCs w:val="28"/>
        </w:rPr>
        <w:t xml:space="preserve"> Слобожанське,</w:t>
      </w:r>
      <w:r>
        <w:rPr>
          <w:sz w:val="28"/>
          <w:szCs w:val="28"/>
        </w:rPr>
        <w:t xml:space="preserve"> вулиця </w:t>
      </w:r>
      <w:proofErr w:type="spellStart"/>
      <w:r>
        <w:rPr>
          <w:sz w:val="28"/>
          <w:szCs w:val="28"/>
        </w:rPr>
        <w:t>Олянича</w:t>
      </w:r>
      <w:proofErr w:type="spellEnd"/>
      <w:r w:rsidR="00D04982">
        <w:rPr>
          <w:sz w:val="28"/>
          <w:szCs w:val="28"/>
        </w:rPr>
        <w:t>,</w:t>
      </w:r>
      <w:r w:rsidR="00BE48BF">
        <w:rPr>
          <w:sz w:val="28"/>
          <w:szCs w:val="28"/>
        </w:rPr>
        <w:t xml:space="preserve"> будинок 1-а</w:t>
      </w:r>
      <w:r>
        <w:rPr>
          <w:sz w:val="28"/>
          <w:szCs w:val="28"/>
        </w:rPr>
        <w:t>.</w:t>
      </w:r>
    </w:p>
    <w:p w:rsidR="00FB3EA6" w:rsidRPr="003C5C1C" w:rsidRDefault="00FB3EA6" w:rsidP="00C86D7E">
      <w:pPr>
        <w:tabs>
          <w:tab w:val="left" w:pos="1260"/>
        </w:tabs>
        <w:spacing w:line="360" w:lineRule="auto"/>
        <w:ind w:firstLine="567"/>
        <w:jc w:val="center"/>
        <w:rPr>
          <w:b/>
          <w:sz w:val="28"/>
          <w:szCs w:val="28"/>
        </w:rPr>
      </w:pPr>
    </w:p>
    <w:p w:rsidR="00FB3EA6" w:rsidRPr="003C5C1C" w:rsidRDefault="00FB3EA6" w:rsidP="00C86D7E">
      <w:pPr>
        <w:pStyle w:val="11"/>
        <w:keepNext/>
        <w:keepLines/>
        <w:shd w:val="clear" w:color="auto" w:fill="auto"/>
        <w:spacing w:after="372" w:line="360" w:lineRule="auto"/>
        <w:ind w:right="20" w:firstLine="567"/>
        <w:rPr>
          <w:b/>
          <w:sz w:val="28"/>
          <w:szCs w:val="28"/>
        </w:rPr>
      </w:pPr>
      <w:bookmarkStart w:id="0" w:name="bookmark0"/>
      <w:r w:rsidRPr="003C5C1C">
        <w:rPr>
          <w:b/>
          <w:sz w:val="28"/>
          <w:szCs w:val="28"/>
        </w:rPr>
        <w:lastRenderedPageBreak/>
        <w:t xml:space="preserve">4. </w:t>
      </w:r>
      <w:bookmarkEnd w:id="0"/>
      <w:r w:rsidR="00375686">
        <w:rPr>
          <w:b/>
          <w:sz w:val="28"/>
          <w:szCs w:val="28"/>
        </w:rPr>
        <w:t>УПРАВЛІННЯ МУЗЕЄМ</w:t>
      </w:r>
    </w:p>
    <w:p w:rsidR="00FB3EA6" w:rsidRPr="00561AB0" w:rsidRDefault="00357BBD" w:rsidP="0051252F">
      <w:pPr>
        <w:pStyle w:val="1"/>
        <w:shd w:val="clear" w:color="auto" w:fill="auto"/>
        <w:spacing w:after="0" w:line="322" w:lineRule="exact"/>
        <w:ind w:firstLine="567"/>
        <w:rPr>
          <w:sz w:val="28"/>
          <w:szCs w:val="28"/>
        </w:rPr>
      </w:pPr>
      <w:r w:rsidRPr="00357BBD">
        <w:rPr>
          <w:sz w:val="28"/>
          <w:szCs w:val="28"/>
          <w:lang w:val="ru-RU"/>
        </w:rPr>
        <w:t>4</w:t>
      </w:r>
      <w:r>
        <w:rPr>
          <w:sz w:val="28"/>
          <w:szCs w:val="28"/>
        </w:rPr>
        <w:t>.</w:t>
      </w:r>
      <w:r w:rsidRPr="00357BBD">
        <w:rPr>
          <w:sz w:val="28"/>
          <w:szCs w:val="28"/>
          <w:lang w:val="ru-RU"/>
        </w:rPr>
        <w:t>1</w:t>
      </w:r>
      <w:r>
        <w:rPr>
          <w:sz w:val="28"/>
          <w:szCs w:val="28"/>
        </w:rPr>
        <w:t xml:space="preserve">. </w:t>
      </w:r>
      <w:r w:rsidR="00FB3EA6" w:rsidRPr="00561AB0">
        <w:rPr>
          <w:sz w:val="28"/>
          <w:szCs w:val="28"/>
        </w:rPr>
        <w:t>Управління</w:t>
      </w:r>
      <w:r w:rsidR="00FB3EA6" w:rsidRPr="00561AB0">
        <w:rPr>
          <w:sz w:val="28"/>
          <w:szCs w:val="28"/>
        </w:rPr>
        <w:tab/>
        <w:t>музеєм</w:t>
      </w:r>
      <w:r w:rsidR="00BE48BF">
        <w:rPr>
          <w:sz w:val="28"/>
          <w:szCs w:val="28"/>
        </w:rPr>
        <w:t xml:space="preserve"> здійснюється </w:t>
      </w:r>
      <w:r w:rsidR="00FB3EA6" w:rsidRPr="00561AB0">
        <w:rPr>
          <w:sz w:val="28"/>
          <w:szCs w:val="28"/>
        </w:rPr>
        <w:t>згідно з чинним</w:t>
      </w:r>
      <w:r w:rsidR="00BE48BF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законодавством</w:t>
      </w:r>
      <w:r w:rsidR="007E0D52">
        <w:rPr>
          <w:sz w:val="28"/>
          <w:szCs w:val="28"/>
        </w:rPr>
        <w:t xml:space="preserve"> </w:t>
      </w:r>
      <w:r w:rsidR="003363F8">
        <w:rPr>
          <w:sz w:val="28"/>
          <w:szCs w:val="28"/>
        </w:rPr>
        <w:t xml:space="preserve">       </w:t>
      </w:r>
      <w:r w:rsidR="00FB3EA6" w:rsidRPr="00561AB0">
        <w:rPr>
          <w:sz w:val="28"/>
          <w:szCs w:val="28"/>
        </w:rPr>
        <w:t xml:space="preserve">і </w:t>
      </w:r>
      <w:r w:rsidR="00635842">
        <w:rPr>
          <w:sz w:val="28"/>
          <w:szCs w:val="28"/>
        </w:rPr>
        <w:t xml:space="preserve">цим </w:t>
      </w:r>
      <w:r w:rsidR="00FB3EA6" w:rsidRPr="00561AB0">
        <w:rPr>
          <w:sz w:val="28"/>
          <w:szCs w:val="28"/>
        </w:rPr>
        <w:t>Статутом.</w:t>
      </w:r>
    </w:p>
    <w:p w:rsidR="00FB3EA6" w:rsidRPr="00561AB0" w:rsidRDefault="00FB3EA6" w:rsidP="0051252F">
      <w:pPr>
        <w:pStyle w:val="1"/>
        <w:shd w:val="clear" w:color="auto" w:fill="auto"/>
        <w:tabs>
          <w:tab w:val="left" w:pos="709"/>
        </w:tabs>
        <w:spacing w:after="0" w:line="322" w:lineRule="exact"/>
        <w:ind w:right="80" w:firstLine="567"/>
        <w:rPr>
          <w:sz w:val="28"/>
          <w:szCs w:val="28"/>
        </w:rPr>
      </w:pPr>
      <w:r>
        <w:rPr>
          <w:sz w:val="28"/>
          <w:szCs w:val="28"/>
        </w:rPr>
        <w:t>4.2.</w:t>
      </w:r>
      <w:r w:rsidR="00E23FBD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Музе</w:t>
      </w:r>
      <w:r>
        <w:rPr>
          <w:sz w:val="28"/>
          <w:szCs w:val="28"/>
        </w:rPr>
        <w:t>й</w:t>
      </w:r>
      <w:r w:rsidR="00CE6909">
        <w:rPr>
          <w:sz w:val="28"/>
          <w:szCs w:val="28"/>
        </w:rPr>
        <w:t xml:space="preserve"> </w:t>
      </w:r>
      <w:r>
        <w:rPr>
          <w:sz w:val="28"/>
          <w:szCs w:val="28"/>
        </w:rPr>
        <w:t>очолює директор, який</w:t>
      </w:r>
      <w:r w:rsidR="00BE48BF">
        <w:rPr>
          <w:sz w:val="28"/>
          <w:szCs w:val="28"/>
        </w:rPr>
        <w:t xml:space="preserve"> </w:t>
      </w:r>
      <w:r w:rsidR="00CE6909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призначається</w:t>
      </w:r>
      <w:r w:rsidR="00CE6909">
        <w:rPr>
          <w:sz w:val="28"/>
          <w:szCs w:val="28"/>
        </w:rPr>
        <w:t xml:space="preserve"> </w:t>
      </w:r>
      <w:r w:rsidR="003423D1">
        <w:rPr>
          <w:sz w:val="28"/>
          <w:szCs w:val="28"/>
        </w:rPr>
        <w:t xml:space="preserve">на посаду шляхом конкурсного відбору та укладання </w:t>
      </w:r>
      <w:r w:rsidR="00F06A29">
        <w:rPr>
          <w:sz w:val="28"/>
          <w:szCs w:val="28"/>
        </w:rPr>
        <w:t xml:space="preserve">контракту, і </w:t>
      </w:r>
      <w:r>
        <w:rPr>
          <w:sz w:val="28"/>
          <w:szCs w:val="28"/>
        </w:rPr>
        <w:t>звільняється</w:t>
      </w:r>
      <w:r w:rsidR="00E23FBD">
        <w:rPr>
          <w:sz w:val="28"/>
          <w:szCs w:val="28"/>
        </w:rPr>
        <w:t xml:space="preserve"> начальником в</w:t>
      </w:r>
      <w:r w:rsidR="009828D5">
        <w:rPr>
          <w:sz w:val="28"/>
          <w:szCs w:val="28"/>
        </w:rPr>
        <w:t>ідділу культури Кегичівської селищної ради.</w:t>
      </w:r>
      <w:r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Директор здійснює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поточне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керівництво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музеєм, організовує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його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 xml:space="preserve">творчу, виробничо-фінансову </w:t>
      </w:r>
      <w:r w:rsidR="00F06A29">
        <w:rPr>
          <w:sz w:val="28"/>
          <w:szCs w:val="28"/>
        </w:rPr>
        <w:t xml:space="preserve">                               </w:t>
      </w:r>
      <w:r w:rsidRPr="00561AB0">
        <w:rPr>
          <w:sz w:val="28"/>
          <w:szCs w:val="28"/>
        </w:rPr>
        <w:t>й господарську, соціально-побутову та іншу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діяльність, забезпечує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виконання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завдань, передбачених</w:t>
      </w:r>
      <w:r w:rsidR="009828D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цим Статутом.</w:t>
      </w:r>
    </w:p>
    <w:p w:rsidR="00FB3EA6" w:rsidRPr="00561AB0" w:rsidRDefault="008C272E" w:rsidP="0051252F">
      <w:pPr>
        <w:pStyle w:val="1"/>
        <w:shd w:val="clear" w:color="auto" w:fill="auto"/>
        <w:tabs>
          <w:tab w:val="left" w:pos="651"/>
        </w:tabs>
        <w:spacing w:after="0" w:line="322" w:lineRule="exact"/>
        <w:ind w:right="80" w:firstLine="567"/>
        <w:rPr>
          <w:sz w:val="28"/>
          <w:szCs w:val="28"/>
        </w:rPr>
      </w:pPr>
      <w:r>
        <w:rPr>
          <w:sz w:val="28"/>
          <w:szCs w:val="28"/>
        </w:rPr>
        <w:t>4.3</w:t>
      </w:r>
      <w:r w:rsidR="00357BBD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У процесі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своєї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діяльності директор музею керується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 xml:space="preserve">Конституцією </w:t>
      </w:r>
      <w:r w:rsidR="003363F8">
        <w:rPr>
          <w:sz w:val="28"/>
          <w:szCs w:val="28"/>
        </w:rPr>
        <w:t xml:space="preserve">   </w:t>
      </w:r>
      <w:r w:rsidR="00FB3EA6" w:rsidRPr="00561AB0">
        <w:rPr>
          <w:sz w:val="28"/>
          <w:szCs w:val="28"/>
        </w:rPr>
        <w:t>та законами України, постановами Кабінету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Міністрів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України та наказами Міністерства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культури</w:t>
      </w:r>
      <w:r w:rsidR="009828D5">
        <w:rPr>
          <w:sz w:val="28"/>
          <w:szCs w:val="28"/>
        </w:rPr>
        <w:t xml:space="preserve"> і інформаційної політики </w:t>
      </w:r>
      <w:r w:rsidR="00FB3EA6" w:rsidRPr="00561AB0">
        <w:rPr>
          <w:sz w:val="28"/>
          <w:szCs w:val="28"/>
        </w:rPr>
        <w:t>України, іншими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нормативними докумен</w:t>
      </w:r>
      <w:r w:rsidR="00FB3EA6">
        <w:rPr>
          <w:sz w:val="28"/>
          <w:szCs w:val="28"/>
        </w:rPr>
        <w:t>тами, а також</w:t>
      </w:r>
      <w:r w:rsidR="009828D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рішеннями</w:t>
      </w:r>
      <w:r w:rsidR="009828D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Кегичівської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селищної ради та наказами началь</w:t>
      </w:r>
      <w:r w:rsidR="00E23FBD">
        <w:rPr>
          <w:sz w:val="28"/>
          <w:szCs w:val="28"/>
        </w:rPr>
        <w:t>ника в</w:t>
      </w:r>
      <w:r w:rsidR="00357BBD">
        <w:rPr>
          <w:sz w:val="28"/>
          <w:szCs w:val="28"/>
        </w:rPr>
        <w:t xml:space="preserve">ідділу </w:t>
      </w:r>
      <w:r w:rsidR="00FB3EA6">
        <w:rPr>
          <w:sz w:val="28"/>
          <w:szCs w:val="28"/>
        </w:rPr>
        <w:t>культури</w:t>
      </w:r>
      <w:r w:rsidR="009828D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Кегичівської</w:t>
      </w:r>
      <w:r w:rsidR="009828D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селищної ради</w:t>
      </w:r>
      <w:r w:rsidR="00FB3EA6" w:rsidRPr="00561AB0">
        <w:rPr>
          <w:sz w:val="28"/>
          <w:szCs w:val="28"/>
        </w:rPr>
        <w:t>.</w:t>
      </w:r>
    </w:p>
    <w:p w:rsidR="00FC3433" w:rsidRDefault="008C272E" w:rsidP="008C272E">
      <w:pPr>
        <w:pStyle w:val="1"/>
        <w:shd w:val="clear" w:color="auto" w:fill="auto"/>
        <w:tabs>
          <w:tab w:val="left" w:pos="651"/>
        </w:tabs>
        <w:spacing w:after="0" w:line="322" w:lineRule="exact"/>
        <w:ind w:left="640"/>
        <w:rPr>
          <w:sz w:val="28"/>
          <w:szCs w:val="28"/>
        </w:rPr>
      </w:pPr>
      <w:r>
        <w:rPr>
          <w:sz w:val="28"/>
          <w:szCs w:val="28"/>
        </w:rPr>
        <w:t>4.4</w:t>
      </w:r>
      <w:r w:rsidR="00E23FBD">
        <w:rPr>
          <w:sz w:val="28"/>
          <w:szCs w:val="28"/>
        </w:rPr>
        <w:t xml:space="preserve">. </w:t>
      </w:r>
      <w:r w:rsidR="00FB3EA6" w:rsidRPr="00561AB0">
        <w:rPr>
          <w:sz w:val="28"/>
          <w:szCs w:val="28"/>
        </w:rPr>
        <w:t>Директор музею:</w:t>
      </w:r>
    </w:p>
    <w:p w:rsidR="00FB3EA6" w:rsidRPr="00357BBD" w:rsidRDefault="00FB3EA6" w:rsidP="0051252F">
      <w:pPr>
        <w:pStyle w:val="1"/>
        <w:numPr>
          <w:ilvl w:val="0"/>
          <w:numId w:val="2"/>
        </w:numPr>
        <w:shd w:val="clear" w:color="auto" w:fill="auto"/>
        <w:tabs>
          <w:tab w:val="left" w:pos="651"/>
        </w:tabs>
        <w:spacing w:after="0" w:line="322" w:lineRule="exact"/>
        <w:ind w:firstLine="567"/>
        <w:rPr>
          <w:sz w:val="28"/>
          <w:szCs w:val="28"/>
        </w:rPr>
      </w:pPr>
      <w:r w:rsidRPr="00357BBD">
        <w:rPr>
          <w:sz w:val="28"/>
          <w:szCs w:val="28"/>
        </w:rPr>
        <w:t>визначає, формує, планує, здійснює і координує</w:t>
      </w:r>
      <w:r w:rsidR="00CA7595">
        <w:rPr>
          <w:sz w:val="28"/>
          <w:szCs w:val="28"/>
        </w:rPr>
        <w:t xml:space="preserve"> </w:t>
      </w:r>
      <w:r w:rsidRPr="00357BBD">
        <w:rPr>
          <w:sz w:val="28"/>
          <w:szCs w:val="28"/>
        </w:rPr>
        <w:t>всі</w:t>
      </w:r>
      <w:r w:rsidR="00CA7595">
        <w:rPr>
          <w:sz w:val="28"/>
          <w:szCs w:val="28"/>
        </w:rPr>
        <w:t xml:space="preserve"> </w:t>
      </w:r>
      <w:r w:rsidRPr="00357BBD">
        <w:rPr>
          <w:sz w:val="28"/>
          <w:szCs w:val="28"/>
        </w:rPr>
        <w:t>види</w:t>
      </w:r>
      <w:r w:rsidR="00CA7595">
        <w:rPr>
          <w:sz w:val="28"/>
          <w:szCs w:val="28"/>
        </w:rPr>
        <w:t xml:space="preserve"> </w:t>
      </w:r>
      <w:r w:rsidRPr="00357BBD">
        <w:rPr>
          <w:sz w:val="28"/>
          <w:szCs w:val="28"/>
        </w:rPr>
        <w:t>діяльності музею;</w:t>
      </w:r>
    </w:p>
    <w:p w:rsidR="00FB3EA6" w:rsidRPr="00561AB0" w:rsidRDefault="00FB3EA6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 w:rsidRPr="00561AB0">
        <w:rPr>
          <w:sz w:val="28"/>
          <w:szCs w:val="28"/>
        </w:rPr>
        <w:t>організовує роботу</w:t>
      </w:r>
      <w:r w:rsidR="008C272E">
        <w:rPr>
          <w:sz w:val="28"/>
          <w:szCs w:val="28"/>
        </w:rPr>
        <w:t>,</w:t>
      </w:r>
      <w:r w:rsidRPr="00561AB0">
        <w:rPr>
          <w:sz w:val="28"/>
          <w:szCs w:val="28"/>
        </w:rPr>
        <w:t xml:space="preserve"> що</w:t>
      </w:r>
      <w:r w:rsidR="00CA7595">
        <w:rPr>
          <w:sz w:val="28"/>
          <w:szCs w:val="28"/>
        </w:rPr>
        <w:t xml:space="preserve"> </w:t>
      </w:r>
      <w:r w:rsidR="008C272E">
        <w:rPr>
          <w:sz w:val="28"/>
          <w:szCs w:val="28"/>
        </w:rPr>
        <w:t>направлена</w:t>
      </w:r>
      <w:r w:rsidRPr="00561AB0">
        <w:rPr>
          <w:sz w:val="28"/>
          <w:szCs w:val="28"/>
        </w:rPr>
        <w:t xml:space="preserve"> на вивчення, збереження </w:t>
      </w:r>
      <w:r w:rsidR="003363F8">
        <w:rPr>
          <w:sz w:val="28"/>
          <w:szCs w:val="28"/>
        </w:rPr>
        <w:t xml:space="preserve">                    </w:t>
      </w:r>
      <w:r w:rsidRPr="00561AB0">
        <w:rPr>
          <w:sz w:val="28"/>
          <w:szCs w:val="28"/>
        </w:rPr>
        <w:t>та використання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пам’яток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матеріальної і духовної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культури, залучення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громадян до надбань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національної і світової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історико-культурної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спадщини;</w:t>
      </w:r>
    </w:p>
    <w:p w:rsidR="00FB3EA6" w:rsidRPr="00561AB0" w:rsidRDefault="00FB3EA6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 w:rsidRPr="00561AB0">
        <w:rPr>
          <w:sz w:val="28"/>
          <w:szCs w:val="28"/>
        </w:rPr>
        <w:t>відповідно до профілю музею, організовує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вивчення і пропаганду історичної, культурної і літературної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спадщини, природно-наукових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знань, кращих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культурних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цінностей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вітчизняного та світового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мистецтва;</w:t>
      </w:r>
    </w:p>
    <w:p w:rsidR="00FB3EA6" w:rsidRPr="00561AB0" w:rsidRDefault="007E0D52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FB3EA6" w:rsidRPr="00561AB0">
        <w:rPr>
          <w:sz w:val="28"/>
          <w:szCs w:val="28"/>
        </w:rPr>
        <w:t>абезпечує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проведення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масової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науково-освітн</w:t>
      </w:r>
      <w:r w:rsidR="00FB3EA6">
        <w:rPr>
          <w:sz w:val="28"/>
          <w:szCs w:val="28"/>
        </w:rPr>
        <w:t>ьої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роботи, що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сприяє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підвищенню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світового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рівня та к</w:t>
      </w:r>
      <w:r w:rsidR="00FB3EA6">
        <w:rPr>
          <w:sz w:val="28"/>
          <w:szCs w:val="28"/>
        </w:rPr>
        <w:t>ультури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відвідувачів, формуванню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естетичних</w:t>
      </w:r>
      <w:r w:rsidR="00CA7595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поглядів;</w:t>
      </w:r>
    </w:p>
    <w:p w:rsidR="00FB3EA6" w:rsidRPr="00561AB0" w:rsidRDefault="00FB3EA6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 w:rsidRPr="00561AB0">
        <w:rPr>
          <w:sz w:val="28"/>
          <w:szCs w:val="28"/>
        </w:rPr>
        <w:t>організовує в установленому порядку наукові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зв’язки, обмін</w:t>
      </w:r>
      <w:r w:rsidR="00CA7595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>виставками з вітчизняними та зарубіжними музеями;</w:t>
      </w:r>
    </w:p>
    <w:p w:rsidR="00FB3EA6" w:rsidRPr="00561AB0" w:rsidRDefault="00FC3433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з</w:t>
      </w:r>
      <w:r w:rsidR="00FB3EA6" w:rsidRPr="00561AB0">
        <w:rPr>
          <w:sz w:val="28"/>
          <w:szCs w:val="28"/>
        </w:rPr>
        <w:t>абезпечує</w:t>
      </w:r>
      <w:r w:rsidR="007E0D52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комплектування</w:t>
      </w:r>
      <w:r w:rsidR="007E0D52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фондів музею, вивчення і популяризацію;</w:t>
      </w:r>
    </w:p>
    <w:p w:rsidR="00FB3EA6" w:rsidRPr="007E0D52" w:rsidRDefault="007E0D52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 w:rsidRPr="007E0D52">
        <w:rPr>
          <w:sz w:val="28"/>
          <w:szCs w:val="28"/>
        </w:rPr>
        <w:t>о</w:t>
      </w:r>
      <w:r w:rsidR="00FB3EA6" w:rsidRPr="007E0D52">
        <w:rPr>
          <w:sz w:val="28"/>
          <w:szCs w:val="28"/>
        </w:rPr>
        <w:t>рганізовує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облік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наявності</w:t>
      </w:r>
      <w:r w:rsidR="00CE6909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і</w:t>
      </w:r>
      <w:r w:rsidR="00CE6909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 xml:space="preserve"> руху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музейних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фондів,</w:t>
      </w:r>
      <w:r w:rsidR="00CE6909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їх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розміщення</w:t>
      </w:r>
      <w:r w:rsidR="00CE6909" w:rsidRPr="007E0D52">
        <w:rPr>
          <w:sz w:val="28"/>
          <w:szCs w:val="28"/>
        </w:rPr>
        <w:t xml:space="preserve"> </w:t>
      </w:r>
      <w:r w:rsidR="003363F8">
        <w:rPr>
          <w:sz w:val="28"/>
          <w:szCs w:val="28"/>
        </w:rPr>
        <w:t xml:space="preserve">                   </w:t>
      </w:r>
      <w:r w:rsidR="00FB3EA6" w:rsidRPr="007E0D52">
        <w:rPr>
          <w:sz w:val="28"/>
          <w:szCs w:val="28"/>
        </w:rPr>
        <w:t xml:space="preserve">в </w:t>
      </w:r>
      <w:r w:rsidR="00FC3433" w:rsidRPr="007E0D52">
        <w:rPr>
          <w:sz w:val="28"/>
          <w:szCs w:val="28"/>
        </w:rPr>
        <w:t xml:space="preserve">спеціально обладнаних </w:t>
      </w:r>
      <w:r w:rsidR="00FB3EA6" w:rsidRPr="007E0D52">
        <w:rPr>
          <w:sz w:val="28"/>
          <w:szCs w:val="28"/>
        </w:rPr>
        <w:t>фондосховищах, а також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проведення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необхідних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реставраційних</w:t>
      </w:r>
      <w:r w:rsidR="00CA7595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робіт;</w:t>
      </w:r>
    </w:p>
    <w:p w:rsidR="00FB3EA6" w:rsidRPr="00561AB0" w:rsidRDefault="00FC3433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забезпечує ефективне в</w:t>
      </w:r>
      <w:r w:rsidR="00FB3EA6" w:rsidRPr="00561AB0">
        <w:rPr>
          <w:sz w:val="28"/>
          <w:szCs w:val="28"/>
        </w:rPr>
        <w:t>икористання і зберігання</w:t>
      </w:r>
      <w:r w:rsidR="008C272E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закріпленого за музеєм майна,</w:t>
      </w:r>
    </w:p>
    <w:p w:rsidR="00FB3EA6" w:rsidRPr="00561AB0" w:rsidRDefault="00FC3433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д</w:t>
      </w:r>
      <w:r w:rsidR="00FB3EA6" w:rsidRPr="00561AB0">
        <w:rPr>
          <w:sz w:val="28"/>
          <w:szCs w:val="28"/>
        </w:rPr>
        <w:t>іє</w:t>
      </w:r>
      <w:r w:rsidR="008C272E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від</w:t>
      </w:r>
      <w:r w:rsidR="008C272E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імені музею;</w:t>
      </w:r>
    </w:p>
    <w:p w:rsidR="00FB3EA6" w:rsidRPr="007E0D52" w:rsidRDefault="00FC3433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right="80" w:firstLine="567"/>
        <w:rPr>
          <w:sz w:val="28"/>
          <w:szCs w:val="28"/>
        </w:rPr>
      </w:pPr>
      <w:r w:rsidRPr="007E0D52">
        <w:rPr>
          <w:sz w:val="28"/>
          <w:szCs w:val="28"/>
        </w:rPr>
        <w:t>п</w:t>
      </w:r>
      <w:r w:rsidR="00FB3EA6" w:rsidRPr="007E0D52">
        <w:rPr>
          <w:sz w:val="28"/>
          <w:szCs w:val="28"/>
        </w:rPr>
        <w:t>редставляє</w:t>
      </w:r>
      <w:r w:rsidR="008C272E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його</w:t>
      </w:r>
      <w:r w:rsidR="008C272E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інтереси в державних, кооперативних, комерційних</w:t>
      </w:r>
      <w:r w:rsidR="00CE6909" w:rsidRP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підприємствах і установах, громадських</w:t>
      </w:r>
      <w:r w:rsidR="00CE6909" w:rsidRPr="007E0D52">
        <w:rPr>
          <w:sz w:val="28"/>
          <w:szCs w:val="28"/>
        </w:rPr>
        <w:t xml:space="preserve">  </w:t>
      </w:r>
      <w:r w:rsidR="00FB3EA6" w:rsidRPr="007E0D52">
        <w:rPr>
          <w:sz w:val="28"/>
          <w:szCs w:val="28"/>
        </w:rPr>
        <w:t>організаціях, судових</w:t>
      </w:r>
      <w:r w:rsidR="007E0D52">
        <w:rPr>
          <w:sz w:val="28"/>
          <w:szCs w:val="28"/>
        </w:rPr>
        <w:t xml:space="preserve"> </w:t>
      </w:r>
      <w:r w:rsidR="00FB3EA6" w:rsidRPr="007E0D52">
        <w:rPr>
          <w:sz w:val="28"/>
          <w:szCs w:val="28"/>
        </w:rPr>
        <w:t>і арбітражних органах;</w:t>
      </w:r>
    </w:p>
    <w:p w:rsidR="00FB3EA6" w:rsidRPr="00561AB0" w:rsidRDefault="00FB3EA6" w:rsidP="0051252F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after="0" w:line="322" w:lineRule="exact"/>
        <w:ind w:firstLine="567"/>
        <w:rPr>
          <w:sz w:val="28"/>
          <w:szCs w:val="28"/>
        </w:rPr>
      </w:pPr>
      <w:r w:rsidRPr="00561AB0">
        <w:rPr>
          <w:sz w:val="28"/>
          <w:szCs w:val="28"/>
        </w:rPr>
        <w:t xml:space="preserve">видає в межах </w:t>
      </w:r>
      <w:r w:rsidR="00CE6909">
        <w:rPr>
          <w:sz w:val="28"/>
          <w:szCs w:val="28"/>
        </w:rPr>
        <w:t xml:space="preserve">наданих йому </w:t>
      </w:r>
      <w:r w:rsidRPr="00561AB0">
        <w:rPr>
          <w:sz w:val="28"/>
          <w:szCs w:val="28"/>
        </w:rPr>
        <w:t>повноважень</w:t>
      </w:r>
      <w:r w:rsidR="00CE6909">
        <w:rPr>
          <w:sz w:val="28"/>
          <w:szCs w:val="28"/>
        </w:rPr>
        <w:t xml:space="preserve"> </w:t>
      </w:r>
      <w:r w:rsidRPr="00561AB0">
        <w:rPr>
          <w:sz w:val="28"/>
          <w:szCs w:val="28"/>
        </w:rPr>
        <w:t xml:space="preserve">накази, </w:t>
      </w:r>
      <w:r w:rsidR="00CE6909">
        <w:rPr>
          <w:sz w:val="28"/>
          <w:szCs w:val="28"/>
        </w:rPr>
        <w:t xml:space="preserve">контролює їх </w:t>
      </w:r>
      <w:r w:rsidRPr="00561AB0">
        <w:rPr>
          <w:sz w:val="28"/>
          <w:szCs w:val="28"/>
        </w:rPr>
        <w:t>виконання;</w:t>
      </w:r>
    </w:p>
    <w:p w:rsidR="00FC3433" w:rsidRDefault="007E0D52" w:rsidP="0051252F">
      <w:pPr>
        <w:pStyle w:val="1"/>
        <w:shd w:val="clear" w:color="auto" w:fill="auto"/>
        <w:tabs>
          <w:tab w:val="left" w:pos="651"/>
        </w:tabs>
        <w:spacing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4</w:t>
      </w:r>
      <w:r w:rsidR="008C272E">
        <w:rPr>
          <w:sz w:val="28"/>
          <w:szCs w:val="28"/>
        </w:rPr>
        <w:t>.5</w:t>
      </w:r>
      <w:r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561AB0">
        <w:rPr>
          <w:sz w:val="28"/>
          <w:szCs w:val="28"/>
        </w:rPr>
        <w:t>Директор музею в інтересах закладу:</w:t>
      </w:r>
    </w:p>
    <w:p w:rsidR="00FB3EA6" w:rsidRPr="00FC3433" w:rsidRDefault="00FC3433" w:rsidP="0051252F">
      <w:pPr>
        <w:pStyle w:val="1"/>
        <w:shd w:val="clear" w:color="auto" w:fill="auto"/>
        <w:tabs>
          <w:tab w:val="left" w:pos="651"/>
        </w:tabs>
        <w:spacing w:after="0" w:line="322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-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>без довіреності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>діє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>від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 xml:space="preserve">імені 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>закладу</w:t>
      </w:r>
      <w:r w:rsidR="00CE6909">
        <w:rPr>
          <w:sz w:val="28"/>
          <w:szCs w:val="28"/>
        </w:rPr>
        <w:t xml:space="preserve"> </w:t>
      </w:r>
      <w:r w:rsidR="00FB3EA6" w:rsidRPr="00FC3433">
        <w:rPr>
          <w:sz w:val="28"/>
          <w:szCs w:val="28"/>
        </w:rPr>
        <w:t>і представляє</w:t>
      </w:r>
      <w:r w:rsidR="00CE6909">
        <w:rPr>
          <w:sz w:val="28"/>
          <w:szCs w:val="28"/>
        </w:rPr>
        <w:t xml:space="preserve"> його </w:t>
      </w:r>
      <w:r w:rsidR="003363F8">
        <w:rPr>
          <w:sz w:val="28"/>
          <w:szCs w:val="28"/>
        </w:rPr>
        <w:t xml:space="preserve">                               </w:t>
      </w:r>
      <w:r w:rsidR="00CE6909">
        <w:rPr>
          <w:sz w:val="28"/>
          <w:szCs w:val="28"/>
        </w:rPr>
        <w:lastRenderedPageBreak/>
        <w:t xml:space="preserve">у </w:t>
      </w:r>
      <w:r w:rsidR="00FB3EA6" w:rsidRPr="00FC3433">
        <w:rPr>
          <w:sz w:val="28"/>
          <w:szCs w:val="28"/>
        </w:rPr>
        <w:t>взаємовідносинах з підприємствами, організаціями, закладами та приватними особами;</w:t>
      </w:r>
    </w:p>
    <w:p w:rsidR="00FB3EA6" w:rsidRPr="00FC3433" w:rsidRDefault="003C5C1C" w:rsidP="0051252F">
      <w:pPr>
        <w:pStyle w:val="a9"/>
        <w:widowControl w:val="0"/>
        <w:tabs>
          <w:tab w:val="left" w:pos="311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3EA6" w:rsidRPr="00FC3433">
        <w:rPr>
          <w:sz w:val="28"/>
          <w:szCs w:val="28"/>
        </w:rPr>
        <w:t xml:space="preserve">забезпечує господарське </w:t>
      </w:r>
      <w:r w:rsidR="00CE6909">
        <w:rPr>
          <w:sz w:val="28"/>
          <w:szCs w:val="28"/>
        </w:rPr>
        <w:t>використання майна;</w:t>
      </w:r>
    </w:p>
    <w:p w:rsidR="00FB3EA6" w:rsidRPr="00FC3433" w:rsidRDefault="003C5C1C" w:rsidP="0051252F">
      <w:pPr>
        <w:pStyle w:val="a9"/>
        <w:widowControl w:val="0"/>
        <w:tabs>
          <w:tab w:val="left" w:pos="311"/>
        </w:tabs>
        <w:ind w:left="0" w:right="8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B3EA6" w:rsidRPr="00FC3433">
        <w:rPr>
          <w:sz w:val="28"/>
          <w:szCs w:val="28"/>
        </w:rPr>
        <w:t xml:space="preserve">здійснює інші повноваження у відповідності з чинним законодавством </w:t>
      </w:r>
      <w:r w:rsidR="003363F8">
        <w:rPr>
          <w:sz w:val="28"/>
          <w:szCs w:val="28"/>
        </w:rPr>
        <w:t xml:space="preserve">  </w:t>
      </w:r>
      <w:r w:rsidR="00FB3EA6" w:rsidRPr="00FC3433">
        <w:rPr>
          <w:sz w:val="28"/>
          <w:szCs w:val="28"/>
        </w:rPr>
        <w:t>та цим Статутом.</w:t>
      </w:r>
    </w:p>
    <w:p w:rsidR="00FB3EA6" w:rsidRPr="00316053" w:rsidRDefault="00FB3EA6" w:rsidP="00C86D7E">
      <w:pPr>
        <w:widowControl w:val="0"/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375686" w:rsidRDefault="00FB3EA6" w:rsidP="00976E64">
      <w:pPr>
        <w:pStyle w:val="a9"/>
        <w:widowControl w:val="0"/>
        <w:numPr>
          <w:ilvl w:val="0"/>
          <w:numId w:val="7"/>
        </w:numPr>
        <w:jc w:val="center"/>
        <w:rPr>
          <w:b/>
          <w:bCs/>
          <w:sz w:val="28"/>
          <w:szCs w:val="28"/>
        </w:rPr>
      </w:pPr>
      <w:r w:rsidRPr="00375686">
        <w:rPr>
          <w:b/>
          <w:bCs/>
          <w:sz w:val="28"/>
          <w:szCs w:val="28"/>
        </w:rPr>
        <w:t>В</w:t>
      </w:r>
      <w:r w:rsidR="00375686" w:rsidRPr="00375686">
        <w:rPr>
          <w:b/>
          <w:bCs/>
          <w:sz w:val="28"/>
          <w:szCs w:val="28"/>
        </w:rPr>
        <w:t>ИРОБНИЧО-ГОСПОДАРСЬКА, ЕКОНОМІЧНА</w:t>
      </w:r>
    </w:p>
    <w:p w:rsidR="00375686" w:rsidRDefault="00375686" w:rsidP="00976E64">
      <w:pPr>
        <w:pStyle w:val="a9"/>
        <w:widowControl w:val="0"/>
        <w:ind w:left="0" w:firstLine="567"/>
        <w:jc w:val="center"/>
        <w:rPr>
          <w:b/>
          <w:bCs/>
          <w:sz w:val="28"/>
          <w:szCs w:val="28"/>
        </w:rPr>
      </w:pPr>
      <w:r w:rsidRPr="00375686">
        <w:rPr>
          <w:b/>
          <w:bCs/>
          <w:sz w:val="28"/>
          <w:szCs w:val="28"/>
        </w:rPr>
        <w:t>ТА СОЦІАЛЬНА ДІЯЛЬНІСТЬ. ФІНАНСУВАННЯ МУЗЕЮ</w:t>
      </w:r>
    </w:p>
    <w:p w:rsidR="00375686" w:rsidRPr="00375686" w:rsidRDefault="00375686" w:rsidP="00976E64">
      <w:pPr>
        <w:widowControl w:val="0"/>
        <w:spacing w:line="360" w:lineRule="auto"/>
        <w:ind w:firstLine="567"/>
        <w:jc w:val="center"/>
        <w:rPr>
          <w:b/>
          <w:bCs/>
          <w:sz w:val="28"/>
          <w:szCs w:val="28"/>
        </w:rPr>
      </w:pPr>
    </w:p>
    <w:p w:rsidR="00FB3EA6" w:rsidRPr="00494834" w:rsidRDefault="00FC3433" w:rsidP="0051252F">
      <w:pPr>
        <w:widowControl w:val="0"/>
        <w:tabs>
          <w:tab w:val="left" w:pos="611"/>
        </w:tabs>
        <w:spacing w:line="322" w:lineRule="exact"/>
        <w:ind w:right="8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E23FBD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 xml:space="preserve">Музей є комунальним закладом культури, діяльність якого </w:t>
      </w:r>
      <w:r w:rsidR="00CA7595">
        <w:rPr>
          <w:sz w:val="28"/>
          <w:szCs w:val="28"/>
        </w:rPr>
        <w:t xml:space="preserve"> </w:t>
      </w:r>
      <w:r w:rsidR="00F06A29">
        <w:rPr>
          <w:sz w:val="28"/>
          <w:szCs w:val="28"/>
        </w:rPr>
        <w:t xml:space="preserve">заснована </w:t>
      </w:r>
      <w:r w:rsidR="00FB3EA6" w:rsidRPr="00494834">
        <w:rPr>
          <w:sz w:val="28"/>
          <w:szCs w:val="28"/>
        </w:rPr>
        <w:t xml:space="preserve">на </w:t>
      </w:r>
      <w:r w:rsidR="00CA7595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>принципах</w:t>
      </w:r>
      <w:r w:rsidR="00CA7595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 xml:space="preserve"> цілковитої </w:t>
      </w:r>
      <w:r w:rsidR="00CA7595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 xml:space="preserve">господарської </w:t>
      </w:r>
      <w:r w:rsidR="00CA7595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>самостійності.</w:t>
      </w:r>
    </w:p>
    <w:p w:rsidR="00FB3EA6" w:rsidRPr="00494834" w:rsidRDefault="00FB3EA6" w:rsidP="0051252F">
      <w:pPr>
        <w:widowControl w:val="0"/>
        <w:tabs>
          <w:tab w:val="left" w:pos="611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23FBD">
        <w:rPr>
          <w:sz w:val="28"/>
          <w:szCs w:val="28"/>
        </w:rPr>
        <w:t xml:space="preserve"> </w:t>
      </w:r>
      <w:r w:rsidRPr="00494834">
        <w:rPr>
          <w:sz w:val="28"/>
          <w:szCs w:val="28"/>
        </w:rPr>
        <w:t>Джерелом доходу є:</w:t>
      </w:r>
    </w:p>
    <w:p w:rsidR="00FB3EA6" w:rsidRPr="00494834" w:rsidRDefault="00FC3433" w:rsidP="0051252F">
      <w:pPr>
        <w:widowControl w:val="0"/>
        <w:numPr>
          <w:ilvl w:val="4"/>
          <w:numId w:val="3"/>
        </w:numPr>
        <w:tabs>
          <w:tab w:val="left" w:pos="311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1252F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>бюджетні асигнування;</w:t>
      </w:r>
    </w:p>
    <w:p w:rsidR="00FB3EA6" w:rsidRPr="00FC3433" w:rsidRDefault="005D0270" w:rsidP="0051252F">
      <w:pPr>
        <w:widowControl w:val="0"/>
        <w:spacing w:line="322" w:lineRule="exact"/>
        <w:ind w:right="8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</w:t>
      </w:r>
      <w:r w:rsidR="00FB3EA6" w:rsidRPr="00FC3433">
        <w:rPr>
          <w:sz w:val="28"/>
          <w:szCs w:val="28"/>
        </w:rPr>
        <w:t>добровільні внески від інших підприємств, кооперативів, організацій, приватних осіб;</w:t>
      </w:r>
    </w:p>
    <w:p w:rsidR="00FB3EA6" w:rsidRPr="00494834" w:rsidRDefault="00DF022B" w:rsidP="0051252F">
      <w:pPr>
        <w:widowControl w:val="0"/>
        <w:tabs>
          <w:tab w:val="left" w:pos="311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="00FB3EA6" w:rsidRPr="00494834">
        <w:rPr>
          <w:sz w:val="28"/>
          <w:szCs w:val="28"/>
        </w:rPr>
        <w:t>інші надходження.</w:t>
      </w:r>
    </w:p>
    <w:p w:rsidR="00FB3EA6" w:rsidRPr="00047F4E" w:rsidRDefault="00FB3EA6" w:rsidP="0051252F">
      <w:pPr>
        <w:widowControl w:val="0"/>
        <w:tabs>
          <w:tab w:val="left" w:pos="311"/>
        </w:tabs>
        <w:spacing w:line="322" w:lineRule="exac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E23FBD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 xml:space="preserve">Відділ </w:t>
      </w:r>
      <w:r w:rsidR="00CA7595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>культури</w:t>
      </w:r>
      <w:r w:rsidR="00CA7595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>Кегичівської</w:t>
      </w:r>
      <w:r w:rsidR="00CA7595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>селищної</w:t>
      </w:r>
      <w:r w:rsidR="00CA7595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>ради</w:t>
      </w:r>
      <w:r w:rsidR="00CA7595">
        <w:rPr>
          <w:sz w:val="28"/>
          <w:szCs w:val="28"/>
        </w:rPr>
        <w:t xml:space="preserve"> </w:t>
      </w:r>
      <w:r w:rsidRPr="00047F4E">
        <w:rPr>
          <w:sz w:val="28"/>
          <w:szCs w:val="28"/>
        </w:rPr>
        <w:t xml:space="preserve">здійснює контроль </w:t>
      </w:r>
      <w:r w:rsidR="003363F8">
        <w:rPr>
          <w:sz w:val="28"/>
          <w:szCs w:val="28"/>
        </w:rPr>
        <w:t xml:space="preserve">          </w:t>
      </w:r>
      <w:r w:rsidRPr="00047F4E">
        <w:rPr>
          <w:sz w:val="28"/>
          <w:szCs w:val="28"/>
        </w:rPr>
        <w:t>за діяльністю музею, затверджує кошторис витрат, в. т. ч. фонд заробітної плати на рік.</w:t>
      </w:r>
    </w:p>
    <w:p w:rsidR="00FB3EA6" w:rsidRPr="00047F4E" w:rsidRDefault="00DF022B" w:rsidP="0051252F">
      <w:pPr>
        <w:widowControl w:val="0"/>
        <w:tabs>
          <w:tab w:val="left" w:pos="611"/>
        </w:tabs>
        <w:spacing w:line="322" w:lineRule="exact"/>
        <w:ind w:right="8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5.4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047F4E">
        <w:rPr>
          <w:sz w:val="28"/>
          <w:szCs w:val="28"/>
        </w:rPr>
        <w:t>Реставрацію</w:t>
      </w:r>
      <w:r w:rsidR="00CA7595">
        <w:rPr>
          <w:sz w:val="28"/>
          <w:szCs w:val="28"/>
        </w:rPr>
        <w:t xml:space="preserve"> </w:t>
      </w:r>
      <w:r w:rsidR="00FB3EA6" w:rsidRPr="00047F4E">
        <w:rPr>
          <w:sz w:val="28"/>
          <w:szCs w:val="28"/>
        </w:rPr>
        <w:t>і капітальний ремонт основних фондів</w:t>
      </w:r>
      <w:r w:rsidR="00CA7595">
        <w:rPr>
          <w:sz w:val="28"/>
          <w:szCs w:val="28"/>
        </w:rPr>
        <w:t xml:space="preserve"> </w:t>
      </w:r>
      <w:r w:rsidR="00FB3EA6" w:rsidRPr="00047F4E">
        <w:rPr>
          <w:sz w:val="28"/>
          <w:szCs w:val="28"/>
        </w:rPr>
        <w:t>музей</w:t>
      </w:r>
      <w:r w:rsidR="00CA7595">
        <w:rPr>
          <w:sz w:val="28"/>
          <w:szCs w:val="28"/>
        </w:rPr>
        <w:t xml:space="preserve"> </w:t>
      </w:r>
      <w:r w:rsidR="00FB3EA6" w:rsidRPr="00047F4E">
        <w:rPr>
          <w:sz w:val="28"/>
          <w:szCs w:val="28"/>
        </w:rPr>
        <w:t xml:space="preserve">здійснює </w:t>
      </w:r>
      <w:r w:rsidR="003363F8">
        <w:rPr>
          <w:sz w:val="28"/>
          <w:szCs w:val="28"/>
        </w:rPr>
        <w:t xml:space="preserve">    </w:t>
      </w:r>
      <w:r w:rsidR="00FB3EA6" w:rsidRPr="00047F4E">
        <w:rPr>
          <w:sz w:val="28"/>
          <w:szCs w:val="28"/>
        </w:rPr>
        <w:t>за договорами з науково-реставраційними та будівельно-ремонтними організаціями. При недоцільності виконання таких робіт підрядниками, роботи здійснюються господарським способом.</w:t>
      </w:r>
    </w:p>
    <w:p w:rsidR="00FB3EA6" w:rsidRPr="00494834" w:rsidRDefault="00DF022B" w:rsidP="0051252F">
      <w:pPr>
        <w:widowControl w:val="0"/>
        <w:tabs>
          <w:tab w:val="left" w:pos="611"/>
        </w:tabs>
        <w:spacing w:line="322" w:lineRule="exact"/>
        <w:ind w:right="8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5.5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494834">
        <w:rPr>
          <w:sz w:val="28"/>
          <w:szCs w:val="28"/>
        </w:rPr>
        <w:t xml:space="preserve">Розрахунки за реставраційно-ремонтні роботи музей здійснює згідно </w:t>
      </w:r>
      <w:r w:rsidR="003363F8">
        <w:rPr>
          <w:sz w:val="28"/>
          <w:szCs w:val="28"/>
        </w:rPr>
        <w:t xml:space="preserve">    </w:t>
      </w:r>
      <w:r w:rsidR="00FB3EA6" w:rsidRPr="00494834">
        <w:rPr>
          <w:sz w:val="28"/>
          <w:szCs w:val="28"/>
        </w:rPr>
        <w:t>з кошторисами, затвердженими в установленому порядку. При цьому музей використовує ціни та тарифи діючих прейскурантів, а при їх відсутності - договірні ціни.</w:t>
      </w:r>
    </w:p>
    <w:p w:rsidR="00FB3EA6" w:rsidRDefault="00DF022B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5.6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Обслуговування відвідувачів музею відбувається на безоплатній основі.</w:t>
      </w:r>
    </w:p>
    <w:p w:rsidR="00DF022B" w:rsidRDefault="00DF022B" w:rsidP="0051252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5.7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Музей планує та визначає тематичну направленість, хронологічні рамки та зміст експозицій і виставок  згідно з профілем музею, наявністю фондів, можливістю збору матеріалів.</w:t>
      </w:r>
    </w:p>
    <w:p w:rsidR="00FB3EA6" w:rsidRPr="00DF022B" w:rsidRDefault="00DF022B" w:rsidP="0051252F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5.8</w:t>
      </w:r>
      <w:r w:rsidR="00CA7595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CA7595">
        <w:rPr>
          <w:sz w:val="28"/>
          <w:szCs w:val="28"/>
        </w:rPr>
        <w:t>Тематика  екскурсій, лекцій</w:t>
      </w:r>
      <w:r w:rsidR="00FB3EA6">
        <w:rPr>
          <w:sz w:val="28"/>
          <w:szCs w:val="28"/>
        </w:rPr>
        <w:t xml:space="preserve">, 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інших 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масових 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>заходів</w:t>
      </w:r>
      <w:r w:rsidR="00CA7595">
        <w:rPr>
          <w:sz w:val="28"/>
          <w:szCs w:val="28"/>
        </w:rPr>
        <w:t xml:space="preserve"> </w:t>
      </w:r>
      <w:r w:rsidR="00FB3EA6">
        <w:rPr>
          <w:sz w:val="28"/>
          <w:szCs w:val="28"/>
        </w:rPr>
        <w:t xml:space="preserve"> визначається </w:t>
      </w:r>
      <w:r w:rsidR="003363F8">
        <w:rPr>
          <w:sz w:val="28"/>
          <w:szCs w:val="28"/>
        </w:rPr>
        <w:t xml:space="preserve">       </w:t>
      </w:r>
      <w:r w:rsidR="00FB3EA6">
        <w:rPr>
          <w:sz w:val="28"/>
          <w:szCs w:val="28"/>
        </w:rPr>
        <w:t>з урахуванням вимог сьогодення, запитів різних категорій відвідувачів.</w:t>
      </w:r>
    </w:p>
    <w:p w:rsidR="00FB3EA6" w:rsidRDefault="00FB3EA6" w:rsidP="00C86D7E">
      <w:pPr>
        <w:spacing w:line="360" w:lineRule="auto"/>
        <w:ind w:firstLine="567"/>
        <w:jc w:val="both"/>
        <w:rPr>
          <w:b/>
        </w:rPr>
      </w:pPr>
    </w:p>
    <w:p w:rsidR="00FB3EA6" w:rsidRPr="00375686" w:rsidRDefault="00976E64" w:rsidP="00976E64">
      <w:pPr>
        <w:pStyle w:val="a9"/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М</w:t>
      </w:r>
      <w:r w:rsidR="00FB3EA6" w:rsidRPr="00375686">
        <w:rPr>
          <w:b/>
          <w:sz w:val="28"/>
          <w:szCs w:val="28"/>
        </w:rPr>
        <w:t>АТЕРІАЛЬНО-ТЕХНІЧНЕ ЗАБЕЗПЕЧЕННЯ ТА</w:t>
      </w:r>
    </w:p>
    <w:p w:rsidR="00FB3EA6" w:rsidRPr="003C5C1C" w:rsidRDefault="00FB3EA6" w:rsidP="00976E64">
      <w:pPr>
        <w:ind w:firstLine="567"/>
        <w:jc w:val="center"/>
        <w:rPr>
          <w:b/>
          <w:sz w:val="28"/>
          <w:szCs w:val="28"/>
        </w:rPr>
      </w:pPr>
      <w:r w:rsidRPr="003C5C1C">
        <w:rPr>
          <w:b/>
          <w:sz w:val="28"/>
          <w:szCs w:val="28"/>
        </w:rPr>
        <w:t>МАЙНО ЗАКЛАДУ</w:t>
      </w:r>
    </w:p>
    <w:p w:rsidR="00FB3EA6" w:rsidRPr="00CD34B4" w:rsidRDefault="00FB3EA6" w:rsidP="00C86D7E">
      <w:pPr>
        <w:spacing w:line="360" w:lineRule="auto"/>
        <w:ind w:firstLine="567"/>
        <w:jc w:val="both"/>
        <w:rPr>
          <w:sz w:val="28"/>
          <w:szCs w:val="28"/>
        </w:rPr>
      </w:pPr>
    </w:p>
    <w:p w:rsidR="00FB3EA6" w:rsidRPr="00CD34B4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6.1</w:t>
      </w:r>
      <w:r w:rsidRPr="00CD34B4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>Майно,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 що </w:t>
      </w:r>
      <w:r w:rsidR="00E23FBD">
        <w:rPr>
          <w:sz w:val="28"/>
          <w:szCs w:val="28"/>
        </w:rPr>
        <w:t xml:space="preserve">  </w:t>
      </w:r>
      <w:r w:rsidRPr="00CD34B4">
        <w:rPr>
          <w:sz w:val="28"/>
          <w:szCs w:val="28"/>
        </w:rPr>
        <w:t xml:space="preserve">використовується 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в </w:t>
      </w:r>
      <w:r w:rsidR="00E23FBD">
        <w:rPr>
          <w:sz w:val="28"/>
          <w:szCs w:val="28"/>
        </w:rPr>
        <w:t xml:space="preserve">  </w:t>
      </w:r>
      <w:r w:rsidRPr="00CD34B4">
        <w:rPr>
          <w:sz w:val="28"/>
          <w:szCs w:val="28"/>
        </w:rPr>
        <w:t>діяльності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 Зак</w:t>
      </w:r>
      <w:r>
        <w:rPr>
          <w:sz w:val="28"/>
          <w:szCs w:val="28"/>
        </w:rPr>
        <w:t xml:space="preserve">ладу, 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є власністю Кегичівської</w:t>
      </w:r>
      <w:r w:rsidRPr="00CD34B4">
        <w:rPr>
          <w:sz w:val="28"/>
          <w:szCs w:val="28"/>
        </w:rPr>
        <w:t xml:space="preserve"> се</w:t>
      </w:r>
      <w:r w:rsidR="00CA7595">
        <w:rPr>
          <w:sz w:val="28"/>
          <w:szCs w:val="28"/>
        </w:rPr>
        <w:t xml:space="preserve">лищної ради </w:t>
      </w:r>
      <w:r w:rsidRPr="00CD34B4">
        <w:rPr>
          <w:sz w:val="28"/>
          <w:szCs w:val="28"/>
        </w:rPr>
        <w:t xml:space="preserve"> і закріплене за Закладом на праві оперативного управління.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>Засновник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 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Закладу </w:t>
      </w:r>
      <w:r w:rsidR="00E23FBD">
        <w:rPr>
          <w:sz w:val="28"/>
          <w:szCs w:val="28"/>
        </w:rPr>
        <w:t xml:space="preserve">  </w:t>
      </w:r>
      <w:r w:rsidRPr="00CD34B4">
        <w:rPr>
          <w:sz w:val="28"/>
          <w:szCs w:val="28"/>
        </w:rPr>
        <w:t>зобов’язаний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 </w:t>
      </w:r>
      <w:r w:rsidR="00E23FBD">
        <w:rPr>
          <w:sz w:val="28"/>
          <w:szCs w:val="28"/>
        </w:rPr>
        <w:t xml:space="preserve"> </w:t>
      </w:r>
      <w:r w:rsidRPr="00CD34B4">
        <w:rPr>
          <w:sz w:val="28"/>
          <w:szCs w:val="28"/>
        </w:rPr>
        <w:t xml:space="preserve">забезпечити </w:t>
      </w:r>
      <w:r w:rsidR="00E23FBD">
        <w:rPr>
          <w:sz w:val="28"/>
          <w:szCs w:val="28"/>
        </w:rPr>
        <w:t xml:space="preserve">  </w:t>
      </w:r>
      <w:r w:rsidRPr="00CD34B4">
        <w:rPr>
          <w:sz w:val="28"/>
          <w:szCs w:val="28"/>
        </w:rPr>
        <w:t xml:space="preserve">Заклад </w:t>
      </w:r>
      <w:r w:rsidR="00E23FBD">
        <w:rPr>
          <w:sz w:val="28"/>
          <w:szCs w:val="28"/>
        </w:rPr>
        <w:t xml:space="preserve">  </w:t>
      </w:r>
      <w:r w:rsidRPr="00CD34B4">
        <w:rPr>
          <w:sz w:val="28"/>
          <w:szCs w:val="28"/>
        </w:rPr>
        <w:t xml:space="preserve">будівлями (спорудами), збудованими за спеціальними </w:t>
      </w:r>
      <w:proofErr w:type="spellStart"/>
      <w:r w:rsidRPr="00CD34B4">
        <w:rPr>
          <w:sz w:val="28"/>
          <w:szCs w:val="28"/>
        </w:rPr>
        <w:t>проєктами</w:t>
      </w:r>
      <w:proofErr w:type="spellEnd"/>
      <w:r w:rsidRPr="00CD34B4">
        <w:rPr>
          <w:sz w:val="28"/>
          <w:szCs w:val="28"/>
        </w:rPr>
        <w:t>, або іншими упорядкованими приміщеннями, що відповідають вимогам функціонування музею, а також  відпові</w:t>
      </w:r>
      <w:r>
        <w:rPr>
          <w:sz w:val="28"/>
          <w:szCs w:val="28"/>
        </w:rPr>
        <w:t>дним обладнанням.</w:t>
      </w:r>
    </w:p>
    <w:p w:rsidR="008C272E" w:rsidRDefault="008C272E" w:rsidP="00C86D7E">
      <w:pPr>
        <w:spacing w:line="360" w:lineRule="auto"/>
        <w:ind w:firstLine="567"/>
        <w:jc w:val="both"/>
        <w:rPr>
          <w:sz w:val="28"/>
          <w:szCs w:val="28"/>
        </w:rPr>
      </w:pPr>
    </w:p>
    <w:p w:rsidR="00FB3EA6" w:rsidRPr="003C5C1C" w:rsidRDefault="00FB3EA6" w:rsidP="00E23FBD">
      <w:pPr>
        <w:spacing w:line="360" w:lineRule="auto"/>
        <w:ind w:firstLine="567"/>
        <w:jc w:val="center"/>
        <w:rPr>
          <w:sz w:val="28"/>
          <w:szCs w:val="28"/>
        </w:rPr>
      </w:pPr>
      <w:r w:rsidRPr="003C5C1C">
        <w:rPr>
          <w:b/>
          <w:sz w:val="28"/>
          <w:szCs w:val="28"/>
          <w:lang w:val="ru-RU"/>
        </w:rPr>
        <w:t>7</w:t>
      </w:r>
      <w:r w:rsidRPr="003C5C1C">
        <w:rPr>
          <w:b/>
          <w:sz w:val="28"/>
          <w:szCs w:val="28"/>
        </w:rPr>
        <w:t>. ФОНДИ ЗАКЛАДУ</w:t>
      </w:r>
    </w:p>
    <w:p w:rsidR="00FB3EA6" w:rsidRPr="00C504E6" w:rsidRDefault="00FB3EA6" w:rsidP="00FB53B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B3EA6" w:rsidRPr="00AB0B10" w:rsidRDefault="00FB3EA6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C5C1C">
        <w:rPr>
          <w:sz w:val="28"/>
          <w:szCs w:val="28"/>
        </w:rPr>
        <w:t>.1.</w:t>
      </w:r>
      <w:r w:rsidR="00E23FBD">
        <w:rPr>
          <w:sz w:val="28"/>
          <w:szCs w:val="28"/>
        </w:rPr>
        <w:t xml:space="preserve"> </w:t>
      </w:r>
      <w:r w:rsidRPr="00AB0B10">
        <w:rPr>
          <w:sz w:val="28"/>
          <w:szCs w:val="28"/>
        </w:rPr>
        <w:t>Музейні предмети, музейні колекції, музейні зібрання,</w:t>
      </w:r>
      <w:r w:rsidR="0051252F">
        <w:rPr>
          <w:sz w:val="28"/>
          <w:szCs w:val="28"/>
        </w:rPr>
        <w:t xml:space="preserve"> </w:t>
      </w:r>
      <w:r w:rsidR="005D0270">
        <w:rPr>
          <w:sz w:val="28"/>
          <w:szCs w:val="28"/>
        </w:rPr>
        <w:t xml:space="preserve">                               </w:t>
      </w:r>
      <w:r w:rsidRPr="00AB0B10">
        <w:rPr>
          <w:sz w:val="28"/>
          <w:szCs w:val="28"/>
        </w:rPr>
        <w:t>що зберігаються в Закладі,</w:t>
      </w:r>
      <w:r w:rsidR="005D0270">
        <w:rPr>
          <w:sz w:val="28"/>
          <w:szCs w:val="28"/>
        </w:rPr>
        <w:t xml:space="preserve"> </w:t>
      </w:r>
      <w:r w:rsidRPr="00AB0B10">
        <w:rPr>
          <w:sz w:val="28"/>
          <w:szCs w:val="28"/>
        </w:rPr>
        <w:t>відносяться до державної частини Музейного фонду України.</w:t>
      </w:r>
    </w:p>
    <w:p w:rsidR="00FB3EA6" w:rsidRPr="00AB0B10" w:rsidRDefault="00FB3EA6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AB0B10">
        <w:rPr>
          <w:sz w:val="28"/>
          <w:szCs w:val="28"/>
        </w:rPr>
        <w:t>.2. Заклад зобов’язаний забезпечувати належний облік та збереження пам’яток Музейного фонду України, сприяти його поповненню.</w:t>
      </w:r>
    </w:p>
    <w:p w:rsidR="00FB3EA6" w:rsidRPr="00AB0B10" w:rsidRDefault="008C272E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7.3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AB0B10">
        <w:rPr>
          <w:sz w:val="28"/>
          <w:szCs w:val="28"/>
        </w:rPr>
        <w:t xml:space="preserve">Передача пам’яток Музейного фонду, що зберігаються </w:t>
      </w:r>
      <w:r w:rsidR="00FB3EA6">
        <w:rPr>
          <w:sz w:val="28"/>
          <w:szCs w:val="28"/>
        </w:rPr>
        <w:t>в Закладі</w:t>
      </w:r>
      <w:r w:rsidR="00FB3EA6" w:rsidRPr="00AB0B10">
        <w:rPr>
          <w:sz w:val="28"/>
          <w:szCs w:val="28"/>
        </w:rPr>
        <w:t>, іншим музеям та організаціям на постійне збереження в межах України, здійснюється у порядку встановленому Кабінетом Міністрів України.</w:t>
      </w:r>
    </w:p>
    <w:p w:rsidR="00FB3EA6" w:rsidRPr="007269BA" w:rsidRDefault="008C272E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7.4</w:t>
      </w:r>
      <w:r w:rsidR="00FB3EA6" w:rsidRPr="00AB0B10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AB0B10">
        <w:rPr>
          <w:sz w:val="28"/>
          <w:szCs w:val="28"/>
        </w:rPr>
        <w:t xml:space="preserve">З метою забезпечення надійного збереження пам’яток Музейного фонду України, що зберігаються </w:t>
      </w:r>
      <w:r w:rsidR="00FB3EA6">
        <w:rPr>
          <w:sz w:val="28"/>
          <w:szCs w:val="28"/>
        </w:rPr>
        <w:t>в Закладі</w:t>
      </w:r>
      <w:r w:rsidR="00FB3EA6" w:rsidRPr="00AB0B10">
        <w:rPr>
          <w:sz w:val="28"/>
          <w:szCs w:val="28"/>
        </w:rPr>
        <w:t>, керівництво музею повинно створити належні умови, встановити науково обґрунтований режим зберігання пам’я</w:t>
      </w:r>
      <w:r w:rsidR="00FB3EA6">
        <w:rPr>
          <w:sz w:val="28"/>
          <w:szCs w:val="28"/>
        </w:rPr>
        <w:t>ток</w:t>
      </w:r>
      <w:r w:rsidR="00FB3EA6" w:rsidRPr="007269BA">
        <w:rPr>
          <w:sz w:val="28"/>
          <w:szCs w:val="28"/>
        </w:rPr>
        <w:t>.</w:t>
      </w:r>
    </w:p>
    <w:p w:rsidR="00FB3EA6" w:rsidRDefault="008C272E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7.5</w:t>
      </w:r>
      <w:r w:rsidR="003C5C1C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983096">
        <w:rPr>
          <w:sz w:val="28"/>
          <w:szCs w:val="28"/>
        </w:rPr>
        <w:t xml:space="preserve">Використання музейних предметів у науково-дослідних, експозиційно-виставкових, культурно-освітніх, видавничих і комерційних цілях здійснюється в обсязі, що забезпечує їх збереження тільки з письмового дозволу директора </w:t>
      </w:r>
      <w:r w:rsidR="00FB3EA6">
        <w:rPr>
          <w:sz w:val="28"/>
          <w:szCs w:val="28"/>
        </w:rPr>
        <w:t>Закладу</w:t>
      </w:r>
      <w:r w:rsidR="00FB3EA6" w:rsidRPr="00983096">
        <w:rPr>
          <w:sz w:val="28"/>
          <w:szCs w:val="28"/>
        </w:rPr>
        <w:t>.</w:t>
      </w:r>
    </w:p>
    <w:p w:rsidR="00FB3EA6" w:rsidRDefault="008C272E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7.6</w:t>
      </w:r>
      <w:r w:rsidR="00FB3EA6"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="00FB3EA6" w:rsidRPr="00151E71">
        <w:rPr>
          <w:sz w:val="28"/>
          <w:szCs w:val="28"/>
        </w:rPr>
        <w:t>Формування державної частини Музейного фонду України здійснюється</w:t>
      </w:r>
      <w:r w:rsidR="00FB3EA6">
        <w:rPr>
          <w:sz w:val="28"/>
          <w:szCs w:val="28"/>
        </w:rPr>
        <w:t xml:space="preserve"> згідно </w:t>
      </w:r>
      <w:r w:rsidR="00FB3EA6" w:rsidRPr="003B49CD">
        <w:rPr>
          <w:sz w:val="28"/>
          <w:szCs w:val="28"/>
        </w:rPr>
        <w:t>З</w:t>
      </w:r>
      <w:proofErr w:type="spellStart"/>
      <w:r w:rsidR="00FB3EA6">
        <w:rPr>
          <w:sz w:val="28"/>
          <w:szCs w:val="28"/>
          <w:lang w:val="ru-RU"/>
        </w:rPr>
        <w:t>акону</w:t>
      </w:r>
      <w:proofErr w:type="spellEnd"/>
      <w:r w:rsidR="005D0270">
        <w:rPr>
          <w:sz w:val="28"/>
          <w:szCs w:val="28"/>
          <w:lang w:val="ru-RU"/>
        </w:rPr>
        <w:t xml:space="preserve"> </w:t>
      </w:r>
      <w:r w:rsidR="00FB3EA6" w:rsidRPr="003B49CD">
        <w:rPr>
          <w:sz w:val="28"/>
          <w:szCs w:val="28"/>
        </w:rPr>
        <w:t>У</w:t>
      </w:r>
      <w:proofErr w:type="spellStart"/>
      <w:r w:rsidR="00FB3EA6">
        <w:rPr>
          <w:sz w:val="28"/>
          <w:szCs w:val="28"/>
          <w:lang w:val="ru-RU"/>
        </w:rPr>
        <w:t>країни</w:t>
      </w:r>
      <w:proofErr w:type="spellEnd"/>
      <w:r w:rsidR="00FB3EA6" w:rsidRPr="003B49CD">
        <w:rPr>
          <w:sz w:val="28"/>
          <w:szCs w:val="28"/>
        </w:rPr>
        <w:t xml:space="preserve"> «Про музеї та музейну справу».</w:t>
      </w:r>
    </w:p>
    <w:p w:rsidR="00FB3EA6" w:rsidRDefault="00FB3EA6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C272E">
        <w:rPr>
          <w:sz w:val="28"/>
          <w:szCs w:val="28"/>
        </w:rPr>
        <w:t>.7</w:t>
      </w:r>
      <w:r>
        <w:rPr>
          <w:sz w:val="28"/>
          <w:szCs w:val="28"/>
        </w:rPr>
        <w:t>.</w:t>
      </w:r>
      <w:r w:rsidR="00E23FBD">
        <w:rPr>
          <w:sz w:val="28"/>
          <w:szCs w:val="28"/>
        </w:rPr>
        <w:t xml:space="preserve"> </w:t>
      </w:r>
      <w:r w:rsidRPr="00FD219B">
        <w:rPr>
          <w:sz w:val="28"/>
          <w:szCs w:val="28"/>
        </w:rPr>
        <w:t>Облік музейних предметів та предметів музейного значен</w:t>
      </w:r>
      <w:r>
        <w:rPr>
          <w:sz w:val="28"/>
          <w:szCs w:val="28"/>
        </w:rPr>
        <w:t>ня здійснюється</w:t>
      </w:r>
      <w:r w:rsidRPr="00FD219B">
        <w:rPr>
          <w:sz w:val="28"/>
          <w:szCs w:val="28"/>
        </w:rPr>
        <w:t xml:space="preserve"> в порядку, встановленому Кабінетом Міністрів України.</w:t>
      </w:r>
    </w:p>
    <w:p w:rsidR="0051252F" w:rsidRPr="00316053" w:rsidRDefault="0051252F" w:rsidP="00FB53BB">
      <w:pPr>
        <w:spacing w:line="360" w:lineRule="auto"/>
        <w:ind w:firstLine="567"/>
        <w:jc w:val="both"/>
        <w:rPr>
          <w:sz w:val="28"/>
          <w:szCs w:val="28"/>
          <w:lang w:val="ru-RU"/>
        </w:rPr>
      </w:pPr>
    </w:p>
    <w:p w:rsidR="00FB3EA6" w:rsidRPr="003C5C1C" w:rsidRDefault="00FB53BB" w:rsidP="00FB53BB">
      <w:pPr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FB3EA6" w:rsidRPr="003C5C1C">
        <w:rPr>
          <w:b/>
          <w:sz w:val="28"/>
          <w:szCs w:val="28"/>
        </w:rPr>
        <w:t>8. ТРУДОВІ ВІДНОСИНИ І СОЦІАЛЬНИЙ</w:t>
      </w:r>
      <w:r w:rsidR="00C90D33">
        <w:rPr>
          <w:b/>
          <w:sz w:val="28"/>
          <w:szCs w:val="28"/>
        </w:rPr>
        <w:t xml:space="preserve"> ЗАХИСТ</w:t>
      </w:r>
    </w:p>
    <w:p w:rsidR="00FB3EA6" w:rsidRPr="003B49CD" w:rsidRDefault="00FB3EA6" w:rsidP="00FB53BB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B3EA6" w:rsidRPr="003B49CD" w:rsidRDefault="00FB3EA6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49CD">
        <w:rPr>
          <w:sz w:val="28"/>
          <w:szCs w:val="28"/>
        </w:rPr>
        <w:t>.1.</w:t>
      </w:r>
      <w:r w:rsidR="00E23FBD">
        <w:rPr>
          <w:sz w:val="28"/>
          <w:szCs w:val="28"/>
        </w:rPr>
        <w:t xml:space="preserve"> </w:t>
      </w:r>
      <w:r w:rsidRPr="003B49CD">
        <w:rPr>
          <w:sz w:val="28"/>
          <w:szCs w:val="28"/>
        </w:rPr>
        <w:t xml:space="preserve">Трудові відносини працівників з </w:t>
      </w:r>
      <w:r>
        <w:rPr>
          <w:sz w:val="28"/>
          <w:szCs w:val="28"/>
        </w:rPr>
        <w:t>дирекцією закладу</w:t>
      </w:r>
      <w:r w:rsidR="00CE6909">
        <w:rPr>
          <w:sz w:val="28"/>
          <w:szCs w:val="28"/>
        </w:rPr>
        <w:t xml:space="preserve"> </w:t>
      </w:r>
      <w:r>
        <w:rPr>
          <w:sz w:val="28"/>
          <w:szCs w:val="28"/>
        </w:rPr>
        <w:t>регулюються</w:t>
      </w:r>
      <w:r w:rsidR="0051252F">
        <w:rPr>
          <w:sz w:val="28"/>
          <w:szCs w:val="28"/>
        </w:rPr>
        <w:t xml:space="preserve"> </w:t>
      </w:r>
      <w:r w:rsidR="00FB53BB">
        <w:rPr>
          <w:sz w:val="28"/>
          <w:szCs w:val="28"/>
        </w:rPr>
        <w:t xml:space="preserve">           </w:t>
      </w:r>
      <w:r w:rsidRPr="003B49CD">
        <w:rPr>
          <w:sz w:val="28"/>
          <w:szCs w:val="28"/>
        </w:rPr>
        <w:t>у відповідності до чинного законодавства.</w:t>
      </w:r>
    </w:p>
    <w:p w:rsidR="00FB3EA6" w:rsidRPr="003B49CD" w:rsidRDefault="00FB3EA6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3B49CD">
        <w:rPr>
          <w:sz w:val="28"/>
          <w:szCs w:val="28"/>
        </w:rPr>
        <w:t>.2.</w:t>
      </w:r>
      <w:r w:rsidR="00E23FBD">
        <w:rPr>
          <w:sz w:val="28"/>
          <w:szCs w:val="28"/>
        </w:rPr>
        <w:t xml:space="preserve"> </w:t>
      </w:r>
      <w:hyperlink r:id="rId9" w:tgtFrame="_top" w:history="1">
        <w:r w:rsidRPr="003B49CD">
          <w:rPr>
            <w:sz w:val="28"/>
            <w:szCs w:val="28"/>
          </w:rPr>
          <w:t xml:space="preserve">Правовий і соціальний захист працівників </w:t>
        </w:r>
        <w:r>
          <w:rPr>
            <w:sz w:val="28"/>
            <w:szCs w:val="28"/>
          </w:rPr>
          <w:t xml:space="preserve">Закладу </w:t>
        </w:r>
        <w:r w:rsidRPr="003B49CD">
          <w:rPr>
            <w:sz w:val="28"/>
            <w:szCs w:val="28"/>
          </w:rPr>
          <w:t>забез</w:t>
        </w:r>
        <w:r>
          <w:rPr>
            <w:sz w:val="28"/>
            <w:szCs w:val="28"/>
          </w:rPr>
          <w:t xml:space="preserve">печується державою і власником </w:t>
        </w:r>
        <w:r w:rsidRPr="003B49CD">
          <w:rPr>
            <w:sz w:val="28"/>
            <w:szCs w:val="28"/>
          </w:rPr>
          <w:t xml:space="preserve">згідно із </w:t>
        </w:r>
      </w:hyperlink>
      <w:r w:rsidRPr="003B49CD">
        <w:rPr>
          <w:sz w:val="28"/>
          <w:szCs w:val="28"/>
        </w:rPr>
        <w:t>З</w:t>
      </w:r>
      <w:r>
        <w:rPr>
          <w:sz w:val="28"/>
          <w:szCs w:val="28"/>
        </w:rPr>
        <w:t>аконом України «</w:t>
      </w:r>
      <w:r w:rsidRPr="003B49CD">
        <w:rPr>
          <w:sz w:val="28"/>
          <w:szCs w:val="28"/>
        </w:rPr>
        <w:t>Про музеї та музейну справу».</w:t>
      </w:r>
    </w:p>
    <w:p w:rsidR="00FB3EA6" w:rsidRPr="003B49CD" w:rsidRDefault="00FB3EA6" w:rsidP="0063584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8.3.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Заклад </w:t>
      </w:r>
      <w:r w:rsidRPr="003B49CD">
        <w:rPr>
          <w:sz w:val="28"/>
          <w:szCs w:val="28"/>
        </w:rPr>
        <w:t>забезпечує додержання законодавства про працю, правил та норм охо</w:t>
      </w:r>
      <w:r>
        <w:rPr>
          <w:sz w:val="28"/>
          <w:szCs w:val="28"/>
        </w:rPr>
        <w:t>рони праці, техніки безпеки,</w:t>
      </w:r>
      <w:r w:rsidRPr="003B49CD">
        <w:rPr>
          <w:sz w:val="28"/>
          <w:szCs w:val="28"/>
        </w:rPr>
        <w:t xml:space="preserve"> забезпечує до</w:t>
      </w:r>
      <w:r>
        <w:rPr>
          <w:sz w:val="28"/>
          <w:szCs w:val="28"/>
        </w:rPr>
        <w:t>трим</w:t>
      </w:r>
      <w:r w:rsidRPr="003B49CD">
        <w:rPr>
          <w:sz w:val="28"/>
          <w:szCs w:val="28"/>
        </w:rPr>
        <w:t xml:space="preserve">ання трудової дисципліни. Кожен член колективу </w:t>
      </w:r>
      <w:r>
        <w:rPr>
          <w:sz w:val="28"/>
          <w:szCs w:val="28"/>
        </w:rPr>
        <w:t>Закладу</w:t>
      </w:r>
      <w:r w:rsidR="008C272E">
        <w:rPr>
          <w:sz w:val="28"/>
          <w:szCs w:val="28"/>
        </w:rPr>
        <w:t xml:space="preserve"> повинен додержуватися П</w:t>
      </w:r>
      <w:r w:rsidRPr="003B49CD">
        <w:rPr>
          <w:sz w:val="28"/>
          <w:szCs w:val="28"/>
        </w:rPr>
        <w:t>равил внутрішнього розпорядку та виконувати обов’язки, покладені на нього посадовою інструкцією.</w:t>
      </w:r>
    </w:p>
    <w:p w:rsidR="00FB3EA6" w:rsidRPr="003C5C1C" w:rsidRDefault="003C5C1C" w:rsidP="00FB53B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8.4.</w:t>
      </w:r>
      <w:r w:rsidR="00E23FBD">
        <w:rPr>
          <w:sz w:val="28"/>
          <w:szCs w:val="28"/>
        </w:rPr>
        <w:t xml:space="preserve"> </w:t>
      </w:r>
      <w:r w:rsidR="00FB3EA6" w:rsidRPr="003B49CD">
        <w:rPr>
          <w:sz w:val="28"/>
          <w:szCs w:val="28"/>
        </w:rPr>
        <w:t xml:space="preserve">Трудові суперечки, що виникають між працівниками і дирекцією </w:t>
      </w:r>
      <w:r w:rsidR="00FB3EA6">
        <w:rPr>
          <w:sz w:val="28"/>
          <w:szCs w:val="28"/>
        </w:rPr>
        <w:t xml:space="preserve">Закладу розглядаються </w:t>
      </w:r>
      <w:r w:rsidR="00FB3EA6" w:rsidRPr="003B49CD">
        <w:rPr>
          <w:sz w:val="28"/>
          <w:szCs w:val="28"/>
        </w:rPr>
        <w:t xml:space="preserve"> згідно чинного законодавства України.</w:t>
      </w:r>
    </w:p>
    <w:p w:rsidR="003C5C1C" w:rsidRDefault="003C5C1C" w:rsidP="00FB53BB">
      <w:pPr>
        <w:ind w:firstLine="567"/>
        <w:jc w:val="both"/>
        <w:rPr>
          <w:b/>
        </w:rPr>
      </w:pPr>
    </w:p>
    <w:p w:rsidR="00976E64" w:rsidRPr="00316053" w:rsidRDefault="00976E64" w:rsidP="00FB53BB">
      <w:pPr>
        <w:ind w:firstLine="567"/>
        <w:jc w:val="both"/>
        <w:rPr>
          <w:b/>
        </w:rPr>
      </w:pPr>
    </w:p>
    <w:p w:rsidR="00FB3EA6" w:rsidRPr="003C5C1C" w:rsidRDefault="00FB3EA6" w:rsidP="00C86D7E">
      <w:pPr>
        <w:spacing w:line="360" w:lineRule="auto"/>
        <w:ind w:firstLine="567"/>
        <w:jc w:val="center"/>
        <w:rPr>
          <w:b/>
          <w:sz w:val="28"/>
          <w:szCs w:val="28"/>
        </w:rPr>
      </w:pPr>
      <w:r w:rsidRPr="003C5C1C">
        <w:rPr>
          <w:b/>
          <w:sz w:val="28"/>
          <w:szCs w:val="28"/>
        </w:rPr>
        <w:t>9. ЛІКВІДАЦІЯ ТА РЕОРГАНІЗАЦІЯ ЗАКЛАДУ</w:t>
      </w:r>
    </w:p>
    <w:p w:rsidR="00FB3EA6" w:rsidRPr="003C5C1C" w:rsidRDefault="00FB3EA6" w:rsidP="00C86D7E">
      <w:pPr>
        <w:spacing w:line="360" w:lineRule="auto"/>
        <w:ind w:firstLine="567"/>
        <w:jc w:val="both"/>
        <w:rPr>
          <w:b/>
          <w:sz w:val="28"/>
          <w:szCs w:val="28"/>
        </w:rPr>
      </w:pPr>
    </w:p>
    <w:p w:rsidR="00FB3EA6" w:rsidRPr="002E6742" w:rsidRDefault="003C5C1C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9.1.</w:t>
      </w:r>
      <w:r w:rsidR="00E23FBD">
        <w:rPr>
          <w:sz w:val="28"/>
          <w:szCs w:val="28"/>
        </w:rPr>
        <w:t xml:space="preserve"> </w:t>
      </w:r>
      <w:r w:rsidR="00FB3EA6" w:rsidRPr="002E6742">
        <w:rPr>
          <w:sz w:val="28"/>
          <w:szCs w:val="28"/>
        </w:rPr>
        <w:t xml:space="preserve">Ліквідація </w:t>
      </w:r>
      <w:r w:rsidR="00FB3EA6">
        <w:rPr>
          <w:sz w:val="28"/>
          <w:szCs w:val="28"/>
        </w:rPr>
        <w:t>Закладу</w:t>
      </w:r>
      <w:r w:rsidR="00FB3EA6" w:rsidRPr="002E6742">
        <w:rPr>
          <w:sz w:val="28"/>
          <w:szCs w:val="28"/>
        </w:rPr>
        <w:t xml:space="preserve"> зді</w:t>
      </w:r>
      <w:r w:rsidR="00FB3EA6">
        <w:rPr>
          <w:sz w:val="28"/>
          <w:szCs w:val="28"/>
        </w:rPr>
        <w:t>йснюється за рішенням Кабінету Міністрів</w:t>
      </w:r>
      <w:r w:rsidR="00FB3EA6" w:rsidRPr="002E6742">
        <w:rPr>
          <w:sz w:val="28"/>
          <w:szCs w:val="28"/>
        </w:rPr>
        <w:t xml:space="preserve">, прийнятого за поданням </w:t>
      </w:r>
      <w:r w:rsidR="00FB3EA6" w:rsidRPr="00A21E2B">
        <w:rPr>
          <w:sz w:val="28"/>
          <w:szCs w:val="28"/>
        </w:rPr>
        <w:t>Органу управління,</w:t>
      </w:r>
      <w:r w:rsidR="00FB3EA6" w:rsidRPr="002E6742">
        <w:rPr>
          <w:sz w:val="28"/>
          <w:szCs w:val="28"/>
        </w:rPr>
        <w:t xml:space="preserve"> а також рішенням суду.</w:t>
      </w:r>
    </w:p>
    <w:p w:rsidR="00FB3EA6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E6742">
        <w:rPr>
          <w:sz w:val="28"/>
          <w:szCs w:val="28"/>
        </w:rPr>
        <w:t>.2.</w:t>
      </w:r>
      <w:r w:rsidR="00E23FBD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У разі ліквідації</w:t>
      </w:r>
      <w:r w:rsidR="00CE6909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Закладу порядок</w:t>
      </w:r>
      <w:r w:rsidR="00CE6909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подальшого</w:t>
      </w:r>
      <w:r w:rsidR="00CE6909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>використання</w:t>
      </w:r>
      <w:r w:rsidR="0051252F">
        <w:rPr>
          <w:sz w:val="28"/>
          <w:szCs w:val="28"/>
        </w:rPr>
        <w:t xml:space="preserve"> </w:t>
      </w:r>
      <w:r w:rsidRPr="00522633">
        <w:rPr>
          <w:sz w:val="28"/>
          <w:szCs w:val="28"/>
        </w:rPr>
        <w:t xml:space="preserve">його музейного зібрання визначає Засновник </w:t>
      </w:r>
      <w:r w:rsidRPr="00136943">
        <w:rPr>
          <w:sz w:val="28"/>
          <w:szCs w:val="28"/>
        </w:rPr>
        <w:t>за погодженням з центральним органом виконавчої влади,що забезпечує формування державної</w:t>
      </w:r>
      <w:r w:rsidR="00CE6909">
        <w:rPr>
          <w:sz w:val="28"/>
          <w:szCs w:val="28"/>
        </w:rPr>
        <w:t xml:space="preserve"> </w:t>
      </w:r>
      <w:r w:rsidRPr="00136943">
        <w:rPr>
          <w:sz w:val="28"/>
          <w:szCs w:val="28"/>
        </w:rPr>
        <w:t>політики</w:t>
      </w:r>
      <w:r w:rsidR="0051252F">
        <w:rPr>
          <w:sz w:val="28"/>
          <w:szCs w:val="28"/>
        </w:rPr>
        <w:t xml:space="preserve"> </w:t>
      </w:r>
      <w:r w:rsidRPr="00136943">
        <w:rPr>
          <w:sz w:val="28"/>
          <w:szCs w:val="28"/>
        </w:rPr>
        <w:t>у сферах культури та мистецтв.</w:t>
      </w:r>
    </w:p>
    <w:p w:rsidR="00FB3EA6" w:rsidRPr="002E6742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9.3.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Pr="002E6742">
        <w:rPr>
          <w:sz w:val="28"/>
          <w:szCs w:val="28"/>
        </w:rPr>
        <w:t xml:space="preserve">еорганізація (злиття, приєднання, перетворення, поділ, виділення) </w:t>
      </w:r>
      <w:r>
        <w:rPr>
          <w:sz w:val="28"/>
          <w:szCs w:val="28"/>
        </w:rPr>
        <w:t>Закладу</w:t>
      </w:r>
      <w:r w:rsidRPr="002E6742">
        <w:rPr>
          <w:sz w:val="28"/>
          <w:szCs w:val="28"/>
        </w:rPr>
        <w:t xml:space="preserve"> може відбуватися відповідно до чинного законодавства.</w:t>
      </w:r>
    </w:p>
    <w:p w:rsidR="00FB3EA6" w:rsidRPr="002E6742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9.4.</w:t>
      </w:r>
      <w:r w:rsidR="00E23FBD">
        <w:rPr>
          <w:sz w:val="28"/>
          <w:szCs w:val="28"/>
        </w:rPr>
        <w:t xml:space="preserve"> </w:t>
      </w:r>
      <w:r w:rsidRPr="002E6742">
        <w:rPr>
          <w:sz w:val="28"/>
          <w:szCs w:val="28"/>
        </w:rPr>
        <w:t>Ліквідація</w:t>
      </w:r>
      <w:r w:rsidR="00CE6909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Закладу</w:t>
      </w:r>
      <w:r w:rsidR="00CE6909">
        <w:rPr>
          <w:sz w:val="28"/>
          <w:szCs w:val="28"/>
        </w:rPr>
        <w:t xml:space="preserve"> </w:t>
      </w:r>
      <w:r w:rsidRPr="002E6742">
        <w:rPr>
          <w:sz w:val="28"/>
          <w:szCs w:val="28"/>
        </w:rPr>
        <w:t>здійснюється</w:t>
      </w:r>
      <w:r w:rsidR="00CE6909">
        <w:rPr>
          <w:sz w:val="28"/>
          <w:szCs w:val="28"/>
        </w:rPr>
        <w:t xml:space="preserve"> </w:t>
      </w:r>
      <w:r w:rsidRPr="002E6742">
        <w:rPr>
          <w:sz w:val="28"/>
          <w:szCs w:val="28"/>
        </w:rPr>
        <w:t>ліквідаційною</w:t>
      </w:r>
      <w:r w:rsidR="00CE6909">
        <w:rPr>
          <w:sz w:val="28"/>
          <w:szCs w:val="28"/>
        </w:rPr>
        <w:t xml:space="preserve"> </w:t>
      </w:r>
      <w:r w:rsidRPr="002E6742">
        <w:rPr>
          <w:sz w:val="28"/>
          <w:szCs w:val="28"/>
        </w:rPr>
        <w:t xml:space="preserve">комісією, згідно </w:t>
      </w:r>
      <w:r w:rsidR="003363F8">
        <w:rPr>
          <w:sz w:val="28"/>
          <w:szCs w:val="28"/>
        </w:rPr>
        <w:t xml:space="preserve">             </w:t>
      </w:r>
      <w:r w:rsidRPr="002E6742">
        <w:rPr>
          <w:sz w:val="28"/>
          <w:szCs w:val="28"/>
        </w:rPr>
        <w:t>з чинним законодавством.</w:t>
      </w:r>
    </w:p>
    <w:p w:rsidR="00FB3EA6" w:rsidRPr="002E6742" w:rsidRDefault="00FB3EA6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E6742">
        <w:rPr>
          <w:sz w:val="28"/>
          <w:szCs w:val="28"/>
        </w:rPr>
        <w:t>.5.</w:t>
      </w:r>
      <w:r w:rsidR="00E23FBD">
        <w:rPr>
          <w:sz w:val="28"/>
          <w:szCs w:val="28"/>
        </w:rPr>
        <w:t xml:space="preserve"> </w:t>
      </w:r>
      <w:r>
        <w:rPr>
          <w:sz w:val="28"/>
          <w:szCs w:val="28"/>
        </w:rPr>
        <w:t>Заклад</w:t>
      </w:r>
      <w:r w:rsidRPr="002E6742">
        <w:rPr>
          <w:sz w:val="28"/>
          <w:szCs w:val="28"/>
        </w:rPr>
        <w:t xml:space="preserve"> вважається реорганізованим чи ліквідованим з моменту внесення відповідного запису до Державного реєстру.</w:t>
      </w:r>
    </w:p>
    <w:p w:rsidR="00FB3EA6" w:rsidRPr="003C5C1C" w:rsidRDefault="003C5C1C" w:rsidP="0051252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9.6.</w:t>
      </w:r>
      <w:r w:rsidR="00E23FBD">
        <w:rPr>
          <w:sz w:val="28"/>
          <w:szCs w:val="28"/>
        </w:rPr>
        <w:t xml:space="preserve"> </w:t>
      </w:r>
      <w:r w:rsidR="00FB3EA6" w:rsidRPr="002E6742">
        <w:rPr>
          <w:sz w:val="28"/>
          <w:szCs w:val="28"/>
        </w:rPr>
        <w:t xml:space="preserve">При реорганізації та ліквідації музею вивільненим працівникам гарантується збереження їх прав та інтересів згідно з </w:t>
      </w:r>
      <w:r w:rsidR="00FB3EA6">
        <w:rPr>
          <w:sz w:val="28"/>
          <w:szCs w:val="28"/>
        </w:rPr>
        <w:t>трудовим законодавством України.</w:t>
      </w:r>
    </w:p>
    <w:p w:rsidR="00FB3EA6" w:rsidRDefault="00FB3EA6" w:rsidP="00C86D7E">
      <w:pPr>
        <w:shd w:val="clear" w:color="auto" w:fill="FFFFFF"/>
        <w:spacing w:line="360" w:lineRule="auto"/>
        <w:ind w:firstLine="567"/>
        <w:jc w:val="center"/>
        <w:rPr>
          <w:b/>
          <w:color w:val="000000"/>
        </w:rPr>
      </w:pPr>
    </w:p>
    <w:p w:rsidR="00FB3EA6" w:rsidRPr="003C5C1C" w:rsidRDefault="00FB3EA6" w:rsidP="00C86D7E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3C5C1C">
        <w:rPr>
          <w:b/>
          <w:color w:val="000000"/>
          <w:sz w:val="28"/>
          <w:szCs w:val="28"/>
        </w:rPr>
        <w:t>10. ЗАКЛЮЧНІ ПОЛОЖЕННЯ</w:t>
      </w:r>
    </w:p>
    <w:p w:rsidR="00FB3EA6" w:rsidRPr="003C5C1C" w:rsidRDefault="00FB3EA6" w:rsidP="00C86D7E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</w:p>
    <w:p w:rsidR="00FB3EA6" w:rsidRPr="003B49CD" w:rsidRDefault="00FB3EA6" w:rsidP="0051252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10.1.</w:t>
      </w:r>
      <w:r w:rsidR="00E23FBD">
        <w:rPr>
          <w:color w:val="000000"/>
          <w:sz w:val="28"/>
          <w:szCs w:val="28"/>
        </w:rPr>
        <w:t xml:space="preserve"> </w:t>
      </w:r>
      <w:r w:rsidRPr="003B49CD">
        <w:rPr>
          <w:color w:val="000000"/>
          <w:sz w:val="28"/>
          <w:szCs w:val="28"/>
        </w:rPr>
        <w:t>Положення</w:t>
      </w:r>
      <w:r w:rsidR="00CE6909">
        <w:rPr>
          <w:color w:val="000000"/>
          <w:sz w:val="28"/>
          <w:szCs w:val="28"/>
        </w:rPr>
        <w:t xml:space="preserve"> </w:t>
      </w:r>
      <w:r w:rsidRPr="003B49CD">
        <w:rPr>
          <w:color w:val="000000"/>
          <w:sz w:val="28"/>
          <w:szCs w:val="28"/>
        </w:rPr>
        <w:t>цього Статуту набирають</w:t>
      </w:r>
      <w:r w:rsidR="00CE6909">
        <w:rPr>
          <w:color w:val="000000"/>
          <w:sz w:val="28"/>
          <w:szCs w:val="28"/>
        </w:rPr>
        <w:t xml:space="preserve"> </w:t>
      </w:r>
      <w:r w:rsidRPr="003B49CD">
        <w:rPr>
          <w:color w:val="000000"/>
          <w:sz w:val="28"/>
          <w:szCs w:val="28"/>
        </w:rPr>
        <w:t>чинності</w:t>
      </w:r>
      <w:r w:rsidR="00CE6909">
        <w:rPr>
          <w:color w:val="000000"/>
          <w:sz w:val="28"/>
          <w:szCs w:val="28"/>
        </w:rPr>
        <w:t xml:space="preserve"> </w:t>
      </w:r>
      <w:r w:rsidRPr="003B49CD">
        <w:rPr>
          <w:color w:val="000000"/>
          <w:sz w:val="28"/>
          <w:szCs w:val="28"/>
        </w:rPr>
        <w:t>з моменту його державної реєстрації.</w:t>
      </w:r>
    </w:p>
    <w:p w:rsidR="00FB3EA6" w:rsidRPr="00A21E2B" w:rsidRDefault="00FB3EA6" w:rsidP="0051252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10</w:t>
      </w:r>
      <w:r w:rsidRPr="003B49CD">
        <w:rPr>
          <w:color w:val="000000"/>
          <w:sz w:val="28"/>
          <w:szCs w:val="28"/>
        </w:rPr>
        <w:t>.2.</w:t>
      </w:r>
      <w:r w:rsidR="00E23FBD">
        <w:rPr>
          <w:color w:val="000000"/>
          <w:sz w:val="28"/>
          <w:szCs w:val="28"/>
        </w:rPr>
        <w:t xml:space="preserve"> </w:t>
      </w:r>
      <w:r w:rsidR="00C90D33">
        <w:rPr>
          <w:color w:val="000000"/>
          <w:sz w:val="28"/>
          <w:szCs w:val="28"/>
        </w:rPr>
        <w:t xml:space="preserve"> </w:t>
      </w:r>
      <w:bookmarkStart w:id="1" w:name="_GoBack"/>
      <w:bookmarkEnd w:id="1"/>
      <w:r w:rsidRPr="003B49CD">
        <w:rPr>
          <w:color w:val="000000"/>
          <w:sz w:val="28"/>
          <w:szCs w:val="28"/>
        </w:rPr>
        <w:t>Питання, що не врегульовані цим Статутом, вирішуються у порядку, встановленому чинним законодавством України. При виникненні розбіжностей положень цього Статуту з вимогами законодавства України діє останнє.</w:t>
      </w:r>
    </w:p>
    <w:p w:rsidR="00FB3EA6" w:rsidRDefault="00FB3EA6" w:rsidP="0051252F">
      <w:pPr>
        <w:ind w:firstLine="567"/>
        <w:jc w:val="center"/>
        <w:rPr>
          <w:color w:val="000000"/>
          <w:sz w:val="28"/>
          <w:szCs w:val="28"/>
        </w:rPr>
      </w:pPr>
    </w:p>
    <w:p w:rsidR="00C86D7E" w:rsidRPr="00A21E2B" w:rsidRDefault="00C86D7E" w:rsidP="0051252F">
      <w:pPr>
        <w:ind w:firstLine="567"/>
        <w:jc w:val="center"/>
        <w:rPr>
          <w:color w:val="000000"/>
          <w:sz w:val="28"/>
          <w:szCs w:val="28"/>
        </w:rPr>
      </w:pPr>
    </w:p>
    <w:p w:rsidR="00FB3EA6" w:rsidRPr="00A21E2B" w:rsidRDefault="00FB3EA6" w:rsidP="0051252F">
      <w:pPr>
        <w:shd w:val="clear" w:color="auto" w:fill="FFFFFF"/>
        <w:ind w:firstLine="567"/>
        <w:jc w:val="both"/>
        <w:rPr>
          <w:color w:val="000000"/>
          <w:sz w:val="28"/>
          <w:szCs w:val="28"/>
        </w:rPr>
      </w:pPr>
    </w:p>
    <w:p w:rsidR="00D04982" w:rsidRPr="00D04982" w:rsidRDefault="00D04982" w:rsidP="0051252F">
      <w:pPr>
        <w:tabs>
          <w:tab w:val="left" w:pos="1140"/>
        </w:tabs>
        <w:spacing w:after="240" w:line="276" w:lineRule="auto"/>
        <w:jc w:val="both"/>
        <w:rPr>
          <w:rFonts w:eastAsia="Calibri"/>
          <w:sz w:val="28"/>
          <w:szCs w:val="28"/>
          <w:lang w:eastAsia="en-US"/>
        </w:rPr>
      </w:pPr>
      <w:r w:rsidRPr="00D04982">
        <w:rPr>
          <w:rFonts w:eastAsia="Calibri"/>
          <w:b/>
          <w:sz w:val="28"/>
          <w:szCs w:val="28"/>
          <w:lang w:eastAsia="en-US"/>
        </w:rPr>
        <w:t>Секретар селищної ради</w:t>
      </w:r>
      <w:r w:rsidR="009828D5">
        <w:rPr>
          <w:rFonts w:eastAsia="Calibri"/>
          <w:b/>
          <w:sz w:val="28"/>
          <w:szCs w:val="28"/>
          <w:lang w:eastAsia="en-US"/>
        </w:rPr>
        <w:t xml:space="preserve">                         </w:t>
      </w:r>
      <w:r w:rsidR="00CA7595">
        <w:rPr>
          <w:rFonts w:eastAsia="Calibri"/>
          <w:b/>
          <w:sz w:val="28"/>
          <w:szCs w:val="28"/>
          <w:lang w:eastAsia="en-US"/>
        </w:rPr>
        <w:t xml:space="preserve">                      </w:t>
      </w:r>
      <w:r w:rsidR="009828D5">
        <w:rPr>
          <w:rFonts w:eastAsia="Calibri"/>
          <w:b/>
          <w:sz w:val="28"/>
          <w:szCs w:val="28"/>
          <w:lang w:eastAsia="en-US"/>
        </w:rPr>
        <w:t xml:space="preserve">   </w:t>
      </w:r>
      <w:r w:rsidRPr="00D04982">
        <w:rPr>
          <w:rFonts w:eastAsia="Calibri"/>
          <w:b/>
          <w:sz w:val="28"/>
          <w:szCs w:val="28"/>
          <w:lang w:eastAsia="en-US"/>
        </w:rPr>
        <w:t>Віталій БУДНИК</w:t>
      </w:r>
    </w:p>
    <w:p w:rsidR="0016264F" w:rsidRDefault="0016264F" w:rsidP="0051252F"/>
    <w:sectPr w:rsidR="0016264F" w:rsidSect="000D544D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EF8" w:rsidRDefault="00313EF8" w:rsidP="0026049D">
      <w:r>
        <w:separator/>
      </w:r>
    </w:p>
  </w:endnote>
  <w:endnote w:type="continuationSeparator" w:id="0">
    <w:p w:rsidR="00313EF8" w:rsidRDefault="00313EF8" w:rsidP="002604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073793"/>
      <w:showingPlcHdr/>
    </w:sdtPr>
    <w:sdtEndPr/>
    <w:sdtContent>
      <w:p w:rsidR="00CE6909" w:rsidRDefault="00C05D40">
        <w:pPr>
          <w:pStyle w:val="a4"/>
          <w:jc w:val="center"/>
        </w:pPr>
      </w:p>
    </w:sdtContent>
  </w:sdt>
  <w:p w:rsidR="00CE6909" w:rsidRDefault="00CE690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EF8" w:rsidRDefault="00313EF8" w:rsidP="0026049D">
      <w:r>
        <w:separator/>
      </w:r>
    </w:p>
  </w:footnote>
  <w:footnote w:type="continuationSeparator" w:id="0">
    <w:p w:rsidR="00313EF8" w:rsidRDefault="00313EF8" w:rsidP="002604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51787638"/>
    </w:sdtPr>
    <w:sdtEndPr/>
    <w:sdtContent>
      <w:p w:rsidR="00CE6909" w:rsidRDefault="00522E10">
        <w:pPr>
          <w:pStyle w:val="aa"/>
          <w:jc w:val="center"/>
        </w:pPr>
        <w:r>
          <w:fldChar w:fldCharType="begin"/>
        </w:r>
        <w:r w:rsidR="00976E64">
          <w:instrText>PAGE   \* MERGEFORMAT</w:instrText>
        </w:r>
        <w:r>
          <w:fldChar w:fldCharType="separate"/>
        </w:r>
        <w:r w:rsidR="00C05D4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E6909" w:rsidRDefault="00CE690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6766"/>
    <w:multiLevelType w:val="multilevel"/>
    <w:tmpl w:val="FDB6CD52"/>
    <w:lvl w:ilvl="0">
      <w:start w:val="1"/>
      <w:numFmt w:val="decimal"/>
      <w:lvlText w:val="5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B6108E"/>
    <w:multiLevelType w:val="multilevel"/>
    <w:tmpl w:val="95C4EA8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2">
    <w:nsid w:val="26AB37BF"/>
    <w:multiLevelType w:val="hybridMultilevel"/>
    <w:tmpl w:val="A37C6BB2"/>
    <w:lvl w:ilvl="0" w:tplc="5D501AC6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415DBC"/>
    <w:multiLevelType w:val="multilevel"/>
    <w:tmpl w:val="1DF0E3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564BCF"/>
    <w:multiLevelType w:val="multilevel"/>
    <w:tmpl w:val="0C6E3ED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80" w:hanging="2160"/>
      </w:pPr>
      <w:rPr>
        <w:rFonts w:hint="default"/>
      </w:rPr>
    </w:lvl>
  </w:abstractNum>
  <w:abstractNum w:abstractNumId="5">
    <w:nsid w:val="6EB56DAC"/>
    <w:multiLevelType w:val="multilevel"/>
    <w:tmpl w:val="4F5E256C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2DC2563"/>
    <w:multiLevelType w:val="multilevel"/>
    <w:tmpl w:val="0BBEDC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EA6"/>
    <w:rsid w:val="000661B1"/>
    <w:rsid w:val="00074F30"/>
    <w:rsid w:val="000D544D"/>
    <w:rsid w:val="0016264F"/>
    <w:rsid w:val="0020164D"/>
    <w:rsid w:val="0026049D"/>
    <w:rsid w:val="00313EF8"/>
    <w:rsid w:val="00316053"/>
    <w:rsid w:val="003363F8"/>
    <w:rsid w:val="003423D1"/>
    <w:rsid w:val="00344ACC"/>
    <w:rsid w:val="00357BBD"/>
    <w:rsid w:val="00375686"/>
    <w:rsid w:val="003C5C1C"/>
    <w:rsid w:val="004C1EF0"/>
    <w:rsid w:val="004D0B25"/>
    <w:rsid w:val="004E7953"/>
    <w:rsid w:val="0051252F"/>
    <w:rsid w:val="00520AD9"/>
    <w:rsid w:val="00522E10"/>
    <w:rsid w:val="00596479"/>
    <w:rsid w:val="005D0270"/>
    <w:rsid w:val="005F6DE3"/>
    <w:rsid w:val="006069B2"/>
    <w:rsid w:val="00635842"/>
    <w:rsid w:val="00682F17"/>
    <w:rsid w:val="00700C62"/>
    <w:rsid w:val="00777242"/>
    <w:rsid w:val="00785BF1"/>
    <w:rsid w:val="007E0D52"/>
    <w:rsid w:val="007F5738"/>
    <w:rsid w:val="008C272E"/>
    <w:rsid w:val="0093788F"/>
    <w:rsid w:val="00976E64"/>
    <w:rsid w:val="009828D5"/>
    <w:rsid w:val="009D306C"/>
    <w:rsid w:val="00BE48BF"/>
    <w:rsid w:val="00C05D40"/>
    <w:rsid w:val="00C86D7E"/>
    <w:rsid w:val="00C90D33"/>
    <w:rsid w:val="00CA7595"/>
    <w:rsid w:val="00CE6909"/>
    <w:rsid w:val="00D04982"/>
    <w:rsid w:val="00D7780D"/>
    <w:rsid w:val="00DF022B"/>
    <w:rsid w:val="00E23FBD"/>
    <w:rsid w:val="00E7065F"/>
    <w:rsid w:val="00F06A29"/>
    <w:rsid w:val="00F53A67"/>
    <w:rsid w:val="00FB3EA6"/>
    <w:rsid w:val="00FB53BB"/>
    <w:rsid w:val="00FC3433"/>
    <w:rsid w:val="00FF4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EA6"/>
    <w:pPr>
      <w:spacing w:after="0" w:line="240" w:lineRule="auto"/>
    </w:pPr>
    <w:rPr>
      <w:lang w:val="uk-UA"/>
    </w:rPr>
  </w:style>
  <w:style w:type="paragraph" w:styleId="a4">
    <w:name w:val="footer"/>
    <w:basedOn w:val="a"/>
    <w:link w:val="a5"/>
    <w:uiPriority w:val="99"/>
    <w:unhideWhenUsed/>
    <w:rsid w:val="00FB3EA6"/>
    <w:pPr>
      <w:tabs>
        <w:tab w:val="center" w:pos="4819"/>
        <w:tab w:val="right" w:pos="9639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FB3EA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_"/>
    <w:basedOn w:val="a0"/>
    <w:link w:val="1"/>
    <w:rsid w:val="00FB3E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rsid w:val="00FB3EA6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B3EA6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3EA6"/>
    <w:pPr>
      <w:widowControl w:val="0"/>
      <w:shd w:val="clear" w:color="auto" w:fill="FFFFFF"/>
      <w:spacing w:after="180" w:line="331" w:lineRule="exact"/>
      <w:jc w:val="both"/>
    </w:pPr>
    <w:rPr>
      <w:sz w:val="27"/>
      <w:szCs w:val="27"/>
      <w:lang w:eastAsia="en-US"/>
    </w:rPr>
  </w:style>
  <w:style w:type="paragraph" w:customStyle="1" w:styleId="11">
    <w:name w:val="Заголовок №1"/>
    <w:basedOn w:val="a"/>
    <w:link w:val="10"/>
    <w:rsid w:val="00FB3EA6"/>
    <w:pPr>
      <w:widowControl w:val="0"/>
      <w:shd w:val="clear" w:color="auto" w:fill="FFFFFF"/>
      <w:spacing w:after="480" w:line="0" w:lineRule="atLeast"/>
      <w:jc w:val="center"/>
      <w:outlineLvl w:val="0"/>
    </w:pPr>
    <w:rPr>
      <w:sz w:val="31"/>
      <w:szCs w:val="31"/>
      <w:lang w:eastAsia="en-US"/>
    </w:rPr>
  </w:style>
  <w:style w:type="paragraph" w:customStyle="1" w:styleId="30">
    <w:name w:val="Основной текст (3)"/>
    <w:basedOn w:val="a"/>
    <w:link w:val="3"/>
    <w:rsid w:val="00FB3EA6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sz w:val="11"/>
      <w:szCs w:val="11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7BB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7BB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9">
    <w:name w:val="List Paragraph"/>
    <w:basedOn w:val="a"/>
    <w:uiPriority w:val="34"/>
    <w:qFormat/>
    <w:rsid w:val="00FC343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686"/>
    <w:pPr>
      <w:tabs>
        <w:tab w:val="center" w:pos="4819"/>
        <w:tab w:val="right" w:pos="9639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75686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E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B3EA6"/>
    <w:pPr>
      <w:spacing w:after="0" w:line="240" w:lineRule="auto"/>
    </w:pPr>
    <w:rPr>
      <w:lang w:val="uk-UA"/>
    </w:rPr>
  </w:style>
  <w:style w:type="paragraph" w:styleId="a4">
    <w:name w:val="footer"/>
    <w:basedOn w:val="a"/>
    <w:link w:val="a5"/>
    <w:uiPriority w:val="99"/>
    <w:unhideWhenUsed/>
    <w:rsid w:val="00FB3EA6"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basedOn w:val="a0"/>
    <w:link w:val="a4"/>
    <w:uiPriority w:val="99"/>
    <w:rsid w:val="00FB3EA6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a6">
    <w:name w:val="Основной текст_"/>
    <w:basedOn w:val="a0"/>
    <w:link w:val="1"/>
    <w:rsid w:val="00FB3E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0">
    <w:name w:val="Заголовок №1_"/>
    <w:basedOn w:val="a0"/>
    <w:link w:val="11"/>
    <w:rsid w:val="00FB3EA6"/>
    <w:rPr>
      <w:rFonts w:ascii="Times New Roman" w:eastAsia="Times New Roman" w:hAnsi="Times New Roman" w:cs="Times New Roman"/>
      <w:sz w:val="31"/>
      <w:szCs w:val="31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FB3EA6"/>
    <w:rPr>
      <w:rFonts w:ascii="Consolas" w:eastAsia="Consolas" w:hAnsi="Consolas" w:cs="Consolas"/>
      <w:sz w:val="11"/>
      <w:szCs w:val="11"/>
      <w:shd w:val="clear" w:color="auto" w:fill="FFFFFF"/>
    </w:rPr>
  </w:style>
  <w:style w:type="paragraph" w:customStyle="1" w:styleId="1">
    <w:name w:val="Основной текст1"/>
    <w:basedOn w:val="a"/>
    <w:link w:val="a6"/>
    <w:rsid w:val="00FB3EA6"/>
    <w:pPr>
      <w:widowControl w:val="0"/>
      <w:shd w:val="clear" w:color="auto" w:fill="FFFFFF"/>
      <w:spacing w:after="180" w:line="331" w:lineRule="exact"/>
      <w:jc w:val="both"/>
    </w:pPr>
    <w:rPr>
      <w:sz w:val="27"/>
      <w:szCs w:val="27"/>
      <w:lang w:eastAsia="en-US"/>
    </w:rPr>
  </w:style>
  <w:style w:type="paragraph" w:customStyle="1" w:styleId="11">
    <w:name w:val="Заголовок №1"/>
    <w:basedOn w:val="a"/>
    <w:link w:val="10"/>
    <w:rsid w:val="00FB3EA6"/>
    <w:pPr>
      <w:widowControl w:val="0"/>
      <w:shd w:val="clear" w:color="auto" w:fill="FFFFFF"/>
      <w:spacing w:after="480" w:line="0" w:lineRule="atLeast"/>
      <w:jc w:val="center"/>
      <w:outlineLvl w:val="0"/>
    </w:pPr>
    <w:rPr>
      <w:sz w:val="31"/>
      <w:szCs w:val="31"/>
      <w:lang w:eastAsia="en-US"/>
    </w:rPr>
  </w:style>
  <w:style w:type="paragraph" w:customStyle="1" w:styleId="30">
    <w:name w:val="Основной текст (3)"/>
    <w:basedOn w:val="a"/>
    <w:link w:val="3"/>
    <w:rsid w:val="00FB3EA6"/>
    <w:pPr>
      <w:widowControl w:val="0"/>
      <w:shd w:val="clear" w:color="auto" w:fill="FFFFFF"/>
      <w:spacing w:line="0" w:lineRule="atLeast"/>
    </w:pPr>
    <w:rPr>
      <w:rFonts w:ascii="Consolas" w:eastAsia="Consolas" w:hAnsi="Consolas" w:cs="Consolas"/>
      <w:sz w:val="11"/>
      <w:szCs w:val="11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357BBD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357BBD"/>
    <w:rPr>
      <w:rFonts w:ascii="Tahoma" w:eastAsia="Times New Roman" w:hAnsi="Tahoma" w:cs="Tahoma"/>
      <w:sz w:val="16"/>
      <w:szCs w:val="16"/>
      <w:lang w:val="uk-UA" w:eastAsia="uk-UA"/>
    </w:rPr>
  </w:style>
  <w:style w:type="paragraph" w:styleId="a9">
    <w:name w:val="List Paragraph"/>
    <w:basedOn w:val="a"/>
    <w:uiPriority w:val="34"/>
    <w:qFormat/>
    <w:rsid w:val="00FC3433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375686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375686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search.ligazakon.ua/l_doc2.nsf/link1/T091709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5D911E-062B-4D1B-80AF-A0FB32FE5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8</Pages>
  <Words>2383</Words>
  <Characters>13584</Characters>
  <Application>Microsoft Office Word</Application>
  <DocSecurity>0</DocSecurity>
  <Lines>113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Відділ культури</Company>
  <LinksUpToDate>false</LinksUpToDate>
  <CharactersWithSpaces>15936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8</cp:revision>
  <cp:lastPrinted>2021-08-26T09:13:00Z</cp:lastPrinted>
  <dcterms:created xsi:type="dcterms:W3CDTF">2021-08-25T06:57:00Z</dcterms:created>
  <dcterms:modified xsi:type="dcterms:W3CDTF">2021-08-26T09:14:00Z</dcterms:modified>
</cp:coreProperties>
</file>