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A9F" w:rsidRPr="00A91A9F" w:rsidRDefault="00A91A9F" w:rsidP="00A91A9F">
      <w:pPr>
        <w:keepNext/>
        <w:spacing w:after="0" w:line="240" w:lineRule="auto"/>
        <w:ind w:left="5103"/>
        <w:outlineLvl w:val="1"/>
        <w:rPr>
          <w:rFonts w:ascii="Times New Roman" w:eastAsia="Times New Roman" w:hAnsi="Times New Roman"/>
          <w:sz w:val="28"/>
          <w:szCs w:val="28"/>
        </w:rPr>
      </w:pPr>
      <w:r w:rsidRPr="00A91A9F">
        <w:rPr>
          <w:rFonts w:ascii="Times New Roman" w:eastAsia="Times New Roman" w:hAnsi="Times New Roman"/>
          <w:sz w:val="28"/>
          <w:szCs w:val="28"/>
        </w:rPr>
        <w:t>ЗАТВЕРДЖЕНО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A91A9F">
        <w:rPr>
          <w:rFonts w:ascii="Times New Roman" w:eastAsia="Times New Roman" w:hAnsi="Times New Roman"/>
          <w:sz w:val="28"/>
          <w:szCs w:val="28"/>
          <w:lang w:val="uk-UA"/>
        </w:rPr>
        <w:t>проєкт</w:t>
      </w:r>
      <w:proofErr w:type="spellEnd"/>
      <w:r w:rsidRPr="00A91A9F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proofErr w:type="spellStart"/>
      <w:r w:rsidRPr="00A91A9F">
        <w:rPr>
          <w:rFonts w:ascii="Times New Roman" w:eastAsia="Times New Roman" w:hAnsi="Times New Roman"/>
          <w:sz w:val="28"/>
          <w:szCs w:val="28"/>
        </w:rPr>
        <w:t>ішення</w:t>
      </w:r>
      <w:proofErr w:type="spellEnd"/>
      <w:r w:rsidRPr="00A91A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A91A9F">
        <w:rPr>
          <w:rFonts w:ascii="Times New Roman" w:eastAsia="Times New Roman" w:hAnsi="Times New Roman"/>
          <w:sz w:val="28"/>
          <w:szCs w:val="28"/>
          <w:lang w:val="en-US"/>
        </w:rPr>
        <w:t>X</w:t>
      </w:r>
      <w:r w:rsidRPr="00A91A9F">
        <w:rPr>
          <w:rFonts w:ascii="Times New Roman" w:eastAsia="Times New Roman" w:hAnsi="Times New Roman"/>
          <w:sz w:val="28"/>
          <w:szCs w:val="28"/>
          <w:lang w:val="uk-UA"/>
        </w:rPr>
        <w:t>Х</w:t>
      </w:r>
      <w:r w:rsidRPr="00A91A9F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Pr="00A91A9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proofErr w:type="spellStart"/>
      <w:r w:rsidRPr="00A91A9F">
        <w:rPr>
          <w:rFonts w:ascii="Times New Roman" w:eastAsia="Times New Roman" w:hAnsi="Times New Roman"/>
          <w:sz w:val="28"/>
          <w:szCs w:val="28"/>
        </w:rPr>
        <w:t>сесі</w:t>
      </w:r>
      <w:proofErr w:type="spellEnd"/>
      <w:r w:rsidRPr="00A91A9F">
        <w:rPr>
          <w:rFonts w:ascii="Times New Roman" w:eastAsia="Times New Roman" w:hAnsi="Times New Roman"/>
          <w:sz w:val="28"/>
          <w:szCs w:val="28"/>
          <w:lang w:val="uk-UA"/>
        </w:rPr>
        <w:t>ї</w:t>
      </w:r>
      <w:r w:rsidRPr="00A91A9F">
        <w:rPr>
          <w:rFonts w:ascii="Times New Roman" w:eastAsia="Times New Roman" w:hAnsi="Times New Roman"/>
          <w:sz w:val="28"/>
          <w:szCs w:val="28"/>
        </w:rPr>
        <w:t xml:space="preserve"> </w:t>
      </w:r>
      <w:r w:rsidRPr="00A91A9F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Pr="00A91A9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A91A9F">
        <w:rPr>
          <w:rFonts w:ascii="Times New Roman" w:eastAsia="Times New Roman" w:hAnsi="Times New Roman"/>
          <w:sz w:val="28"/>
          <w:szCs w:val="28"/>
        </w:rPr>
        <w:t>скликання</w:t>
      </w:r>
      <w:proofErr w:type="spellEnd"/>
      <w:r w:rsidRPr="00A91A9F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val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/>
        </w:rPr>
        <w:t xml:space="preserve">Кегичівської селищної ради </w:t>
      </w:r>
    </w:p>
    <w:p w:rsidR="00A91A9F" w:rsidRPr="00A91A9F" w:rsidRDefault="00462519" w:rsidP="00A91A9F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від 01 грудня 2021 року</w:t>
      </w:r>
      <w:bookmarkStart w:id="0" w:name="_GoBack"/>
      <w:bookmarkEnd w:id="0"/>
    </w:p>
    <w:p w:rsidR="00A91A9F" w:rsidRPr="00A91A9F" w:rsidRDefault="00A91A9F" w:rsidP="00A91A9F">
      <w:pPr>
        <w:keepNext/>
        <w:spacing w:after="0" w:line="240" w:lineRule="auto"/>
        <w:ind w:left="5103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91A9F" w:rsidRPr="00A91A9F" w:rsidRDefault="00A91A9F" w:rsidP="00A91A9F">
      <w:pPr>
        <w:keepNext/>
        <w:spacing w:after="0" w:line="240" w:lineRule="auto"/>
        <w:ind w:left="5103"/>
        <w:outlineLvl w:val="1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1134"/>
        <w:jc w:val="both"/>
        <w:rPr>
          <w:rFonts w:ascii="Times New Roman" w:eastAsia="Microsoft Sans Serif" w:hAnsi="Times New Roman"/>
          <w:color w:val="000000"/>
          <w:sz w:val="28"/>
          <w:szCs w:val="28"/>
          <w:lang w:val="uk-UA" w:eastAsia="uk-UA" w:bidi="uk-UA"/>
        </w:rPr>
      </w:pPr>
    </w:p>
    <w:p w:rsidR="00A91A9F" w:rsidRPr="00A91A9F" w:rsidRDefault="00A91A9F" w:rsidP="00A91A9F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b/>
          <w:bCs/>
          <w:sz w:val="28"/>
          <w:szCs w:val="28"/>
          <w:lang w:val="uk-UA" w:eastAsia="uk-UA" w:bidi="uk-UA"/>
        </w:rPr>
        <w:t>СТАТУТ</w:t>
      </w:r>
    </w:p>
    <w:p w:rsidR="00A91A9F" w:rsidRDefault="00A91A9F" w:rsidP="00A91A9F">
      <w:pPr>
        <w:widowControl w:val="0"/>
        <w:spacing w:after="0" w:line="240" w:lineRule="auto"/>
        <w:jc w:val="center"/>
        <w:rPr>
          <w:rFonts w:ascii="Times New Roman" w:eastAsia="Microsoft Sans Serif" w:hAnsi="Times New Roman"/>
          <w:b/>
          <w:color w:val="000000"/>
          <w:sz w:val="28"/>
          <w:szCs w:val="28"/>
          <w:lang w:val="uk-UA" w:eastAsia="uk-UA" w:bidi="uk-UA"/>
        </w:rPr>
      </w:pPr>
      <w:r w:rsidRPr="00A91A9F">
        <w:rPr>
          <w:rFonts w:ascii="Times New Roman" w:eastAsia="Microsoft Sans Serif" w:hAnsi="Times New Roman"/>
          <w:b/>
          <w:color w:val="000000"/>
          <w:sz w:val="28"/>
          <w:szCs w:val="28"/>
          <w:lang w:val="uk-UA" w:eastAsia="uk-UA" w:bidi="uk-UA"/>
        </w:rPr>
        <w:t>КОМУНАЛЬНОГО ПІДПРИЄМСТВА</w:t>
      </w:r>
    </w:p>
    <w:p w:rsidR="00B423A6" w:rsidRPr="00A91A9F" w:rsidRDefault="00B423A6" w:rsidP="00A91A9F">
      <w:pPr>
        <w:widowControl w:val="0"/>
        <w:spacing w:after="0" w:line="240" w:lineRule="auto"/>
        <w:jc w:val="center"/>
        <w:rPr>
          <w:rFonts w:ascii="Times New Roman" w:eastAsia="Microsoft Sans Serif" w:hAnsi="Times New Roman"/>
          <w:color w:val="000000"/>
          <w:sz w:val="28"/>
          <w:szCs w:val="28"/>
          <w:lang w:val="uk-UA" w:eastAsia="uk-UA" w:bidi="uk-UA"/>
        </w:rPr>
      </w:pPr>
      <w:r w:rsidRPr="00B423A6">
        <w:rPr>
          <w:rFonts w:ascii="Times New Roman" w:eastAsia="Microsoft Sans Serif" w:hAnsi="Times New Roman"/>
          <w:b/>
          <w:bCs/>
          <w:color w:val="000000"/>
          <w:sz w:val="28"/>
          <w:szCs w:val="28"/>
          <w:lang w:val="uk-UA" w:eastAsia="uk-UA" w:bidi="uk-UA"/>
        </w:rPr>
        <w:t>«СЛОБОЖАНСЬКЕ СІЛЬСЬКОГОСПОДАРСЬКЕ КОМУНАЛЬНЕ ГОСПОДАРСТВО»</w:t>
      </w:r>
    </w:p>
    <w:p w:rsidR="00A91A9F" w:rsidRPr="00A91A9F" w:rsidRDefault="00A91A9F" w:rsidP="00A91A9F">
      <w:pPr>
        <w:widowControl w:val="0"/>
        <w:spacing w:after="0" w:line="240" w:lineRule="auto"/>
        <w:jc w:val="center"/>
        <w:rPr>
          <w:rFonts w:ascii="Times New Roman" w:eastAsia="Microsoft Sans Serif" w:hAnsi="Times New Roman"/>
          <w:color w:val="000000"/>
          <w:sz w:val="28"/>
          <w:szCs w:val="28"/>
          <w:lang w:val="uk-UA" w:eastAsia="uk-UA" w:bidi="uk-UA"/>
        </w:rPr>
      </w:pPr>
      <w:r w:rsidRPr="00A91A9F">
        <w:rPr>
          <w:rFonts w:ascii="Times New Roman" w:eastAsia="Microsoft Sans Serif" w:hAnsi="Times New Roman"/>
          <w:b/>
          <w:color w:val="000000"/>
          <w:sz w:val="28"/>
          <w:szCs w:val="28"/>
          <w:lang w:val="uk-UA" w:eastAsia="uk-UA" w:bidi="uk-UA"/>
        </w:rPr>
        <w:t>(код ЄДРПОУ 34270027)</w:t>
      </w:r>
    </w:p>
    <w:p w:rsidR="00A91A9F" w:rsidRPr="00A91A9F" w:rsidRDefault="00A91A9F" w:rsidP="00A91A9F">
      <w:pPr>
        <w:widowControl w:val="0"/>
        <w:spacing w:after="0" w:line="240" w:lineRule="auto"/>
        <w:jc w:val="center"/>
        <w:rPr>
          <w:rFonts w:ascii="Times New Roman" w:eastAsia="Microsoft Sans Serif" w:hAnsi="Times New Roman"/>
          <w:color w:val="000000"/>
          <w:sz w:val="28"/>
          <w:szCs w:val="28"/>
          <w:lang w:val="uk-UA" w:eastAsia="uk-UA" w:bidi="uk-UA"/>
        </w:rPr>
      </w:pPr>
      <w:r w:rsidRPr="00A91A9F">
        <w:rPr>
          <w:rFonts w:ascii="Times New Roman" w:eastAsia="Microsoft Sans Serif" w:hAnsi="Times New Roman"/>
          <w:b/>
          <w:color w:val="000000"/>
          <w:sz w:val="28"/>
          <w:szCs w:val="28"/>
          <w:lang w:val="uk-UA" w:eastAsia="uk-UA" w:bidi="uk-UA"/>
        </w:rPr>
        <w:t>(нова редакція)</w:t>
      </w:r>
    </w:p>
    <w:p w:rsidR="00A91A9F" w:rsidRPr="00A91A9F" w:rsidRDefault="00A91A9F" w:rsidP="00A91A9F">
      <w:pPr>
        <w:keepNext/>
        <w:keepLines/>
        <w:widowControl w:val="0"/>
        <w:spacing w:after="4548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val="uk-UA" w:eastAsia="uk-UA" w:bidi="uk-UA"/>
        </w:rPr>
      </w:pPr>
    </w:p>
    <w:p w:rsidR="00A91A9F" w:rsidRPr="00A91A9F" w:rsidRDefault="00A91A9F" w:rsidP="00A91A9F">
      <w:pPr>
        <w:keepNext/>
        <w:keepLines/>
        <w:widowControl w:val="0"/>
        <w:spacing w:after="0" w:line="0" w:lineRule="atLeast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val="uk-UA" w:eastAsia="uk-UA" w:bidi="uk-UA"/>
        </w:rPr>
      </w:pPr>
      <w:r w:rsidRPr="00A91A9F">
        <w:rPr>
          <w:rFonts w:ascii="Times New Roman" w:eastAsia="Times New Roman" w:hAnsi="Times New Roman"/>
          <w:b/>
          <w:bCs/>
          <w:sz w:val="32"/>
          <w:szCs w:val="32"/>
          <w:lang w:val="uk-UA" w:eastAsia="uk-UA" w:bidi="uk-UA"/>
        </w:rPr>
        <w:t xml:space="preserve"> </w:t>
      </w:r>
    </w:p>
    <w:p w:rsidR="00A91A9F" w:rsidRPr="00A91A9F" w:rsidRDefault="00A91A9F" w:rsidP="00A91A9F">
      <w:pPr>
        <w:keepNext/>
        <w:keepLines/>
        <w:widowControl w:val="0"/>
        <w:spacing w:after="0" w:line="0" w:lineRule="atLeast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val="uk-UA" w:eastAsia="uk-UA" w:bidi="uk-UA"/>
        </w:rPr>
      </w:pPr>
    </w:p>
    <w:p w:rsidR="00A91A9F" w:rsidRPr="00A91A9F" w:rsidRDefault="00A91A9F" w:rsidP="00A91A9F">
      <w:pPr>
        <w:keepNext/>
        <w:keepLines/>
        <w:widowControl w:val="0"/>
        <w:spacing w:after="0" w:line="0" w:lineRule="atLeast"/>
        <w:jc w:val="center"/>
        <w:outlineLvl w:val="0"/>
        <w:rPr>
          <w:rFonts w:ascii="Times New Roman" w:eastAsia="Times New Roman" w:hAnsi="Times New Roman"/>
          <w:b/>
          <w:bCs/>
          <w:sz w:val="32"/>
          <w:szCs w:val="32"/>
          <w:lang w:val="uk-UA" w:eastAsia="uk-UA" w:bidi="uk-UA"/>
        </w:rPr>
      </w:pPr>
      <w:r w:rsidRPr="00A91A9F">
        <w:rPr>
          <w:rFonts w:ascii="Times New Roman" w:eastAsia="Times New Roman" w:hAnsi="Times New Roman"/>
          <w:b/>
          <w:bCs/>
          <w:sz w:val="32"/>
          <w:szCs w:val="32"/>
          <w:lang w:val="uk-UA" w:eastAsia="uk-UA" w:bidi="uk-UA"/>
        </w:rPr>
        <w:t xml:space="preserve"> </w:t>
      </w:r>
      <w:r>
        <w:rPr>
          <w:rFonts w:ascii="Times New Roman" w:eastAsia="Times New Roman" w:hAnsi="Times New Roman"/>
          <w:b/>
          <w:bCs/>
          <w:sz w:val="32"/>
          <w:szCs w:val="32"/>
          <w:lang w:val="uk-UA" w:eastAsia="uk-UA" w:bidi="uk-UA"/>
        </w:rPr>
        <w:t xml:space="preserve"> </w:t>
      </w:r>
    </w:p>
    <w:p w:rsidR="00B423A6" w:rsidRDefault="00B423A6" w:rsidP="00B423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:rsidR="00B423A6" w:rsidRPr="00B423A6" w:rsidRDefault="00B423A6" w:rsidP="00B423A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 w:rsidRPr="00B423A6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смт Кегичівка </w:t>
      </w:r>
    </w:p>
    <w:p w:rsidR="00B423A6" w:rsidRDefault="00B423A6" w:rsidP="00B423A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B423A6"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2021 </w:t>
      </w:r>
      <w:r>
        <w:rPr>
          <w:rFonts w:ascii="Times New Roman" w:eastAsia="Times New Roman" w:hAnsi="Times New Roman"/>
          <w:b/>
          <w:bCs/>
          <w:sz w:val="28"/>
          <w:szCs w:val="28"/>
          <w:lang w:val="uk-UA"/>
        </w:rPr>
        <w:t xml:space="preserve">  </w:t>
      </w:r>
    </w:p>
    <w:p w:rsidR="00A91A9F" w:rsidRPr="00A91A9F" w:rsidRDefault="001F4807" w:rsidP="00A91A9F">
      <w:pPr>
        <w:widowControl w:val="0"/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lastRenderedPageBreak/>
        <w:t>1. Загальні положення</w:t>
      </w:r>
    </w:p>
    <w:p w:rsidR="00A91A9F" w:rsidRPr="001F4807" w:rsidRDefault="00A91A9F" w:rsidP="00A91A9F">
      <w:pPr>
        <w:widowControl w:val="0"/>
        <w:tabs>
          <w:tab w:val="left" w:pos="2746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8"/>
          <w:lang w:val="uk-UA" w:eastAsia="uk-UA" w:bidi="uk-UA"/>
        </w:rPr>
      </w:pPr>
    </w:p>
    <w:p w:rsidR="00A91A9F" w:rsidRPr="00A91A9F" w:rsidRDefault="00A91A9F" w:rsidP="00B423A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Комунальне підприємство </w:t>
      </w:r>
      <w:r w:rsidR="00B423A6" w:rsidRPr="00B423A6">
        <w:rPr>
          <w:rFonts w:ascii="Times New Roman" w:eastAsia="Times New Roman" w:hAnsi="Times New Roman"/>
          <w:bCs/>
          <w:color w:val="000000"/>
          <w:sz w:val="28"/>
          <w:szCs w:val="28"/>
          <w:lang w:val="uk-UA"/>
        </w:rPr>
        <w:t xml:space="preserve">«СЛОБОЖАНСЬКЕ СІЛЬСЬКОГОСПОДАРСЬКЕ КОМУНАЛЬНЕ ГОСПОДАРСТВО» </w:t>
      </w:r>
      <w:r w:rsidR="00B423A6">
        <w:rPr>
          <w:rFonts w:ascii="Times New Roman" w:eastAsia="Times New Roman" w:hAnsi="Times New Roman"/>
          <w:bCs/>
          <w:color w:val="000000"/>
          <w:sz w:val="28"/>
          <w:szCs w:val="28"/>
          <w:lang w:val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(код ЄДРПОУ 34270027) (далі – Підприємство) створено за рішенням XV сесії </w:t>
      </w:r>
      <w:proofErr w:type="spellStart"/>
      <w:r w:rsidR="00EC738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Чапаєвської</w:t>
      </w:r>
      <w:proofErr w:type="spellEnd"/>
      <w:r w:rsidR="00EC7389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селищної ради V скликан</w:t>
      </w:r>
      <w:r w:rsidR="00B423A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ня від 13 липня 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2007 року </w:t>
      </w:r>
      <w:r w:rsidR="00EC7389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№ 191 та перейменоване з </w:t>
      </w:r>
      <w:proofErr w:type="spellStart"/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Чапаєвського</w:t>
      </w:r>
      <w:proofErr w:type="spellEnd"/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на Слобожанське сільськогосподарське комунальне господарство ріше</w:t>
      </w:r>
      <w:r w:rsidR="00B423A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нням VI сесії 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VII скликання Слобожанської селищної ради від </w:t>
      </w:r>
      <w:r w:rsidR="00B423A6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29 березня 2016 року № 59 та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знаходиться у спільній власності Слобожанської селищної ради. Згідно рішення І сесії VІІІ скликання Кегичівської селищної ради від 08 грудня 2020 року № 33 «Про початок реорганізації селищної, сільських рад шляхом приєднання до Кегичівської селищної ради», Кегичівська селищна рада є правонаступником прав </w:t>
      </w:r>
      <w:r w:rsidR="00B423A6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та обов’язків Слобожанської селищної ради.</w:t>
      </w:r>
    </w:p>
    <w:p w:rsidR="00A91A9F" w:rsidRPr="00A91A9F" w:rsidRDefault="00B423A6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Комунальне підприємство </w:t>
      </w:r>
      <w:r w:rsidRPr="00B423A6">
        <w:rPr>
          <w:rFonts w:ascii="Times New Roman" w:eastAsia="Times New Roman" w:hAnsi="Times New Roman"/>
          <w:bCs/>
          <w:color w:val="000000"/>
          <w:sz w:val="28"/>
          <w:szCs w:val="28"/>
          <w:lang w:val="uk-UA"/>
        </w:rPr>
        <w:t>«СЛОБОЖАНСЬКЕ СІЛЬСЬКОГОСПОДАРСЬКЕ КОМУНАЛЬНЕ ГОСПОДАРСТВО»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діє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у відповідності до Конституції України, Закону України «Про місцеве самоврядування в Україні», Господарського кодексу України, Цивільного кодексу України та інших законодавчих актів України. Підприємство у своїй діяльності керується </w:t>
      </w:r>
      <w:r w:rsidR="00A91A9F"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рішеннями Кегичівської селищної ради та Виконавчого комітету Кегичівської селищної ради, розпорядженнями голови Кегичівської селищної ради та цим Статутом, який затверджується Засновником.</w:t>
      </w:r>
    </w:p>
    <w:p w:rsidR="00A91A9F" w:rsidRPr="00A91A9F" w:rsidRDefault="00A91A9F" w:rsidP="005365C3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Засновником Підприємства визначено </w:t>
      </w:r>
      <w:proofErr w:type="spellStart"/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Кегичівську</w:t>
      </w:r>
      <w:proofErr w:type="spellEnd"/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селищну раду </w:t>
      </w:r>
      <w:proofErr w:type="spellStart"/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Красноградського</w:t>
      </w:r>
      <w:proofErr w:type="spellEnd"/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району Харківської області (далі –</w:t>
      </w:r>
      <w:r w:rsidR="00B423A6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Засновник), код ЄДРПОУ </w:t>
      </w:r>
      <w:r w:rsidR="005365C3" w:rsidRPr="005365C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04396963</w:t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, місце знаходження: </w:t>
      </w:r>
      <w:r w:rsidR="005365C3" w:rsidRPr="005365C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64003, Україна, Харківська область, </w:t>
      </w:r>
      <w:r w:rsidR="005365C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="005365C3" w:rsidRPr="005365C3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смт Кегичівка, вулиця Волошина, будинок, 33.</w:t>
      </w:r>
    </w:p>
    <w:p w:rsidR="00A91A9F" w:rsidRPr="00A91A9F" w:rsidRDefault="005365C3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Фінансування Підприємства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його матеріально технічне забезпечення зді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йснює Кегичівська селищна рада, також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надає необхідні будівлі, інженерні комунікації, встановлює статус та райо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 обов’язкового обслуговування П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ідприємства.</w:t>
      </w:r>
    </w:p>
    <w:p w:rsidR="00A91A9F" w:rsidRPr="00A91A9F" w:rsidRDefault="001F4807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Повна назва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: Слобожанське сільськогосподарське комунальне господарство.</w:t>
      </w:r>
    </w:p>
    <w:p w:rsidR="00A91A9F" w:rsidRPr="00A91A9F" w:rsidRDefault="001F4807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Скорочена назва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: Слобожанський </w:t>
      </w:r>
      <w:proofErr w:type="spellStart"/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сількомунгосп</w:t>
      </w:r>
      <w:proofErr w:type="spellEnd"/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(далі по тексту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Комунгосп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).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Підприємство не має у своєму складі інших юридичних осіб.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Підприємство створюється на невизначений термін.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Підприємство не несе відповідальність за зобов’язаннями Засновника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та його виконавчих органів, а Засновник та його виконавчі органи не несуть відповідальності за зобов’язаннями Підприємства, крім випадків, встановлених законодавством. Держава та її органи не відповідають по зобов'язаннях Підприємства, як і Підприємство не відповідає по зобов'язаннях держави </w:t>
      </w:r>
      <w:r w:rsidR="001F480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та її органів</w:t>
      </w:r>
      <w:r w:rsidRPr="00A91A9F">
        <w:rPr>
          <w:rFonts w:ascii="Times New Roman" w:eastAsia="Times New Roman" w:hAnsi="Times New Roman"/>
          <w:color w:val="000000"/>
          <w:sz w:val="32"/>
          <w:szCs w:val="32"/>
          <w:lang w:val="uk-UA" w:eastAsia="uk-UA"/>
        </w:rPr>
        <w:t>.</w:t>
      </w:r>
    </w:p>
    <w:p w:rsid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</w:pPr>
    </w:p>
    <w:p w:rsidR="009509B0" w:rsidRDefault="009509B0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</w:pPr>
    </w:p>
    <w:p w:rsidR="009509B0" w:rsidRDefault="009509B0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</w:pPr>
    </w:p>
    <w:p w:rsidR="009509B0" w:rsidRPr="001F4807" w:rsidRDefault="009509B0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0"/>
          <w:szCs w:val="20"/>
          <w:lang w:val="uk-UA" w:eastAsia="uk-UA"/>
        </w:rPr>
      </w:pPr>
    </w:p>
    <w:p w:rsidR="001F4807" w:rsidRDefault="001F4807" w:rsidP="00A91A9F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lastRenderedPageBreak/>
        <w:t>2</w:t>
      </w:r>
      <w:r w:rsidR="00A91A9F" w:rsidRPr="00A91A9F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 xml:space="preserve">Юридичний статус </w:t>
      </w:r>
      <w:r w:rsidRPr="001F480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 w:bidi="uk-UA"/>
        </w:rPr>
        <w:t>Комунгосп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 w:bidi="uk-UA"/>
        </w:rPr>
        <w:t>у</w:t>
      </w:r>
    </w:p>
    <w:p w:rsidR="001F4807" w:rsidRDefault="001F4807" w:rsidP="001F4807">
      <w:pPr>
        <w:shd w:val="clear" w:color="auto" w:fill="FFFFFF"/>
        <w:spacing w:after="0" w:line="240" w:lineRule="auto"/>
        <w:ind w:firstLine="567"/>
        <w:jc w:val="center"/>
        <w:textAlignment w:val="baseline"/>
        <w:rPr>
          <w:rFonts w:ascii="Times New Roman" w:eastAsia="Times New Roman" w:hAnsi="Times New Roman"/>
          <w:b/>
          <w:color w:val="000000"/>
          <w:sz w:val="20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color w:val="000000"/>
          <w:sz w:val="20"/>
          <w:szCs w:val="28"/>
          <w:lang w:val="uk-UA" w:eastAsia="uk-UA"/>
        </w:rPr>
        <w:t xml:space="preserve"> </w:t>
      </w:r>
    </w:p>
    <w:p w:rsidR="00A91A9F" w:rsidRPr="00A91A9F" w:rsidRDefault="00A91A9F" w:rsidP="001F4807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За своїм правовим статусом Комунгосп є комунальним, комерційним </w:t>
      </w:r>
      <w:r w:rsidR="001F480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 здійснює свою діяльність на принципах повного господарського розрахунку, самофінансування, власного комерційного ризику, вільного найму працівників та з метою отримання прибутку.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Комунгосп є юридичною особою згідно з чинним законодавством України, має самостійний баланс, розрахунковий, валютний та інші рахунки в установах банків, печатки, штампи та бланки зі своїм найменуванням, може мати фірмовий знак, знак для товарів і послуг, веде бухгалтерський і податковий облік, надає органу статистики статистичну звітність у встановленому законодавством порядку.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Комунгосп набуває статусу юридичної особи з моменту його державної реєстрації і припиняється з дня внесення до єдиного державного реєстру запису про припинення Підприємства.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Комунгосп є самостійним господарюючим суб'єктом та відповідає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за своїми зобов'язаннями відповідно до чинного законодавства України.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Комунгосп має право укладати договори та угоди, набувати майнові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та особисті немайнові права, вступати у зобов’язання, бути позивачем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 відповідачем, третьою особою у судах та третейських судах, укладати мирові угоди від свого імені.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Комунгосп самостійно обирає шляхи досягнення статутної мети </w:t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  <w:t>та здійснює планування своєї діяльності.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Комунгосп вільне у виборі предмета договору, визначенні зобов’язань, інших умов цивільних та господарських взаємовідносин, що не суперечать законодавству України.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Комунгосп реалізує продукцію, майно за цінами і тарифами,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що встановлюються ним самостійно, або на договірній основі, а у випадках, передбачених законодавчими актами України – за державними цінами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і тарифами.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Створення будь-яких спільних підприємств за участю Комунгосп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</w:t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здійснюється за згодою Засновника.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Комунгосп за погодженням із Засновником,</w:t>
      </w:r>
      <w:r w:rsidRPr="00A91A9F">
        <w:rPr>
          <w:rFonts w:ascii="Times New Roman" w:eastAsia="Times New Roman" w:hAnsi="Times New Roman"/>
          <w:b/>
          <w:bCs/>
          <w:color w:val="000000"/>
          <w:sz w:val="28"/>
          <w:szCs w:val="28"/>
          <w:bdr w:val="none" w:sz="0" w:space="0" w:color="auto" w:frame="1"/>
          <w:lang w:val="uk-UA" w:eastAsia="uk-UA"/>
        </w:rPr>
        <w:t xml:space="preserve"> </w:t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згідно з вимогами чинного законодавства України: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 визначає форми, види, системи та розміри оплати праці;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 затверджує штатний розпис та організаційну структуру Комунгосп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</w:t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 встановлює технічно обґрунтовані норми праці;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- визначає внутрішній трудовий розпорядок в Комунгоспі.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Комунгосп має право за погодженням із Засновником утворювати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в установленому законодавством порядку на території України та за її межами філії, представництва та інші відокремлені підрозділи, а також дочірні підприємства. Дочірні підприємства є юридичними особами і діють на підставі статутів, затверджених Засновником. Філії, представництва та інші відокремлені підрозділи не є юридичними особами і діють від імені Комунгоспу на підставі відповідних положень, затверджених Засновником.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lastRenderedPageBreak/>
        <w:t>Комунгосп має право на недоторканність ділової репутації, на таємницю кореспонденції, на інформацію та інші особисті немайнові права, які можуть належати підприємству.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Комунгосп має право здійснювати зовнішньоекономічну діяльність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у встановленому законодавством порядку.</w:t>
      </w:r>
    </w:p>
    <w:p w:rsidR="00A91A9F" w:rsidRPr="00A91A9F" w:rsidRDefault="00195857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разі збиткової діяльності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омунгоспу, місцева рада, якщо в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она визнає продукцію (послуги) Комунгоспу суспільно необхідними, надає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дотацію, інші пільги.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Засновник гарантує додержання всіх прав та законних інтересів Комунгоспу, яке при здійсненні своєї статутної діяльності має право самостійно приймати рішення, що не віднесені до компетенції Засновника і не суперечать чинному законодавству України.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Комунгосп може на добровільних засадах брати участь у формуванні цільових фондів Засновника.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Комунгосп за рішенням Засновника має право на добровільних засадах об’єднувати свою виробничу, наукову, комерційну та інші види діяльності </w:t>
      </w:r>
      <w:r w:rsid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br/>
      </w:r>
      <w:r w:rsidRPr="00A91A9F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>з підприємствами, установами та організаціями України та інших держав, створювати на території України та за її межами разом з іншими юридичними та фізичними особами підприємства будь-яких організаційних форм, може об’єднуватись з іншими підприємствами в асоціації, корпорації, концерни, консорціуми, інші об’єднання.</w:t>
      </w:r>
    </w:p>
    <w:p w:rsidR="00A91A9F" w:rsidRPr="00195857" w:rsidRDefault="00A91A9F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val="uk-UA" w:eastAsia="uk-UA" w:bidi="uk-UA"/>
        </w:rPr>
      </w:pPr>
    </w:p>
    <w:p w:rsidR="00195857" w:rsidRDefault="00195857" w:rsidP="00195857">
      <w:pPr>
        <w:widowControl w:val="0"/>
        <w:tabs>
          <w:tab w:val="left" w:pos="212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3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Завдання і функції</w:t>
      </w:r>
      <w:r w:rsidRPr="00195857"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  <w:t xml:space="preserve"> </w:t>
      </w:r>
      <w:r w:rsidRPr="00195857"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Комунгосп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uk-UA"/>
        </w:rPr>
        <w:t>у</w:t>
      </w:r>
    </w:p>
    <w:p w:rsidR="00195857" w:rsidRPr="00195857" w:rsidRDefault="00195857" w:rsidP="00195857">
      <w:pPr>
        <w:widowControl w:val="0"/>
        <w:tabs>
          <w:tab w:val="left" w:pos="2120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</w:pPr>
    </w:p>
    <w:p w:rsidR="00A91A9F" w:rsidRPr="00A91A9F" w:rsidRDefault="00195857" w:rsidP="00195857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Основними цілями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є максимальне забезпечення п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отреб населення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комунальними послугами, проведення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комплексного благоустрою населених пунктів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.</w:t>
      </w:r>
    </w:p>
    <w:p w:rsidR="00A91A9F" w:rsidRPr="00A91A9F" w:rsidRDefault="00195857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Для виконання цих завдань Комунгосп здійснює такі функції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: </w:t>
      </w:r>
    </w:p>
    <w:p w:rsidR="00A91A9F" w:rsidRPr="00A91A9F" w:rsidRDefault="00195857" w:rsidP="0019585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контроль за комплексним розвитком і експлуатацією комунального господарства;</w:t>
      </w:r>
    </w:p>
    <w:p w:rsidR="00A91A9F" w:rsidRPr="00A91A9F" w:rsidRDefault="00195857" w:rsidP="0019585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здійснює ремонт, веде нове капітальне будівництво підприємства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 елементів комунального господарст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ва, які знаходяться на балансі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у відповідності з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атвердженим титулами і лімітами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;</w:t>
      </w:r>
    </w:p>
    <w:p w:rsidR="00A91A9F" w:rsidRPr="00A91A9F" w:rsidRDefault="00195857" w:rsidP="0019585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виконує на договірних </w:t>
      </w:r>
      <w:r w:rsidR="00A91A9F" w:rsidRPr="00A91A9F">
        <w:rPr>
          <w:rFonts w:ascii="Times New Roman" w:eastAsia="Times New Roman" w:hAnsi="Times New Roman"/>
          <w:sz w:val="28"/>
          <w:szCs w:val="28"/>
          <w:lang w:bidi="ru-RU"/>
        </w:rPr>
        <w:t xml:space="preserve">початках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роботи по поточному та капітальному ремонту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новому будівництв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об’єктів і споруд соціально-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культурного призначення, а також надає послуги підприємствам, організаціям і населенню;</w:t>
      </w:r>
    </w:p>
    <w:p w:rsidR="00A91A9F" w:rsidRPr="00A91A9F" w:rsidRDefault="00195857" w:rsidP="0019585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розробляє і здійснює заходи, пов’язані з благоустроєм Слобожанського округу, проводить санітарну очистку території, будівництво, капітальний </w:t>
      </w:r>
      <w:r w:rsidR="00B025DB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 поточний ремонт споруд, експлуату</w:t>
      </w:r>
      <w:r w:rsidR="00B025DB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є елементи вуличного освітлення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;</w:t>
      </w:r>
    </w:p>
    <w:p w:rsidR="00A91A9F" w:rsidRDefault="00B025DB" w:rsidP="00B025D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t xml:space="preserve">здійснює контроль за використанням об’єктів благоустрою відповідно 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t xml:space="preserve">до їх функціонального призначення на засадах їх раціонального використання 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t xml:space="preserve">з урахуванням вимог Закону України «Про благоустрій населених пунктів», Правил благоустрою </w:t>
      </w:r>
      <w:r w:rsidRPr="00B025DB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t xml:space="preserve">населених пунктів Кегичівської селищної ради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  <w:t>та інших вимог, передбачених чинним законодавством;</w:t>
      </w:r>
    </w:p>
    <w:p w:rsidR="00B025DB" w:rsidRDefault="00B025DB" w:rsidP="00B025D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 w:bidi="uk-UA"/>
        </w:rPr>
      </w:pPr>
    </w:p>
    <w:p w:rsidR="00B025DB" w:rsidRPr="00A91A9F" w:rsidRDefault="00B025DB" w:rsidP="00B025D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</w:p>
    <w:p w:rsidR="00A91A9F" w:rsidRPr="00A91A9F" w:rsidRDefault="00B025DB" w:rsidP="00B025DB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lastRenderedPageBreak/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здійснює комерційну, торгівельну, торгівельно-закупівельну, постачально-збутову діяльність, оптової і роздрібної реалізації продукції власного і невласного виробництва, комерційної і комісійної торгівлі, в тому числі, через мережу власних та орендованих магазинів, об’єктів торгівлі, складів, баз тощо;</w:t>
      </w:r>
    </w:p>
    <w:p w:rsidR="00A91A9F" w:rsidRPr="00A91A9F" w:rsidRDefault="00B025DB" w:rsidP="00B025D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складає плани - заявки на матеріально - технічне заб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езпечення і погоджує питання з В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иконкомом Кегичівської селищної ради.</w:t>
      </w:r>
    </w:p>
    <w:p w:rsidR="00A91A9F" w:rsidRPr="00A91A9F" w:rsidRDefault="00B025DB" w:rsidP="00B025D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розробляє на основі діючих законодавчих документів тарифи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на комунальні послуги та погоджує їх з відповідними органами. В зв’язку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 інфляцією та пості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йним ростом цін на енергоносії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 залишає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за собою право корегування цін та т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арифів за послуги протягом року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;</w:t>
      </w:r>
    </w:p>
    <w:p w:rsidR="00A91A9F" w:rsidRPr="00A91A9F" w:rsidRDefault="00B025DB" w:rsidP="00B025DB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організовує і приймає в установленому порядку плату за надання населенню, підприємствам, організаціям і установам комунальних послуг;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представляє в установленому порядку оперативну, статистичну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 бухгалтерськ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звітність відповідним органам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розробляє заходи по охороні праці і техніці безпеки на підприємстві, зді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йснює контроль за їх виконанням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розглядає скарги і пропозиції населення по питаннях комунального обслуговування і благоустрою Слобожанського округу. В необхідних випадках вносить п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ропозиції на розгляд Виконкому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Кегичівської селищної ради;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 необхідних випадках організовує робо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ти по залученню населення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для проведення робіт по благоустрою, надає допомогу в проведенні газифікації населених пунктів;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надає ритуальні послуги для населення;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обслуговує населення по переробці зерна та іншої сільськогосподарської продукції;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надає населенню та сільськогосподарським об’єднанням послуги наявною технікою в проведенні на їх землях сільськогосподарських робіт згідно домовленості;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здійснює експлуатацію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водогону і справляє плату за воду використану споживачами згідно норм використання і розроблених тарифів;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надає послуги наявними транспортними засобами по перевезенню вантажів і пасажирів, по вивезенню побутового сміття;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виконує роботи по впорядкуванню полігона твердих побутових відходів;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проводить сантехнічні, зварювальні та інші види господарських робіт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для населення, підприємств і організацій;</w:t>
      </w:r>
    </w:p>
    <w:p w:rsidR="009D53ED" w:rsidRDefault="009D53ED" w:rsidP="009D53ED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/>
        </w:rPr>
        <w:t>проводить спорожнення та очищення вигрібних ям, туалетів;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Microsoft Sans Serif" w:eastAsia="Microsoft Sans Serif" w:hAnsi="Microsoft Sans Serif" w:cs="Microsoft Sans Serif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проводить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технічний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огляд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і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чищення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стічних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труб і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дренажних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каналів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br/>
      </w:r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у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т.ч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прочищення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каналізаційних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труб </w:t>
      </w:r>
      <w:proofErr w:type="spellStart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>гнучкими</w:t>
      </w:r>
      <w:proofErr w:type="spellEnd"/>
      <w:r w:rsidR="00A91A9F" w:rsidRPr="00A91A9F">
        <w:rPr>
          <w:rFonts w:ascii="Times New Roman" w:eastAsia="Times New Roman" w:hAnsi="Times New Roman"/>
          <w:color w:val="000000"/>
          <w:sz w:val="28"/>
          <w:szCs w:val="28"/>
        </w:rPr>
        <w:t xml:space="preserve"> стержнями;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надає перукарські та інші види послуг для населення;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надає допомогу в проведенні робіт по хімічному захисту від шкідників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 хвороб на присадибних ділянках;</w:t>
      </w:r>
    </w:p>
    <w:p w:rsidR="00A91A9F" w:rsidRPr="00A91A9F" w:rsidRDefault="009D53ED" w:rsidP="009D53ED">
      <w:pPr>
        <w:widowControl w:val="0"/>
        <w:tabs>
          <w:tab w:val="left" w:pos="1134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надає ветеринарну допомогу;</w:t>
      </w:r>
    </w:p>
    <w:p w:rsidR="00A91A9F" w:rsidRPr="00A91A9F" w:rsidRDefault="009D53ED" w:rsidP="009D53E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лісозаготівля;</w:t>
      </w:r>
    </w:p>
    <w:p w:rsidR="00A91A9F" w:rsidRPr="00A91A9F" w:rsidRDefault="009D53ED" w:rsidP="009D53ED">
      <w:pPr>
        <w:widowControl w:val="0"/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надає послуг</w:t>
      </w: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>и</w:t>
      </w:r>
      <w:r w:rsidR="00A91A9F" w:rsidRPr="00A91A9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t xml:space="preserve"> з оранки, сінокосіння, культивації та інших робіт;</w:t>
      </w:r>
    </w:p>
    <w:p w:rsidR="00A91A9F" w:rsidRPr="00606DD7" w:rsidRDefault="009D53ED" w:rsidP="00606DD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/>
        </w:rPr>
        <w:lastRenderedPageBreak/>
        <w:t xml:space="preserve">- </w:t>
      </w:r>
      <w:r w:rsidR="00A91A9F" w:rsidRPr="00606DD7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проводить інші види роздрібної торгівлі поза магазинами;</w:t>
      </w:r>
    </w:p>
    <w:p w:rsidR="00A91A9F" w:rsidRPr="00A91A9F" w:rsidRDefault="00606DD7" w:rsidP="00606DD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проводить перевірку експлуатації димоходів природного газу власниками пічного опалення;</w:t>
      </w:r>
    </w:p>
    <w:p w:rsidR="00A91A9F" w:rsidRPr="00A91A9F" w:rsidRDefault="00606DD7" w:rsidP="00606DD7">
      <w:pPr>
        <w:widowControl w:val="0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здійснює зовнішньо - економічну діяльність у ві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дповідності до закону України «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Про зовнішньо - економічну діяльність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».</w:t>
      </w:r>
    </w:p>
    <w:p w:rsidR="00A91A9F" w:rsidRPr="00A91A9F" w:rsidRDefault="00A91A9F" w:rsidP="0019585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Підприємство має право здійснювати будь-які види господарської </w:t>
      </w:r>
      <w:r w:rsidR="00606DD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та торгівельної діяльності, які не суперечать діючому законодавству </w:t>
      </w:r>
      <w:r w:rsidR="00606DD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та займатися окремими видами діяльності, перелік яких визначається законодавчими актами.</w:t>
      </w:r>
    </w:p>
    <w:p w:rsidR="00606DD7" w:rsidRPr="00A91A9F" w:rsidRDefault="00A91A9F" w:rsidP="0019585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Види діяльності, що підлягають ліцензуванню, здійснюються підприємством при наявності відповідної ліцензії.</w:t>
      </w:r>
      <w:r w:rsidR="00606DD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  </w:t>
      </w:r>
    </w:p>
    <w:p w:rsidR="00A91A9F" w:rsidRPr="00606DD7" w:rsidRDefault="00606DD7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 ході своєї діяльності К</w:t>
      </w:r>
      <w:r w:rsidR="00A91A9F" w:rsidRPr="00606DD7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 </w:t>
      </w:r>
      <w:r w:rsidR="00A91A9F" w:rsidRPr="00606DD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val="uk-UA" w:eastAsia="uk-UA" w:bidi="uk-UA"/>
        </w:rPr>
        <w:t>зобов’язується:</w:t>
      </w:r>
    </w:p>
    <w:p w:rsidR="00A91A9F" w:rsidRPr="00A91A9F" w:rsidRDefault="00606DD7" w:rsidP="00606DD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охороняти навколишнє середовище від забруднення та інших шкідливих впливів;</w:t>
      </w:r>
    </w:p>
    <w:p w:rsidR="00A91A9F" w:rsidRPr="00A91A9F" w:rsidRDefault="00606DD7" w:rsidP="00606DD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відшкодовувати селищній раді збитки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завдані нераціональним використанням землі та інших природних ресурсів;</w:t>
      </w:r>
    </w:p>
    <w:p w:rsidR="00A91A9F" w:rsidRPr="00A91A9F" w:rsidRDefault="00606DD7" w:rsidP="00606DD7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забезпечувати безпеку виробництва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санітарно - гігієнічні норми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вимог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що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 захисту здоров’я працівників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населення і споживачів продукції;</w:t>
      </w:r>
    </w:p>
    <w:p w:rsidR="00A91A9F" w:rsidRPr="00606DD7" w:rsidRDefault="00A91A9F" w:rsidP="00606DD7">
      <w:pPr>
        <w:widowControl w:val="0"/>
        <w:tabs>
          <w:tab w:val="left" w:pos="3105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sz w:val="20"/>
          <w:szCs w:val="20"/>
          <w:lang w:val="uk-UA" w:eastAsia="uk-UA" w:bidi="uk-UA"/>
        </w:rPr>
      </w:pPr>
    </w:p>
    <w:p w:rsidR="00606DD7" w:rsidRDefault="00606DD7" w:rsidP="00A91A9F">
      <w:pPr>
        <w:widowControl w:val="0"/>
        <w:tabs>
          <w:tab w:val="left" w:pos="3105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4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Майно Комунгоспу</w:t>
      </w:r>
    </w:p>
    <w:p w:rsidR="00A91A9F" w:rsidRPr="00A91A9F" w:rsidRDefault="00606DD7" w:rsidP="00A91A9F">
      <w:pPr>
        <w:widowControl w:val="0"/>
        <w:tabs>
          <w:tab w:val="left" w:pos="3105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  <w:t xml:space="preserve"> </w:t>
      </w:r>
    </w:p>
    <w:p w:rsidR="00A91A9F" w:rsidRPr="00A91A9F" w:rsidRDefault="000F62DC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Майно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становлять основні фонди та оборот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ні кошти, а також інші цінності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вартість яких відображ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ається на самостійному балансі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омунгоспу.</w:t>
      </w:r>
    </w:p>
    <w:p w:rsidR="00A91A9F" w:rsidRPr="00A91A9F" w:rsidRDefault="000F62DC" w:rsidP="000F62DC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Майно, закріплене за Комунгоспом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належить йому на правах повного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господарського відання. Комунгосп користується та розпоряджається зазначеним майном на свій розсуд, вчи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няючи щодо нього будь - які дії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>які не суперечать Статуту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та діючому законодавству.</w:t>
      </w:r>
    </w:p>
    <w:p w:rsidR="00A91A9F" w:rsidRPr="00A91A9F" w:rsidRDefault="00A91A9F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Статутний фонд Слобожанського сільськогосподарського комунального  господарства створюється в розмірі 6293355,62 грн.</w:t>
      </w:r>
    </w:p>
    <w:p w:rsidR="00A91A9F" w:rsidRPr="00A91A9F" w:rsidRDefault="000F62DC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Джерелами формування майна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є: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грошові та матеріальні внески засновників;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доходи одержані від надання послуг;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доходи від цінних паперів;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кредити банків та інших кредиторів;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капітальні вкладення та дотації бюджету;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надходження від роздержавлення і приватизації власності;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придбання майна іншого підприємства;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безоплатні та благодійні внески, пожертвування організацій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підприємств, громадян;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техніка та агрегати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безкоштовно пе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редані Комунгоспу організаціями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 xml:space="preserve">які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знаходяться на території Слобожанського округу;</w:t>
      </w:r>
    </w:p>
    <w:p w:rsidR="00A91A9F" w:rsidRPr="00A91A9F" w:rsidRDefault="000F62DC" w:rsidP="000F62DC">
      <w:pPr>
        <w:widowControl w:val="0"/>
        <w:tabs>
          <w:tab w:val="left" w:pos="775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інші джерела не заборонені законодавчими актами України.</w:t>
      </w:r>
    </w:p>
    <w:p w:rsidR="00A91A9F" w:rsidRPr="00A91A9F" w:rsidRDefault="00A91A9F" w:rsidP="000F62DC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госпу надається право продавати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пе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редавати безоплатно, обмінювати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здавати в оренду засоби виробницт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ва та інші матеріальні цінності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 xml:space="preserve">за погодженням з Кегичівською 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селищною радою, за винятком тих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які відповідно до законодавчих актів України не можуть передаватися.</w:t>
      </w:r>
    </w:p>
    <w:p w:rsidR="00A91A9F" w:rsidRPr="00A91A9F" w:rsidRDefault="00A91A9F" w:rsidP="000F62DC">
      <w:pPr>
        <w:widowControl w:val="0"/>
        <w:tabs>
          <w:tab w:val="left" w:pos="9639"/>
        </w:tabs>
        <w:spacing w:after="0" w:line="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володіє, користується землею і іншими природними ресурсами відповідно до мети своєї діяльності та чинного законодавства.</w:t>
      </w:r>
    </w:p>
    <w:p w:rsidR="00A91A9F" w:rsidRPr="00A91A9F" w:rsidRDefault="00A91A9F" w:rsidP="000F62DC">
      <w:pPr>
        <w:widowControl w:val="0"/>
        <w:tabs>
          <w:tab w:val="left" w:pos="9639"/>
        </w:tabs>
        <w:spacing w:after="0" w:line="0" w:lineRule="atLeast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Комунальне господарство несе відповідальність за додержанням вимог ох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орони навколишнього середовища.</w:t>
      </w:r>
    </w:p>
    <w:p w:rsidR="00A91A9F" w:rsidRDefault="00A91A9F" w:rsidP="000F62DC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Держава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гарантує захист майнових прав Комунгоспу. Збитки, завдані К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в результаті порушення й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ого майнових прав з громадянами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юридичними особами і держав</w:t>
      </w:r>
      <w:r w:rsidR="000F62DC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ними органами, відшкодовуються К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рішенням суду або Господарського суду.</w:t>
      </w:r>
    </w:p>
    <w:p w:rsidR="000F62DC" w:rsidRPr="00D27D58" w:rsidRDefault="000F62DC" w:rsidP="000F62DC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val="uk-UA" w:eastAsia="uk-UA" w:bidi="uk-UA"/>
        </w:rPr>
      </w:pPr>
    </w:p>
    <w:p w:rsidR="000F62DC" w:rsidRPr="000F62DC" w:rsidRDefault="000F62DC" w:rsidP="000F62DC">
      <w:pPr>
        <w:widowControl w:val="0"/>
        <w:tabs>
          <w:tab w:val="left" w:pos="2593"/>
        </w:tabs>
        <w:spacing w:after="0" w:line="0" w:lineRule="atLeast"/>
        <w:ind w:right="-7"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5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lang w:eastAsia="uk-UA" w:bidi="uk-UA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Управління</w:t>
      </w:r>
      <w:r w:rsidR="00D27D58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 Комунгоспом і самоврядування трудового колективу</w:t>
      </w:r>
    </w:p>
    <w:p w:rsidR="00A91A9F" w:rsidRPr="00D27D58" w:rsidRDefault="00A91A9F" w:rsidP="00A91A9F">
      <w:pPr>
        <w:widowControl w:val="0"/>
        <w:tabs>
          <w:tab w:val="left" w:pos="2593"/>
        </w:tabs>
        <w:spacing w:after="0" w:line="0" w:lineRule="atLeast"/>
        <w:ind w:right="-7"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</w:pPr>
    </w:p>
    <w:p w:rsidR="00A91A9F" w:rsidRPr="00A91A9F" w:rsidRDefault="00D27D58" w:rsidP="00D27D58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Управління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омунгоспом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здійснюється відповідно до С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татуту на основі поєднання прав власника щодо го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сподарського використання майна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сам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оврядування трудового колективу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. Комунгосп самостійно визначає структу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ру управління , встановлює штатні розписи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.</w:t>
      </w:r>
    </w:p>
    <w:p w:rsidR="00A91A9F" w:rsidRPr="00A91A9F" w:rsidRDefault="00D27D58" w:rsidP="00D27D58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Призначення директора Комунгоспу затверджує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сесія Кегичівської селищної ради за поданням селищного голови на контрактній основі,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де</w:t>
      </w:r>
      <w:r w:rsidR="00A91A9F" w:rsidRPr="00A91A9F">
        <w:rPr>
          <w:rFonts w:ascii="Times New Roman" w:eastAsia="Times New Roman" w:hAnsi="Times New Roman"/>
          <w:sz w:val="28"/>
          <w:szCs w:val="28"/>
          <w:shd w:val="clear" w:color="auto" w:fill="FFFFFF"/>
          <w:lang w:val="uk-UA" w:eastAsia="uk-UA" w:bidi="uk-UA"/>
        </w:rPr>
        <w:t xml:space="preserve"> визначаються строк його дії, права, обов’язки та відповідальність, умови його матеріального забезпечення, підстави звільнення з посади, інші умови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.</w:t>
      </w:r>
    </w:p>
    <w:p w:rsidR="00A91A9F" w:rsidRPr="00A91A9F" w:rsidRDefault="00A91A9F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До компетенції </w:t>
      </w:r>
      <w:r w:rsidRPr="00A91A9F">
        <w:rPr>
          <w:rFonts w:ascii="Times New Roman" w:eastAsia="Times New Roman" w:hAnsi="Times New Roman"/>
          <w:sz w:val="28"/>
          <w:szCs w:val="28"/>
          <w:lang w:bidi="ru-RU"/>
        </w:rPr>
        <w:t xml:space="preserve">директора </w:t>
      </w:r>
      <w:r w:rsidR="00D27D58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Комунгоспу належить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:</w:t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визначення основних напрямків Комунгоспу;</w:t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затвердження планів і звітів про їх виконання;</w:t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затвердження змін та доповнень до Статуту;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ab/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прийняття рішень про п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рипинення діяльності Комунгоспу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і пр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изначення ліквідаційної комісії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затвердження ліквідаційного балансу;</w:t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контроль за господарсько - фінансовою діяльністю Комунгоспу;</w:t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без спеціальної угоди від імені управління представляє 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всіх установах, підприємствах, організаціях, розпоряджається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згідно закону,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його майном та фінансовими коштами, укладає угоди, видає доручення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(у тому числі з правами передоручення).</w:t>
      </w:r>
    </w:p>
    <w:p w:rsidR="00A91A9F" w:rsidRPr="00A91A9F" w:rsidRDefault="00D27D58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Для виконання накладених на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 завдань, директору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надається право:</w:t>
      </w:r>
    </w:p>
    <w:p w:rsidR="00A91A9F" w:rsidRPr="00A91A9F" w:rsidRDefault="00D27D58" w:rsidP="00D27D58">
      <w:pPr>
        <w:widowControl w:val="0"/>
        <w:tabs>
          <w:tab w:val="left" w:pos="809"/>
        </w:tabs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надавати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 межах своєї компет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енції: накази, розпорядження та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вести контроль їх виконання;</w:t>
      </w:r>
    </w:p>
    <w:p w:rsidR="00A91A9F" w:rsidRPr="00A91A9F" w:rsidRDefault="00D27D58" w:rsidP="00D27D58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приймати та звільняти згідно з діючим законодавством робітників </w:t>
      </w:r>
      <w:r w:rsidR="00261AB2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>та службовців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омунгоспу, заохочувати та виносити</w:t>
      </w:r>
      <w:r w:rsidR="00261AB2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стягнення, суворо дотримуватися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вимог КЗпП;</w:t>
      </w:r>
    </w:p>
    <w:p w:rsidR="00A91A9F" w:rsidRPr="00A91A9F" w:rsidRDefault="00261AB2" w:rsidP="00D27D58">
      <w:pPr>
        <w:widowControl w:val="0"/>
        <w:tabs>
          <w:tab w:val="left" w:pos="809"/>
        </w:tabs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затверджувати штатні розписи та посадові оклади робітників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мунгоспу згідно з типовими штатни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ми (нормативами чисельності) та фон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ду заробітної плати робітників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омунгоспу, установлювати найбільш прийнятні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>для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фонд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оплати праці та преміювання;</w:t>
      </w:r>
    </w:p>
    <w:p w:rsidR="00A91A9F" w:rsidRPr="00A91A9F" w:rsidRDefault="00261AB2" w:rsidP="00D27D58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представляти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 у всіх державних та громадських організаціях, підприємствах, установах у т.ч. у суді та арбітражних органах з правом закінчення справи миру та відмови від позивної заяви;</w:t>
      </w:r>
    </w:p>
    <w:p w:rsidR="00A91A9F" w:rsidRPr="00A91A9F" w:rsidRDefault="00261AB2" w:rsidP="00261AB2">
      <w:pPr>
        <w:widowControl w:val="0"/>
        <w:tabs>
          <w:tab w:val="left" w:pos="809"/>
        </w:tabs>
        <w:spacing w:after="0" w:line="0" w:lineRule="atLeast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відкривати та закривати у банках розрахункові та інші рахунки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та розпоряджатися коштами, які на них маються, підписувати чеки та платіжні доручення, всі документи грошового, матеріального та майнового розрахункового та кредитного характеру дире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ктором та головним бухгалтером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омунгоспу, а у випадках їх відсутності особам, які їх заміщують або особам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на це уповноваженими.</w:t>
      </w:r>
    </w:p>
    <w:p w:rsidR="00A91A9F" w:rsidRPr="00A91A9F" w:rsidRDefault="00261AB2" w:rsidP="00261AB2">
      <w:pPr>
        <w:widowControl w:val="0"/>
        <w:spacing w:after="0" w:line="0" w:lineRule="atLeast"/>
        <w:ind w:right="-6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Рішення з соціально-економічних питань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що стосуют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ься діяльності Комунгоспу,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зро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бляються і приймаються директором з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 участі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трудового колективу.</w:t>
      </w:r>
    </w:p>
    <w:p w:rsidR="00A91A9F" w:rsidRPr="00A91A9F" w:rsidRDefault="00261AB2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Трудовий колектив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нгоспу становлять усі громадяни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які своєю працею беруть участь в його діяльнос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ті на основі трудового договору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а також інших фактів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що регулюють трудові відносини працівника з підприємством.</w:t>
      </w:r>
    </w:p>
    <w:p w:rsidR="00A91A9F" w:rsidRPr="00A91A9F" w:rsidRDefault="00261AB2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Трудовий колектив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омунгоспу:</w:t>
      </w:r>
    </w:p>
    <w:p w:rsidR="00A91A9F" w:rsidRPr="00A91A9F" w:rsidRDefault="00261AB2" w:rsidP="00261AB2">
      <w:pPr>
        <w:widowControl w:val="0"/>
        <w:tabs>
          <w:tab w:val="left" w:pos="1179"/>
        </w:tabs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- розглядає разом з директором або уповноваженим органо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м зміни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і доповнення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 Статуту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омунгоспу;</w:t>
      </w:r>
    </w:p>
    <w:p w:rsidR="00A91A9F" w:rsidRPr="00A91A9F" w:rsidRDefault="00261AB2" w:rsidP="00261AB2">
      <w:pPr>
        <w:widowControl w:val="0"/>
        <w:tabs>
          <w:tab w:val="left" w:pos="1179"/>
        </w:tabs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бере участь у вирішенні п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итання про виділення із складу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одного або кількох структурних підрозділів дл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я створення нового підприємства.</w:t>
      </w:r>
    </w:p>
    <w:p w:rsidR="00A91A9F" w:rsidRPr="00A91A9F" w:rsidRDefault="00261AB2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При частковому викупі майна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трудовий колектив набуває прав колективного власника.</w:t>
      </w:r>
    </w:p>
    <w:p w:rsidR="00A91A9F" w:rsidRPr="00A91A9F" w:rsidRDefault="00A91A9F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Повноваження трудового колективу реалізується загальними зборами працівників.</w:t>
      </w:r>
    </w:p>
    <w:p w:rsidR="00A91A9F" w:rsidRPr="00A91A9F" w:rsidRDefault="00261AB2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Директор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може бути звільнений з посади до закінченн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я строку контракту на підставах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передбачених в контракті або в законодавстві України.</w:t>
      </w:r>
    </w:p>
    <w:p w:rsidR="00A91A9F" w:rsidRPr="00A91A9F" w:rsidRDefault="00A91A9F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Колективний договір укладаєт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ься між адміністрацією К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омунгоспу 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>і трудовим колективом та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не може суперечити чинному законодавству України.</w:t>
      </w:r>
    </w:p>
    <w:p w:rsidR="00A91A9F" w:rsidRDefault="00A91A9F" w:rsidP="008E4B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Колективним 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договором регулюються виробничі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трудові і економічні відносини трудов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ого колективу з адміністрацією К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мунгоспу, питання охорони праці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с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оціального розвитку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участі працівників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у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вико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ристанні прибутків, розбіжності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що виникають при укладанні або виконанні колективного договору вирішуються у порядку, встановленому законодавчими актами України. Адміністрація і трудовий колектив не менше двох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разів на рік </w:t>
      </w:r>
      <w:proofErr w:type="spellStart"/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взаємозвітують</w:t>
      </w:r>
      <w:proofErr w:type="spellEnd"/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про його виконання на зборах трудового колективу.</w:t>
      </w:r>
    </w:p>
    <w:p w:rsidR="008E4BE1" w:rsidRPr="008E4BE1" w:rsidRDefault="008E4BE1" w:rsidP="008E4B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eastAsia="uk-UA" w:bidi="uk-UA"/>
        </w:rPr>
      </w:pPr>
    </w:p>
    <w:p w:rsidR="008E4BE1" w:rsidRDefault="008E4BE1" w:rsidP="008E4BE1">
      <w:pPr>
        <w:widowControl w:val="0"/>
        <w:tabs>
          <w:tab w:val="left" w:pos="2708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6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.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Господарська, економічна і соціальна діяльність Комунгоспу</w:t>
      </w:r>
    </w:p>
    <w:p w:rsidR="00A91A9F" w:rsidRPr="008E4BE1" w:rsidRDefault="00A91A9F" w:rsidP="008E4BE1">
      <w:pPr>
        <w:widowControl w:val="0"/>
        <w:tabs>
          <w:tab w:val="left" w:pos="2708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Узагальнюючим показником фінансових результатів господарської діяльності є прибуток.</w:t>
      </w:r>
    </w:p>
    <w:p w:rsidR="00A91A9F" w:rsidRPr="00A91A9F" w:rsidRDefault="00A91A9F" w:rsidP="008E4B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Трудові доходи найнятого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працівника К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 визначаються трудовим договором відповідно до законодавства України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для інших - угодою між ними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.</w:t>
      </w:r>
    </w:p>
    <w:p w:rsidR="00A91A9F" w:rsidRPr="00A91A9F" w:rsidRDefault="00A91A9F" w:rsidP="008E4BE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Мінімальний розмір оплати праці не може бути менше мінімуму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який встановлюється законодавчими актами України.</w:t>
      </w:r>
    </w:p>
    <w:p w:rsidR="00A91A9F" w:rsidRPr="00A91A9F" w:rsidRDefault="00A91A9F" w:rsidP="008E4BE1">
      <w:pPr>
        <w:widowControl w:val="0"/>
        <w:spacing w:after="326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самостійно встановлює форми системи і розміри оплат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праці, а також інші види доходів працівників. Комунго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сп використовує державні ставки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посадові оклади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як орієнтири для диференціації оплат</w:t>
      </w:r>
      <w:r w:rsidR="008E4BE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 праці залежно від професії, кваліфікації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складності і умов виконуваних робіт.</w:t>
      </w:r>
    </w:p>
    <w:p w:rsidR="008E4BE1" w:rsidRDefault="008E4BE1" w:rsidP="008E4BE1">
      <w:pPr>
        <w:widowControl w:val="0"/>
        <w:tabs>
          <w:tab w:val="left" w:pos="2708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bdr w:val="none" w:sz="0" w:space="0" w:color="auto" w:frame="1"/>
          <w:lang w:val="uk-UA" w:eastAsia="uk-UA"/>
        </w:rPr>
        <w:lastRenderedPageBreak/>
        <w:t>7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bdr w:val="none" w:sz="0" w:space="0" w:color="auto" w:frame="1"/>
          <w:lang w:val="uk-UA" w:eastAsia="uk-UA"/>
        </w:rPr>
        <w:t xml:space="preserve">. </w:t>
      </w:r>
      <w:r>
        <w:rPr>
          <w:rFonts w:ascii="Times New Roman" w:eastAsia="Times New Roman" w:hAnsi="Times New Roman"/>
          <w:b/>
          <w:sz w:val="28"/>
          <w:szCs w:val="28"/>
          <w:bdr w:val="none" w:sz="0" w:space="0" w:color="auto" w:frame="1"/>
          <w:lang w:val="uk-UA" w:eastAsia="uk-UA"/>
        </w:rPr>
        <w:t xml:space="preserve">Повноваження селищної ради та Виконавчого комітету з питань діяльності 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Комунгоспу</w:t>
      </w:r>
    </w:p>
    <w:p w:rsidR="008E4BE1" w:rsidRPr="008E4BE1" w:rsidRDefault="008E4BE1" w:rsidP="00A91A9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bdr w:val="none" w:sz="0" w:space="0" w:color="auto" w:frame="1"/>
          <w:lang w:val="uk-UA" w:eastAsia="uk-UA"/>
        </w:rPr>
      </w:pP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 w:eastAsia="uk-UA"/>
        </w:rPr>
        <w:t>Селищна рада:</w:t>
      </w:r>
    </w:p>
    <w:p w:rsidR="00A91A9F" w:rsidRPr="00A91A9F" w:rsidRDefault="008E4BE1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вст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ановлює розмір частки прибутку П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ідприємства, яка підлягає зарахуванню до бюджету;</w:t>
      </w:r>
    </w:p>
    <w:p w:rsidR="00A91A9F" w:rsidRPr="00A91A9F" w:rsidRDefault="008E4BE1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затверджує річні плани фінансово-господарської діяльності 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П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ідприємства;</w:t>
      </w:r>
    </w:p>
    <w:p w:rsidR="00A91A9F" w:rsidRPr="00A91A9F" w:rsidRDefault="008E4BE1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- надає згоду на вчинення П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ідприємством правочинів щодо розпорядження окремими видами майна, у випадках, передбачених чинним законодавством;</w:t>
      </w:r>
    </w:p>
    <w:p w:rsidR="00A91A9F" w:rsidRPr="00A91A9F" w:rsidRDefault="008E4BE1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здійснює контроль за вико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ристанням та збереженням майна П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- надає згоду на списання з балансу не повністю амортизованих основних фондів, прискоре</w:t>
      </w:r>
      <w:r w:rsidR="008E4BE1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ну амортизацію основних фондів П</w:t>
      </w: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ідприємства;</w:t>
      </w:r>
    </w:p>
    <w:p w:rsidR="00A91A9F" w:rsidRPr="00A91A9F" w:rsidRDefault="008E4BE1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приймає рішення про реорганізацію, л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іквідацію або перепрофілювання П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- здійснює інші повноваження, визначені законом.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val="uk-UA" w:eastAsia="uk-UA"/>
        </w:rPr>
        <w:t>Виконавчий комітет селищної ради: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- здійснює контроль за виконанням річних планів фіна</w:t>
      </w:r>
      <w:r w:rsidR="00F51441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нсово-господарської діяльності П</w:t>
      </w: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- к</w:t>
      </w:r>
      <w:r w:rsidR="00F51441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онтролює оперативну діяльність П</w:t>
      </w: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ідприємства, не втручаюсь в неї;</w:t>
      </w:r>
    </w:p>
    <w:p w:rsidR="00A91A9F" w:rsidRPr="00A91A9F" w:rsidRDefault="00F51441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встановлює порядок та здійснює контроль за використанням прибутк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ів П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ідприємства;</w:t>
      </w:r>
    </w:p>
    <w:p w:rsidR="00A91A9F" w:rsidRPr="00A91A9F" w:rsidRDefault="00A91A9F" w:rsidP="00A91A9F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val="uk-UA" w:eastAsia="uk-UA"/>
        </w:rPr>
      </w:pP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- встановлює тарифи щод</w:t>
      </w:r>
      <w:r w:rsidR="00F51441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о оплати послуг, які надаються П</w:t>
      </w:r>
      <w:r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ідприємством;</w:t>
      </w:r>
    </w:p>
    <w:p w:rsidR="00A91A9F" w:rsidRPr="00A91A9F" w:rsidRDefault="00F51441" w:rsidP="00F5144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 xml:space="preserve">- </w:t>
      </w:r>
      <w:r w:rsidR="00A91A9F" w:rsidRPr="00A91A9F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val="uk-UA" w:eastAsia="uk-UA"/>
        </w:rPr>
        <w:t>здійснює інші повноваження, визначені законом та надані селищною радою.</w:t>
      </w:r>
    </w:p>
    <w:p w:rsidR="00A91A9F" w:rsidRPr="00F51441" w:rsidRDefault="00A91A9F" w:rsidP="00F5144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</w:pPr>
    </w:p>
    <w:p w:rsidR="00F51441" w:rsidRDefault="00F51441" w:rsidP="00F51441">
      <w:pPr>
        <w:widowControl w:val="0"/>
        <w:tabs>
          <w:tab w:val="left" w:pos="2708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8</w:t>
      </w:r>
      <w:r w:rsidR="00A91A9F" w:rsidRPr="00A91A9F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.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 Планування діяльності Комунгоспу</w:t>
      </w:r>
    </w:p>
    <w:p w:rsidR="00A91A9F" w:rsidRPr="00F51441" w:rsidRDefault="00F51441" w:rsidP="00F5144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 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са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мостійно планує свою діяльність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визначає п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ерспективи розвитку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виходячи 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 попиту на вироблену продукцію, роботи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послуги 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та необхідності забезпечення вироб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ничого та соціального розвитку К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омунгоспу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підвищення доходів.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Основу планів становлять договори укладені із споживачами (покупцями) продукці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ї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робіт і послуг, постачальниками матеріально - технічних ресурсів.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Комунгосп при підготовці планів свого економічного розвитку погоджує 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>з Засновником заходи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які можуть викликати економічні, соціальні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демографічні та інші наслідки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що зачіпають інтереси населення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і несе матеріальну відповідальність за шкідливі наслідки своєї діяльності.</w:t>
      </w:r>
    </w:p>
    <w:p w:rsidR="00A91A9F" w:rsidRPr="00A91A9F" w:rsidRDefault="00F51441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Відносини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унгоспу з іншими підприємствами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організаціями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громадянами в усіх сферах діяльності здійснюється на основі договорів.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віл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ьний у виборі предмета договору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визначенні зобов’язання будь-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яких інших ум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ов господарських взаємовідносин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що не суперечать законодавству України.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са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мостійно здійснює матеріально-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технічне забезпечення власного виробництва і капітального будівництва через систему угод 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>(контрактів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)</w:t>
      </w:r>
      <w:r w:rsidR="00F51441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або через товарні біржі та інші посередницькі організації України та інших держав.</w:t>
      </w:r>
    </w:p>
    <w:p w:rsidR="00A91A9F" w:rsidRPr="00A91A9F" w:rsidRDefault="0003472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Реалізація продукції Комунгоспом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в тому числі на основі бартерних угод, за межами України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здійснюється самостійно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або на основі ліцензій відповідно до законодавства.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реалізовує свою продукцію, послу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ги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майно за цінами, тарифами, що встановлюються самостійно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або на договірній основі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а у випадках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передбачен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их законодавчими актами України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за державними цінами і тарифами.</w:t>
      </w:r>
    </w:p>
    <w:p w:rsidR="00A91A9F" w:rsidRPr="00A91A9F" w:rsidRDefault="00A91A9F" w:rsidP="00F51441">
      <w:pPr>
        <w:widowControl w:val="0"/>
        <w:tabs>
          <w:tab w:val="left" w:pos="9405"/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 користується банківським кредитом на комерційній договірній основі. Комунгосп може надавати банку на договірній основі право використовувати свої вільні кошти і встановлювати проценти за використання.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Комунгосп має право відкривати розрахунковий та інші рахунки 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для зберігання грошових коштів і здійснення всіх видів розрахункових, кредитних та касових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операцій за місцем реєстрації Комунгоспу 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  <w:t>або у будь-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якому банку України інших держав.</w:t>
      </w:r>
    </w:p>
    <w:p w:rsidR="00A91A9F" w:rsidRPr="00A91A9F" w:rsidRDefault="0003472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Розрахунки 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омунгоспу за своїми зобов’язаннями проводяться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безготівковому або готівковому порядку через установи банків відповідності до права виконання роз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рахункових операцій затверджених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національним банком України.</w:t>
      </w:r>
    </w:p>
    <w:p w:rsidR="00A91A9F" w:rsidRPr="00A91A9F" w:rsidRDefault="00A91A9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</w:t>
      </w:r>
      <w:r w:rsid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нгосп може поставляти продукцію, виконувати роботи</w:t>
      </w: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надавати послуги в кредит із сплатою покупцями процентів за користування кредитом.</w:t>
      </w:r>
    </w:p>
    <w:p w:rsidR="0003472F" w:rsidRDefault="0003472F" w:rsidP="00F51441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омунгосп відповідає по своїх зобов’язаннях власними засобами майном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</w:t>
      </w:r>
      <w:r w:rsidR="00A91A9F"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на яке по законодавству У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країни буде накладене стягнення.</w:t>
      </w:r>
    </w:p>
    <w:p w:rsidR="00A91A9F" w:rsidRDefault="00A91A9F" w:rsidP="0003472F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A91A9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Трудовий колектив і адміністрація в плані соціального розвитку враховують місця компактного проживання членів колективу. Комунгосп зобов’язаний забезпечити для своїх працюючих безпечні та не шкідливі умови праці і несе відповідальність у встановленому законодавстві порядку за шкоду, заподіяну здоров’ю та працездатності.</w:t>
      </w:r>
    </w:p>
    <w:p w:rsidR="0003472F" w:rsidRPr="0003472F" w:rsidRDefault="0003472F" w:rsidP="0003472F">
      <w:pPr>
        <w:widowControl w:val="0"/>
        <w:tabs>
          <w:tab w:val="lef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0"/>
          <w:lang w:val="uk-UA" w:eastAsia="uk-UA" w:bidi="uk-UA"/>
        </w:rPr>
      </w:pPr>
    </w:p>
    <w:p w:rsidR="0003472F" w:rsidRPr="0003472F" w:rsidRDefault="0003472F" w:rsidP="0003472F">
      <w:pPr>
        <w:widowControl w:val="0"/>
        <w:tabs>
          <w:tab w:val="left" w:pos="9639"/>
        </w:tabs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9. </w:t>
      </w:r>
      <w:proofErr w:type="spellStart"/>
      <w:r w:rsidRPr="0003472F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>Припиненння</w:t>
      </w:r>
      <w:proofErr w:type="spellEnd"/>
      <w:r w:rsidRPr="0003472F"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 діяльності</w:t>
      </w:r>
      <w:r>
        <w:rPr>
          <w:rFonts w:ascii="Times New Roman" w:eastAsia="Times New Roman" w:hAnsi="Times New Roman"/>
          <w:b/>
          <w:sz w:val="28"/>
          <w:szCs w:val="28"/>
          <w:lang w:val="uk-UA" w:eastAsia="uk-UA" w:bidi="uk-UA"/>
        </w:rPr>
        <w:t xml:space="preserve"> Комунгоспу</w:t>
      </w:r>
    </w:p>
    <w:p w:rsidR="00A91A9F" w:rsidRPr="0003472F" w:rsidRDefault="00A91A9F" w:rsidP="0003472F">
      <w:pPr>
        <w:widowControl w:val="0"/>
        <w:spacing w:after="0" w:line="0" w:lineRule="atLeast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val="uk-UA" w:eastAsia="uk-UA" w:bidi="uk-UA"/>
        </w:rPr>
      </w:pP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Припинення діяльності Комунгосп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здійснюється шляхом 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його реорганізації (злиття, приєднання, поділу, перетворення) або шляхом ліквідації за рішенням селищної ради, та в інших випадках, встановлених законодавством.</w:t>
      </w: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разі злиття Комунгосп</w:t>
      </w:r>
      <w:r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з іншим (іншими) суб'єктами господарювання, всі майнові права та обов'язки кожного з них переходять до суб'єкта господарювання, що утворюється внаслідок злиття.</w:t>
      </w: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 разі приєднання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Комунгосп</w:t>
      </w:r>
      <w:r w:rsid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до інших суб'єктів господарювання, </w:t>
      </w:r>
      <w:r w:rsid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усі його майнові права та обов’язки переходять до суб'єкта господарювання, утвореного внаслідок приєднання.</w:t>
      </w:r>
    </w:p>
    <w:p w:rsid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У разі поділу 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</w:t>
      </w:r>
      <w:r w:rsid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усі його майнові права та обов'язки переходять за розподільним актом (балансом) у відповідних частках до кожного з нових суб'єктів господарювання, що створилися внаслідок цього поділу.</w:t>
      </w:r>
    </w:p>
    <w:p w:rsidR="00D211BE" w:rsidRPr="0003472F" w:rsidRDefault="00D211BE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lastRenderedPageBreak/>
        <w:t xml:space="preserve">У разі перетворення 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</w:t>
      </w:r>
      <w:r w:rsid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у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 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(зміні його організаційно-правової форми) в інший суб'єкт господарювання, до новоствореного суб'єкта господарювання за передавальним балансом (актом) переходить усе майно, права та обов’язки..</w:t>
      </w: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Ліквідація 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Комунгоспу 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здійснюється ліквідаційною комісією, яка утворюється селищною радою, або, за її дорученням Виконавчим комітетом селищної ради.</w:t>
      </w: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Претензії кредиторів до 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Комунгоспу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, що ліквідується, задовольняються згідно з чинним законодавством України.</w:t>
      </w:r>
    </w:p>
    <w:p w:rsidR="0003472F" w:rsidRPr="0003472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Майно, яке залишилося після задоволення претензій кредиторів, розрахунків з членами трудового колективу з оплати праці та бюджетом, використовується за рішенням селищної ради.</w:t>
      </w:r>
    </w:p>
    <w:p w:rsidR="00A91A9F" w:rsidRDefault="0003472F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При реорганізації і ліквідації </w:t>
      </w:r>
      <w:r w:rsidR="00D211BE" w:rsidRP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Комунгоспу</w:t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, членам трудового колективу, </w:t>
      </w:r>
      <w:r w:rsid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 xml:space="preserve">які звільняються, гарантується додержання їх прав та інтересів відповідно </w:t>
      </w:r>
      <w:r w:rsidR="00D211BE">
        <w:rPr>
          <w:rFonts w:ascii="Times New Roman" w:eastAsia="Times New Roman" w:hAnsi="Times New Roman"/>
          <w:sz w:val="28"/>
          <w:szCs w:val="28"/>
          <w:lang w:val="uk-UA" w:eastAsia="uk-UA" w:bidi="uk-UA"/>
        </w:rPr>
        <w:br/>
      </w:r>
      <w:r w:rsidRPr="0003472F">
        <w:rPr>
          <w:rFonts w:ascii="Times New Roman" w:eastAsia="Times New Roman" w:hAnsi="Times New Roman"/>
          <w:sz w:val="28"/>
          <w:szCs w:val="28"/>
          <w:lang w:val="uk-UA" w:eastAsia="uk-UA" w:bidi="uk-UA"/>
        </w:rPr>
        <w:t>до чинного законодавства України.</w:t>
      </w:r>
    </w:p>
    <w:p w:rsidR="00D211BE" w:rsidRPr="00D211BE" w:rsidRDefault="00D211BE" w:rsidP="0003472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0"/>
          <w:szCs w:val="20"/>
          <w:lang w:val="uk-UA" w:eastAsia="uk-UA" w:bidi="uk-UA"/>
        </w:rPr>
      </w:pPr>
    </w:p>
    <w:p w:rsidR="00A91A9F" w:rsidRPr="00A91A9F" w:rsidRDefault="00A91A9F" w:rsidP="00A91A9F">
      <w:pPr>
        <w:widowControl w:val="0"/>
        <w:spacing w:after="0"/>
        <w:ind w:firstLine="567"/>
        <w:jc w:val="center"/>
        <w:rPr>
          <w:rFonts w:ascii="Times New Roman" w:eastAsia="Microsoft Sans Serif" w:hAnsi="Times New Roman"/>
          <w:b/>
          <w:color w:val="000000"/>
          <w:sz w:val="28"/>
          <w:szCs w:val="28"/>
          <w:lang w:val="uk-UA" w:eastAsia="uk-UA" w:bidi="uk-UA"/>
        </w:rPr>
      </w:pPr>
      <w:r w:rsidRPr="00A91A9F">
        <w:rPr>
          <w:rFonts w:ascii="Times New Roman" w:eastAsia="Microsoft Sans Serif" w:hAnsi="Times New Roman"/>
          <w:b/>
          <w:color w:val="000000"/>
          <w:sz w:val="28"/>
          <w:szCs w:val="28"/>
          <w:lang w:val="uk-UA" w:eastAsia="uk-UA" w:bidi="uk-UA"/>
        </w:rPr>
        <w:t>ХІІ. Прикінцеві положення</w:t>
      </w:r>
    </w:p>
    <w:p w:rsidR="00A91A9F" w:rsidRPr="00D211BE" w:rsidRDefault="00A91A9F" w:rsidP="00A91A9F">
      <w:pPr>
        <w:widowControl w:val="0"/>
        <w:spacing w:after="0"/>
        <w:ind w:firstLine="567"/>
        <w:jc w:val="center"/>
        <w:rPr>
          <w:rFonts w:ascii="Times New Roman" w:eastAsia="Microsoft Sans Serif" w:hAnsi="Times New Roman"/>
          <w:b/>
          <w:color w:val="000000"/>
          <w:sz w:val="20"/>
          <w:szCs w:val="20"/>
          <w:lang w:val="uk-UA" w:eastAsia="uk-UA" w:bidi="uk-UA"/>
        </w:rPr>
      </w:pPr>
    </w:p>
    <w:p w:rsidR="00A91A9F" w:rsidRPr="00A91A9F" w:rsidRDefault="00A91A9F" w:rsidP="00A91A9F">
      <w:pPr>
        <w:widowControl w:val="0"/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</w:pPr>
      <w:r w:rsidRPr="00A91A9F"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  <w:t xml:space="preserve">Зміни та доповнення до цього Статуту підлягають державній реєстрації </w:t>
      </w:r>
      <w:r w:rsidR="00D211BE"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  <w:t>у порядку, встановленому чинним законодавством України. </w:t>
      </w:r>
    </w:p>
    <w:p w:rsidR="00A91A9F" w:rsidRPr="00A91A9F" w:rsidRDefault="00A91A9F" w:rsidP="00A91A9F">
      <w:pPr>
        <w:widowControl w:val="0"/>
        <w:shd w:val="clear" w:color="auto" w:fill="FFFFFF"/>
        <w:spacing w:after="0" w:line="240" w:lineRule="auto"/>
        <w:ind w:firstLine="567"/>
        <w:jc w:val="both"/>
        <w:outlineLvl w:val="2"/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</w:pPr>
      <w:r w:rsidRPr="00A91A9F"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  <w:t xml:space="preserve">Питання, що не врегульовані цим Статутом, вирішуються відповідно </w:t>
      </w:r>
      <w:r w:rsidR="00D211BE"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  <w:br/>
      </w:r>
      <w:r w:rsidRPr="00A91A9F">
        <w:rPr>
          <w:rFonts w:ascii="Times New Roman" w:eastAsia="Microsoft Sans Serif" w:hAnsi="Times New Roman"/>
          <w:iCs/>
          <w:color w:val="000000"/>
          <w:sz w:val="28"/>
          <w:szCs w:val="28"/>
          <w:lang w:val="uk-UA" w:eastAsia="uk-UA" w:bidi="uk-UA"/>
        </w:rPr>
        <w:t>до норм чинного законодавства України.</w:t>
      </w:r>
    </w:p>
    <w:p w:rsidR="00A91A9F" w:rsidRPr="00A91A9F" w:rsidRDefault="00A91A9F" w:rsidP="00A91A9F">
      <w:pPr>
        <w:widowControl w:val="0"/>
        <w:tabs>
          <w:tab w:val="left" w:pos="5660"/>
        </w:tabs>
        <w:spacing w:after="0" w:line="240" w:lineRule="auto"/>
        <w:ind w:firstLine="567"/>
        <w:jc w:val="both"/>
        <w:rPr>
          <w:rFonts w:ascii="Times New Roman" w:eastAsia="Microsoft Sans Serif" w:hAnsi="Times New Roman"/>
          <w:color w:val="000000"/>
          <w:sz w:val="28"/>
          <w:szCs w:val="28"/>
          <w:lang w:val="uk-UA" w:eastAsia="uk-UA" w:bidi="uk-UA"/>
        </w:rPr>
      </w:pPr>
    </w:p>
    <w:p w:rsidR="00A91A9F" w:rsidRPr="00A91A9F" w:rsidRDefault="00A91A9F" w:rsidP="00A91A9F">
      <w:pPr>
        <w:widowControl w:val="0"/>
        <w:tabs>
          <w:tab w:val="left" w:pos="708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en-US" w:bidi="uk-UA"/>
        </w:rPr>
      </w:pPr>
    </w:p>
    <w:p w:rsidR="00A91A9F" w:rsidRPr="00A91A9F" w:rsidRDefault="00A91A9F" w:rsidP="00A91A9F">
      <w:pPr>
        <w:widowControl w:val="0"/>
        <w:tabs>
          <w:tab w:val="left" w:pos="7088"/>
        </w:tabs>
        <w:suppressAutoHyphens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en-US" w:bidi="uk-UA"/>
        </w:rPr>
      </w:pPr>
    </w:p>
    <w:p w:rsidR="00A91A9F" w:rsidRPr="00A91A9F" w:rsidRDefault="00A91A9F" w:rsidP="00D211BE">
      <w:pPr>
        <w:widowControl w:val="0"/>
        <w:tabs>
          <w:tab w:val="left" w:pos="7088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 w:eastAsia="en-US" w:bidi="uk-UA"/>
        </w:rPr>
      </w:pPr>
      <w:r w:rsidRPr="00A91A9F">
        <w:rPr>
          <w:rFonts w:ascii="Times New Roman" w:hAnsi="Times New Roman"/>
          <w:b/>
          <w:color w:val="000000"/>
          <w:sz w:val="28"/>
          <w:szCs w:val="28"/>
          <w:lang w:val="uk-UA" w:eastAsia="en-US" w:bidi="uk-UA"/>
        </w:rPr>
        <w:t>Секретар селищної ради                                                    Віталій БУДНИК</w:t>
      </w:r>
    </w:p>
    <w:p w:rsidR="00A91A9F" w:rsidRPr="00A91A9F" w:rsidRDefault="00A91A9F" w:rsidP="00A91A9F">
      <w:pPr>
        <w:widowControl w:val="0"/>
        <w:spacing w:after="0" w:line="240" w:lineRule="auto"/>
        <w:ind w:right="-7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 w:bidi="uk-UA"/>
        </w:rPr>
      </w:pPr>
    </w:p>
    <w:p w:rsidR="00F21D57" w:rsidRPr="00A91A9F" w:rsidRDefault="00F21D57" w:rsidP="00F21D5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21D57" w:rsidRPr="00A91A9F" w:rsidRDefault="00F21D57" w:rsidP="00F21D5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F21D57" w:rsidRPr="00A91A9F" w:rsidRDefault="00F21D57" w:rsidP="00F21D57">
      <w:pPr>
        <w:ind w:firstLine="567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F21D57" w:rsidRPr="00A91A9F" w:rsidSect="001F4807">
      <w:headerReference w:type="default" r:id="rId9"/>
      <w:pgSz w:w="11906" w:h="16838"/>
      <w:pgMar w:top="1135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69E" w:rsidRDefault="008F169E" w:rsidP="000A6776">
      <w:pPr>
        <w:spacing w:after="0" w:line="240" w:lineRule="auto"/>
      </w:pPr>
      <w:r>
        <w:separator/>
      </w:r>
    </w:p>
  </w:endnote>
  <w:endnote w:type="continuationSeparator" w:id="0">
    <w:p w:rsidR="008F169E" w:rsidRDefault="008F169E" w:rsidP="000A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69E" w:rsidRDefault="008F169E" w:rsidP="000A6776">
      <w:pPr>
        <w:spacing w:after="0" w:line="240" w:lineRule="auto"/>
      </w:pPr>
      <w:r>
        <w:separator/>
      </w:r>
    </w:p>
  </w:footnote>
  <w:footnote w:type="continuationSeparator" w:id="0">
    <w:p w:rsidR="008F169E" w:rsidRDefault="008F169E" w:rsidP="000A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77472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8E4BE1" w:rsidRPr="00B423A6" w:rsidRDefault="008E4BE1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B423A6">
          <w:rPr>
            <w:rFonts w:ascii="Times New Roman" w:hAnsi="Times New Roman"/>
            <w:sz w:val="28"/>
            <w:szCs w:val="28"/>
          </w:rPr>
          <w:fldChar w:fldCharType="begin"/>
        </w:r>
        <w:r w:rsidRPr="00B423A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423A6">
          <w:rPr>
            <w:rFonts w:ascii="Times New Roman" w:hAnsi="Times New Roman"/>
            <w:sz w:val="28"/>
            <w:szCs w:val="28"/>
          </w:rPr>
          <w:fldChar w:fldCharType="separate"/>
        </w:r>
        <w:r w:rsidR="00462519">
          <w:rPr>
            <w:rFonts w:ascii="Times New Roman" w:hAnsi="Times New Roman"/>
            <w:noProof/>
            <w:sz w:val="28"/>
            <w:szCs w:val="28"/>
          </w:rPr>
          <w:t>2</w:t>
        </w:r>
        <w:r w:rsidRPr="00B423A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E4BE1" w:rsidRDefault="008E4B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02A9"/>
    <w:multiLevelType w:val="multilevel"/>
    <w:tmpl w:val="7A8AA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E55556"/>
    <w:multiLevelType w:val="multilevel"/>
    <w:tmpl w:val="795AE9D0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F7338F"/>
    <w:multiLevelType w:val="multilevel"/>
    <w:tmpl w:val="55CE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6D7518"/>
    <w:multiLevelType w:val="multilevel"/>
    <w:tmpl w:val="BB786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3D0634"/>
    <w:multiLevelType w:val="hybridMultilevel"/>
    <w:tmpl w:val="48264A8A"/>
    <w:lvl w:ilvl="0" w:tplc="041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0EE00D4"/>
    <w:multiLevelType w:val="multilevel"/>
    <w:tmpl w:val="C604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680470C"/>
    <w:multiLevelType w:val="multilevel"/>
    <w:tmpl w:val="BAAAA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89D4758"/>
    <w:multiLevelType w:val="multilevel"/>
    <w:tmpl w:val="93C21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09"/>
    <w:rsid w:val="0003472F"/>
    <w:rsid w:val="00056461"/>
    <w:rsid w:val="00096C24"/>
    <w:rsid w:val="000A2B3E"/>
    <w:rsid w:val="000A6776"/>
    <w:rsid w:val="000F62DC"/>
    <w:rsid w:val="0010751A"/>
    <w:rsid w:val="001301F6"/>
    <w:rsid w:val="00172094"/>
    <w:rsid w:val="00195857"/>
    <w:rsid w:val="001A56CF"/>
    <w:rsid w:val="001B55DB"/>
    <w:rsid w:val="001C4C85"/>
    <w:rsid w:val="001F09A4"/>
    <w:rsid w:val="001F4807"/>
    <w:rsid w:val="00233A77"/>
    <w:rsid w:val="00261AB2"/>
    <w:rsid w:val="002A2082"/>
    <w:rsid w:val="002B6B3E"/>
    <w:rsid w:val="002D1C6A"/>
    <w:rsid w:val="002D5032"/>
    <w:rsid w:val="002D6F02"/>
    <w:rsid w:val="0031634D"/>
    <w:rsid w:val="003D07D8"/>
    <w:rsid w:val="003E401C"/>
    <w:rsid w:val="003F2249"/>
    <w:rsid w:val="004141FD"/>
    <w:rsid w:val="00431AE0"/>
    <w:rsid w:val="00457AA3"/>
    <w:rsid w:val="00462519"/>
    <w:rsid w:val="00473C1C"/>
    <w:rsid w:val="00491773"/>
    <w:rsid w:val="00495B92"/>
    <w:rsid w:val="004976BC"/>
    <w:rsid w:val="004D0EA1"/>
    <w:rsid w:val="004D3DAB"/>
    <w:rsid w:val="004F7134"/>
    <w:rsid w:val="00511EBB"/>
    <w:rsid w:val="00517336"/>
    <w:rsid w:val="005365C3"/>
    <w:rsid w:val="005957E6"/>
    <w:rsid w:val="005F5085"/>
    <w:rsid w:val="00606DD7"/>
    <w:rsid w:val="006077F3"/>
    <w:rsid w:val="006100BD"/>
    <w:rsid w:val="00640085"/>
    <w:rsid w:val="00671236"/>
    <w:rsid w:val="00697B5D"/>
    <w:rsid w:val="006B0CD5"/>
    <w:rsid w:val="006B4E90"/>
    <w:rsid w:val="006D2187"/>
    <w:rsid w:val="006E5B5A"/>
    <w:rsid w:val="006F1E09"/>
    <w:rsid w:val="00714282"/>
    <w:rsid w:val="0075676A"/>
    <w:rsid w:val="007642E5"/>
    <w:rsid w:val="00770FF5"/>
    <w:rsid w:val="00793440"/>
    <w:rsid w:val="007A7A1D"/>
    <w:rsid w:val="007B4B3F"/>
    <w:rsid w:val="007C327A"/>
    <w:rsid w:val="007C78D9"/>
    <w:rsid w:val="008011D6"/>
    <w:rsid w:val="008031A6"/>
    <w:rsid w:val="00810B73"/>
    <w:rsid w:val="008417A5"/>
    <w:rsid w:val="0084684C"/>
    <w:rsid w:val="008867B9"/>
    <w:rsid w:val="00893570"/>
    <w:rsid w:val="008B2FC9"/>
    <w:rsid w:val="008E4BE1"/>
    <w:rsid w:val="008E5378"/>
    <w:rsid w:val="008E7349"/>
    <w:rsid w:val="008F169E"/>
    <w:rsid w:val="009509B0"/>
    <w:rsid w:val="00955978"/>
    <w:rsid w:val="00960A2E"/>
    <w:rsid w:val="00977733"/>
    <w:rsid w:val="009B09E9"/>
    <w:rsid w:val="009C3484"/>
    <w:rsid w:val="009D53ED"/>
    <w:rsid w:val="009E2A4F"/>
    <w:rsid w:val="00A3282B"/>
    <w:rsid w:val="00A51D3D"/>
    <w:rsid w:val="00A611E1"/>
    <w:rsid w:val="00A84FA2"/>
    <w:rsid w:val="00A91A9F"/>
    <w:rsid w:val="00AF07FA"/>
    <w:rsid w:val="00B025DB"/>
    <w:rsid w:val="00B02E8F"/>
    <w:rsid w:val="00B244F6"/>
    <w:rsid w:val="00B30A55"/>
    <w:rsid w:val="00B4010E"/>
    <w:rsid w:val="00B423A6"/>
    <w:rsid w:val="00B467F1"/>
    <w:rsid w:val="00B7459D"/>
    <w:rsid w:val="00BF3153"/>
    <w:rsid w:val="00BF46CA"/>
    <w:rsid w:val="00C01DB2"/>
    <w:rsid w:val="00C3016A"/>
    <w:rsid w:val="00C420DB"/>
    <w:rsid w:val="00C84795"/>
    <w:rsid w:val="00CB22A7"/>
    <w:rsid w:val="00CB44E4"/>
    <w:rsid w:val="00D211BE"/>
    <w:rsid w:val="00D21942"/>
    <w:rsid w:val="00D26C01"/>
    <w:rsid w:val="00D27D58"/>
    <w:rsid w:val="00DC6CDC"/>
    <w:rsid w:val="00DD3DF9"/>
    <w:rsid w:val="00DE2A77"/>
    <w:rsid w:val="00DE7771"/>
    <w:rsid w:val="00DF6EBA"/>
    <w:rsid w:val="00E15A77"/>
    <w:rsid w:val="00E304F1"/>
    <w:rsid w:val="00E46320"/>
    <w:rsid w:val="00E61F7C"/>
    <w:rsid w:val="00E76529"/>
    <w:rsid w:val="00EC7389"/>
    <w:rsid w:val="00EE040A"/>
    <w:rsid w:val="00EE6514"/>
    <w:rsid w:val="00F21D57"/>
    <w:rsid w:val="00F44CF2"/>
    <w:rsid w:val="00F51441"/>
    <w:rsid w:val="00F53A8D"/>
    <w:rsid w:val="00F6445E"/>
    <w:rsid w:val="00F65CD2"/>
    <w:rsid w:val="00F719FF"/>
    <w:rsid w:val="00F85449"/>
    <w:rsid w:val="00F85BD7"/>
    <w:rsid w:val="00FB1216"/>
    <w:rsid w:val="00FC1D68"/>
    <w:rsid w:val="00FE082D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D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1E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2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6776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6776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4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10E"/>
    <w:rPr>
      <w:rFonts w:ascii="Tahoma" w:eastAsia="Calibri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E304F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734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7349"/>
    <w:rPr>
      <w:rFonts w:ascii="Consolas" w:eastAsia="Calibri" w:hAnsi="Consola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1D6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1E1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B22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6776"/>
    <w:rPr>
      <w:rFonts w:ascii="Calibri" w:eastAsia="Calibri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6776"/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4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10E"/>
    <w:rPr>
      <w:rFonts w:ascii="Tahoma" w:eastAsia="Calibri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4"/>
    <w:uiPriority w:val="59"/>
    <w:rsid w:val="00E304F1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8E734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E7349"/>
    <w:rPr>
      <w:rFonts w:ascii="Consolas" w:eastAsia="Calibri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0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0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5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26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0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7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67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6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01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4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4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94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1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7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0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2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9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81B66-B248-4F1F-90BC-E086E6D73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</Pages>
  <Words>3577</Words>
  <Characters>20389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Пользователь Windows</cp:lastModifiedBy>
  <cp:revision>77</cp:revision>
  <cp:lastPrinted>2021-11-23T08:47:00Z</cp:lastPrinted>
  <dcterms:created xsi:type="dcterms:W3CDTF">2021-01-26T14:40:00Z</dcterms:created>
  <dcterms:modified xsi:type="dcterms:W3CDTF">2021-12-02T09:55:00Z</dcterms:modified>
</cp:coreProperties>
</file>