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8F716E" w:rsidRDefault="00ED3A99" w:rsidP="007E5411">
      <w:pPr>
        <w:tabs>
          <w:tab w:val="left" w:pos="-284"/>
          <w:tab w:val="left" w:pos="-142"/>
          <w:tab w:val="left" w:pos="0"/>
        </w:tabs>
        <w:ind w:firstLine="567"/>
        <w:jc w:val="both"/>
        <w:rPr>
          <w:rFonts w:eastAsiaTheme="minorEastAsia"/>
          <w:sz w:val="22"/>
          <w:szCs w:val="22"/>
        </w:rPr>
      </w:pPr>
      <w:r w:rsidRPr="008F716E">
        <w:rPr>
          <w:rFonts w:eastAsiaTheme="minorEastAsia"/>
          <w:noProof/>
          <w:sz w:val="22"/>
          <w:szCs w:val="22"/>
          <w:lang w:eastAsia="uk-UA"/>
        </w:rPr>
        <w:drawing>
          <wp:anchor distT="0" distB="0" distL="114300" distR="114300" simplePos="0" relativeHeight="251659264" behindDoc="0" locked="0" layoutInCell="1" allowOverlap="1" wp14:anchorId="40014B5B" wp14:editId="0CB4A92B">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8F716E" w:rsidRDefault="00ED3A99" w:rsidP="007E5411">
      <w:pPr>
        <w:tabs>
          <w:tab w:val="left" w:pos="-284"/>
          <w:tab w:val="left" w:pos="-142"/>
          <w:tab w:val="left" w:pos="0"/>
        </w:tabs>
        <w:ind w:firstLine="567"/>
        <w:jc w:val="both"/>
        <w:rPr>
          <w:rFonts w:eastAsiaTheme="minorEastAsia"/>
          <w:sz w:val="22"/>
          <w:szCs w:val="22"/>
        </w:rPr>
      </w:pPr>
    </w:p>
    <w:p w:rsidR="003423FD" w:rsidRPr="008F716E" w:rsidRDefault="003423FD" w:rsidP="007E5411">
      <w:pPr>
        <w:tabs>
          <w:tab w:val="left" w:pos="-284"/>
          <w:tab w:val="left" w:pos="-142"/>
          <w:tab w:val="left" w:pos="0"/>
        </w:tabs>
        <w:ind w:firstLine="567"/>
        <w:jc w:val="both"/>
        <w:rPr>
          <w:rFonts w:eastAsiaTheme="minorEastAsia"/>
          <w:sz w:val="22"/>
          <w:szCs w:val="22"/>
        </w:rPr>
      </w:pPr>
    </w:p>
    <w:p w:rsidR="003423FD" w:rsidRPr="008F716E" w:rsidRDefault="003423FD" w:rsidP="007E5411">
      <w:pPr>
        <w:tabs>
          <w:tab w:val="left" w:pos="-284"/>
          <w:tab w:val="left" w:pos="-142"/>
          <w:tab w:val="left" w:pos="0"/>
        </w:tabs>
        <w:ind w:firstLine="567"/>
        <w:jc w:val="both"/>
        <w:rPr>
          <w:rFonts w:eastAsiaTheme="minorEastAsia"/>
          <w:sz w:val="22"/>
          <w:szCs w:val="22"/>
        </w:rPr>
      </w:pPr>
    </w:p>
    <w:p w:rsidR="00ED3A99" w:rsidRPr="008F716E" w:rsidRDefault="00ED3A99" w:rsidP="00493E2A">
      <w:pPr>
        <w:tabs>
          <w:tab w:val="left" w:pos="-284"/>
          <w:tab w:val="left" w:pos="-142"/>
          <w:tab w:val="left" w:pos="0"/>
        </w:tabs>
        <w:ind w:firstLine="567"/>
        <w:jc w:val="center"/>
        <w:outlineLvl w:val="2"/>
        <w:rPr>
          <w:b/>
          <w:bCs/>
          <w:szCs w:val="28"/>
        </w:rPr>
      </w:pPr>
      <w:r w:rsidRPr="008F716E">
        <w:rPr>
          <w:b/>
          <w:bCs/>
          <w:szCs w:val="28"/>
        </w:rPr>
        <w:t>УКРАЇНА</w:t>
      </w:r>
    </w:p>
    <w:p w:rsidR="00ED3A99" w:rsidRPr="008F716E" w:rsidRDefault="00ED3A99" w:rsidP="00493E2A">
      <w:pPr>
        <w:tabs>
          <w:tab w:val="left" w:pos="-284"/>
          <w:tab w:val="left" w:pos="-142"/>
          <w:tab w:val="left" w:pos="0"/>
        </w:tabs>
        <w:ind w:firstLine="567"/>
        <w:jc w:val="center"/>
        <w:outlineLvl w:val="2"/>
        <w:rPr>
          <w:b/>
          <w:bCs/>
          <w:szCs w:val="28"/>
        </w:rPr>
      </w:pPr>
      <w:r w:rsidRPr="008F716E">
        <w:rPr>
          <w:b/>
          <w:bCs/>
          <w:szCs w:val="28"/>
        </w:rPr>
        <w:t>КЕГИЧІВСЬКА СЕЛИЩНА</w:t>
      </w:r>
      <w:r w:rsidRPr="008F716E">
        <w:rPr>
          <w:b/>
          <w:bCs/>
          <w:spacing w:val="20"/>
          <w:szCs w:val="28"/>
          <w:lang w:val="ru-RU"/>
        </w:rPr>
        <w:t xml:space="preserve"> </w:t>
      </w:r>
      <w:r w:rsidRPr="008F716E">
        <w:rPr>
          <w:b/>
          <w:bCs/>
          <w:szCs w:val="28"/>
        </w:rPr>
        <w:t>РАДА</w:t>
      </w:r>
    </w:p>
    <w:p w:rsidR="00ED3A99" w:rsidRPr="008F716E" w:rsidRDefault="00ED3A99" w:rsidP="00493E2A">
      <w:pPr>
        <w:tabs>
          <w:tab w:val="left" w:pos="-284"/>
          <w:tab w:val="left" w:pos="-142"/>
          <w:tab w:val="left" w:pos="0"/>
        </w:tabs>
        <w:ind w:firstLine="567"/>
        <w:jc w:val="center"/>
        <w:rPr>
          <w:rFonts w:eastAsiaTheme="minorEastAsia"/>
          <w:b/>
          <w:szCs w:val="28"/>
        </w:rPr>
      </w:pPr>
      <w:proofErr w:type="spellStart"/>
      <w:r w:rsidRPr="008F716E">
        <w:rPr>
          <w:rFonts w:eastAsiaTheme="minorEastAsia"/>
          <w:b/>
          <w:szCs w:val="28"/>
        </w:rPr>
        <w:t>смт</w:t>
      </w:r>
      <w:proofErr w:type="spellEnd"/>
      <w:r w:rsidRPr="008F716E">
        <w:rPr>
          <w:rFonts w:eastAsiaTheme="minorEastAsia"/>
          <w:b/>
          <w:szCs w:val="28"/>
        </w:rPr>
        <w:t xml:space="preserve"> </w:t>
      </w:r>
      <w:proofErr w:type="spellStart"/>
      <w:r w:rsidRPr="008F716E">
        <w:rPr>
          <w:rFonts w:eastAsiaTheme="minorEastAsia"/>
          <w:b/>
          <w:szCs w:val="28"/>
        </w:rPr>
        <w:t>Кегичівка</w:t>
      </w:r>
      <w:proofErr w:type="spellEnd"/>
    </w:p>
    <w:p w:rsidR="00ED3A99" w:rsidRPr="008F716E" w:rsidRDefault="00E074A7" w:rsidP="00493E2A">
      <w:pPr>
        <w:pStyle w:val="a3"/>
        <w:tabs>
          <w:tab w:val="left" w:pos="-284"/>
          <w:tab w:val="left" w:pos="-142"/>
          <w:tab w:val="left" w:pos="0"/>
        </w:tabs>
        <w:ind w:firstLine="567"/>
        <w:rPr>
          <w:b/>
          <w:bCs/>
          <w:szCs w:val="28"/>
        </w:rPr>
      </w:pPr>
      <w:r w:rsidRPr="008F716E">
        <w:rPr>
          <w:b/>
          <w:bCs/>
          <w:szCs w:val="28"/>
        </w:rPr>
        <w:t>Постійн</w:t>
      </w:r>
      <w:r w:rsidR="00ED3A99" w:rsidRPr="008F716E">
        <w:rPr>
          <w:b/>
          <w:bCs/>
          <w:szCs w:val="28"/>
        </w:rPr>
        <w:t>а</w:t>
      </w:r>
      <w:r w:rsidRPr="008F716E">
        <w:rPr>
          <w:b/>
          <w:bCs/>
          <w:szCs w:val="28"/>
        </w:rPr>
        <w:t xml:space="preserve"> комісі</w:t>
      </w:r>
      <w:r w:rsidR="00ED3A99" w:rsidRPr="008F716E">
        <w:rPr>
          <w:b/>
          <w:bCs/>
          <w:szCs w:val="28"/>
        </w:rPr>
        <w:t>я</w:t>
      </w:r>
      <w:r w:rsidRPr="008F716E">
        <w:rPr>
          <w:b/>
          <w:bCs/>
          <w:szCs w:val="28"/>
        </w:rPr>
        <w:t xml:space="preserve"> </w:t>
      </w:r>
      <w:r w:rsidRPr="008F716E">
        <w:rPr>
          <w:b/>
          <w:szCs w:val="28"/>
        </w:rPr>
        <w:t>з питань земельних відносин, охорони навколишнього природного середовища та будівництва</w:t>
      </w:r>
    </w:p>
    <w:p w:rsidR="00ED3A99" w:rsidRPr="008F716E" w:rsidRDefault="00ED3A99" w:rsidP="00493E2A">
      <w:pPr>
        <w:pStyle w:val="a3"/>
        <w:tabs>
          <w:tab w:val="left" w:pos="-284"/>
          <w:tab w:val="left" w:pos="-142"/>
          <w:tab w:val="left" w:pos="0"/>
        </w:tabs>
        <w:ind w:firstLine="567"/>
        <w:rPr>
          <w:b/>
          <w:bCs/>
          <w:szCs w:val="28"/>
        </w:rPr>
      </w:pPr>
    </w:p>
    <w:p w:rsidR="00ED3A99" w:rsidRPr="008F716E" w:rsidRDefault="00ED3A99" w:rsidP="00493E2A">
      <w:pPr>
        <w:pStyle w:val="a3"/>
        <w:tabs>
          <w:tab w:val="left" w:pos="-284"/>
          <w:tab w:val="left" w:pos="-142"/>
          <w:tab w:val="left" w:pos="0"/>
        </w:tabs>
        <w:ind w:firstLine="567"/>
        <w:rPr>
          <w:b/>
          <w:bCs/>
          <w:szCs w:val="28"/>
        </w:rPr>
      </w:pPr>
      <w:r w:rsidRPr="008F716E">
        <w:rPr>
          <w:b/>
          <w:bCs/>
          <w:szCs w:val="28"/>
        </w:rPr>
        <w:t>ПРОТОКОЛ</w:t>
      </w:r>
    </w:p>
    <w:p w:rsidR="00ED3A99" w:rsidRPr="008F716E" w:rsidRDefault="00ED3A99" w:rsidP="00493E2A">
      <w:pPr>
        <w:pStyle w:val="a3"/>
        <w:tabs>
          <w:tab w:val="left" w:pos="-284"/>
          <w:tab w:val="left" w:pos="-142"/>
          <w:tab w:val="left" w:pos="0"/>
        </w:tabs>
        <w:ind w:firstLine="567"/>
        <w:rPr>
          <w:b/>
          <w:bCs/>
          <w:szCs w:val="28"/>
        </w:rPr>
      </w:pPr>
      <w:r w:rsidRPr="008F716E">
        <w:rPr>
          <w:b/>
          <w:bCs/>
          <w:szCs w:val="28"/>
        </w:rPr>
        <w:t>Засідання постійної комісії</w:t>
      </w:r>
    </w:p>
    <w:p w:rsidR="00E074A7" w:rsidRPr="008F716E" w:rsidRDefault="00E074A7" w:rsidP="007E5411">
      <w:pPr>
        <w:tabs>
          <w:tab w:val="left" w:pos="-284"/>
          <w:tab w:val="left" w:pos="-142"/>
          <w:tab w:val="left" w:pos="0"/>
        </w:tabs>
        <w:ind w:firstLine="567"/>
        <w:jc w:val="both"/>
        <w:rPr>
          <w:b/>
          <w:bCs/>
          <w:szCs w:val="28"/>
        </w:rPr>
      </w:pPr>
    </w:p>
    <w:p w:rsidR="00F226C8" w:rsidRPr="00DC31B1" w:rsidRDefault="006A6FFB" w:rsidP="00DC31B1">
      <w:pPr>
        <w:tabs>
          <w:tab w:val="left" w:pos="-284"/>
          <w:tab w:val="left" w:pos="-142"/>
          <w:tab w:val="left" w:pos="0"/>
          <w:tab w:val="left" w:pos="426"/>
        </w:tabs>
        <w:jc w:val="both"/>
        <w:rPr>
          <w:b/>
          <w:szCs w:val="28"/>
        </w:rPr>
      </w:pPr>
      <w:r w:rsidRPr="00DC31B1">
        <w:rPr>
          <w:b/>
          <w:szCs w:val="28"/>
        </w:rPr>
        <w:t>30 травня</w:t>
      </w:r>
      <w:r w:rsidR="000577C9" w:rsidRPr="00DC31B1">
        <w:rPr>
          <w:b/>
          <w:szCs w:val="28"/>
        </w:rPr>
        <w:t xml:space="preserve"> </w:t>
      </w:r>
      <w:r w:rsidR="005B1034" w:rsidRPr="00DC31B1">
        <w:rPr>
          <w:b/>
          <w:szCs w:val="28"/>
        </w:rPr>
        <w:t>202</w:t>
      </w:r>
      <w:r w:rsidRPr="00DC31B1">
        <w:rPr>
          <w:b/>
          <w:szCs w:val="28"/>
        </w:rPr>
        <w:t>2</w:t>
      </w:r>
      <w:r w:rsidR="005B1034" w:rsidRPr="00DC31B1">
        <w:rPr>
          <w:b/>
          <w:szCs w:val="28"/>
        </w:rPr>
        <w:t xml:space="preserve"> року</w:t>
      </w:r>
      <w:r w:rsidR="00F226C8" w:rsidRPr="00DC31B1">
        <w:rPr>
          <w:szCs w:val="28"/>
        </w:rPr>
        <w:tab/>
      </w:r>
      <w:r w:rsidR="00F226C8" w:rsidRPr="00DC31B1">
        <w:rPr>
          <w:szCs w:val="28"/>
        </w:rPr>
        <w:tab/>
      </w:r>
      <w:r w:rsidR="00F226C8" w:rsidRPr="00DC31B1">
        <w:rPr>
          <w:szCs w:val="28"/>
        </w:rPr>
        <w:tab/>
      </w:r>
      <w:r w:rsidR="00F226C8" w:rsidRPr="00DC31B1">
        <w:rPr>
          <w:szCs w:val="28"/>
        </w:rPr>
        <w:tab/>
      </w:r>
      <w:r w:rsidR="00F226C8" w:rsidRPr="00DC31B1">
        <w:rPr>
          <w:szCs w:val="28"/>
        </w:rPr>
        <w:tab/>
      </w:r>
      <w:r w:rsidR="00F226C8" w:rsidRPr="00DC31B1">
        <w:rPr>
          <w:szCs w:val="28"/>
        </w:rPr>
        <w:tab/>
      </w:r>
      <w:r w:rsidR="00B01C97" w:rsidRPr="00DC31B1">
        <w:rPr>
          <w:szCs w:val="28"/>
        </w:rPr>
        <w:t xml:space="preserve">   </w:t>
      </w:r>
      <w:r w:rsidR="00DC31B1">
        <w:rPr>
          <w:szCs w:val="28"/>
        </w:rPr>
        <w:t xml:space="preserve">              </w:t>
      </w:r>
      <w:r w:rsidR="003B296F" w:rsidRPr="00DC31B1">
        <w:rPr>
          <w:szCs w:val="28"/>
        </w:rPr>
        <w:t xml:space="preserve">                </w:t>
      </w:r>
      <w:r w:rsidR="00DC31B1" w:rsidRPr="00DC31B1">
        <w:rPr>
          <w:szCs w:val="28"/>
        </w:rPr>
        <w:t xml:space="preserve">                  </w:t>
      </w:r>
      <w:r w:rsidR="003B296F" w:rsidRPr="00DC31B1">
        <w:rPr>
          <w:szCs w:val="28"/>
        </w:rPr>
        <w:t xml:space="preserve">  </w:t>
      </w:r>
      <w:r w:rsidR="00DC31B1" w:rsidRPr="00DC31B1">
        <w:rPr>
          <w:szCs w:val="28"/>
        </w:rPr>
        <w:t xml:space="preserve">  </w:t>
      </w:r>
      <w:r w:rsidR="003B296F" w:rsidRPr="00DC31B1">
        <w:rPr>
          <w:szCs w:val="28"/>
        </w:rPr>
        <w:t xml:space="preserve">  </w:t>
      </w:r>
      <w:proofErr w:type="spellStart"/>
      <w:r w:rsidR="005B1034" w:rsidRPr="00DC31B1">
        <w:rPr>
          <w:b/>
          <w:szCs w:val="28"/>
        </w:rPr>
        <w:t>смт</w:t>
      </w:r>
      <w:proofErr w:type="spellEnd"/>
      <w:r w:rsidR="005B1034" w:rsidRPr="00DC31B1">
        <w:rPr>
          <w:b/>
          <w:szCs w:val="28"/>
        </w:rPr>
        <w:t xml:space="preserve"> </w:t>
      </w:r>
      <w:proofErr w:type="spellStart"/>
      <w:r w:rsidR="005B1034" w:rsidRPr="00DC31B1">
        <w:rPr>
          <w:b/>
          <w:szCs w:val="28"/>
        </w:rPr>
        <w:t>Кегичівка</w:t>
      </w:r>
      <w:proofErr w:type="spellEnd"/>
      <w:r w:rsidR="007B1570" w:rsidRPr="00DC31B1">
        <w:rPr>
          <w:szCs w:val="28"/>
        </w:rPr>
        <w:t xml:space="preserve">        </w:t>
      </w:r>
      <w:r w:rsidR="005E3DB0" w:rsidRPr="00DC31B1">
        <w:rPr>
          <w:szCs w:val="28"/>
        </w:rPr>
        <w:t xml:space="preserve"> </w:t>
      </w:r>
      <w:r w:rsidR="007C3484" w:rsidRPr="00DC31B1">
        <w:rPr>
          <w:b/>
          <w:szCs w:val="28"/>
        </w:rPr>
        <w:t xml:space="preserve"> </w:t>
      </w:r>
    </w:p>
    <w:p w:rsidR="005B1034" w:rsidRPr="00DC31B1" w:rsidRDefault="00F226C8" w:rsidP="007E5411">
      <w:pPr>
        <w:tabs>
          <w:tab w:val="left" w:pos="-284"/>
          <w:tab w:val="left" w:pos="-142"/>
          <w:tab w:val="left" w:pos="0"/>
        </w:tabs>
        <w:ind w:firstLine="567"/>
        <w:jc w:val="both"/>
        <w:rPr>
          <w:b/>
          <w:sz w:val="24"/>
        </w:rPr>
      </w:pPr>
      <w:r w:rsidRPr="00DC31B1">
        <w:rPr>
          <w:b/>
          <w:sz w:val="24"/>
        </w:rPr>
        <w:tab/>
      </w:r>
      <w:r w:rsidRPr="00DC31B1">
        <w:rPr>
          <w:b/>
          <w:sz w:val="24"/>
        </w:rPr>
        <w:tab/>
      </w:r>
      <w:r w:rsidRPr="00DC31B1">
        <w:rPr>
          <w:b/>
          <w:sz w:val="24"/>
        </w:rPr>
        <w:tab/>
      </w:r>
      <w:r w:rsidRPr="00DC31B1">
        <w:rPr>
          <w:b/>
          <w:sz w:val="24"/>
        </w:rPr>
        <w:tab/>
      </w:r>
      <w:r w:rsidRPr="00DC31B1">
        <w:rPr>
          <w:b/>
          <w:sz w:val="24"/>
        </w:rPr>
        <w:tab/>
      </w:r>
      <w:r w:rsidRPr="00DC31B1">
        <w:rPr>
          <w:b/>
          <w:sz w:val="24"/>
        </w:rPr>
        <w:tab/>
      </w:r>
      <w:r w:rsidRPr="00DC31B1">
        <w:rPr>
          <w:b/>
          <w:sz w:val="24"/>
        </w:rPr>
        <w:tab/>
      </w:r>
      <w:r w:rsidRPr="00DC31B1">
        <w:rPr>
          <w:b/>
          <w:sz w:val="24"/>
        </w:rPr>
        <w:tab/>
      </w:r>
    </w:p>
    <w:p w:rsidR="00F226C8" w:rsidRPr="00DC31B1" w:rsidRDefault="005B1034" w:rsidP="007E5411">
      <w:pPr>
        <w:tabs>
          <w:tab w:val="left" w:pos="-284"/>
          <w:tab w:val="left" w:pos="-142"/>
          <w:tab w:val="left" w:pos="0"/>
        </w:tabs>
        <w:ind w:firstLine="567"/>
        <w:jc w:val="both"/>
        <w:rPr>
          <w:b/>
          <w:sz w:val="24"/>
        </w:rPr>
      </w:pPr>
      <w:r w:rsidRPr="00DC31B1">
        <w:rPr>
          <w:b/>
          <w:sz w:val="24"/>
        </w:rPr>
        <w:t xml:space="preserve">                                                                             </w:t>
      </w:r>
      <w:r w:rsidR="00F62FCE" w:rsidRPr="00DC31B1">
        <w:rPr>
          <w:b/>
          <w:sz w:val="24"/>
        </w:rPr>
        <w:t xml:space="preserve">      </w:t>
      </w:r>
      <w:r w:rsidR="00DC31B1">
        <w:rPr>
          <w:b/>
          <w:sz w:val="24"/>
        </w:rPr>
        <w:t xml:space="preserve">                        </w:t>
      </w:r>
      <w:r w:rsidR="00F62FCE" w:rsidRPr="00DC31B1">
        <w:rPr>
          <w:b/>
          <w:sz w:val="24"/>
        </w:rPr>
        <w:t xml:space="preserve"> </w:t>
      </w:r>
      <w:r w:rsidR="003B296F" w:rsidRPr="00DC31B1">
        <w:rPr>
          <w:b/>
          <w:sz w:val="24"/>
        </w:rPr>
        <w:t xml:space="preserve">      </w:t>
      </w:r>
      <w:r w:rsidR="00F226C8" w:rsidRPr="00DC31B1">
        <w:rPr>
          <w:b/>
          <w:sz w:val="24"/>
        </w:rPr>
        <w:t>Початок о</w:t>
      </w:r>
      <w:r w:rsidR="00540104" w:rsidRPr="00DC31B1">
        <w:rPr>
          <w:b/>
          <w:sz w:val="24"/>
        </w:rPr>
        <w:t xml:space="preserve"> </w:t>
      </w:r>
      <w:r w:rsidR="006A6FFB" w:rsidRPr="00DC31B1">
        <w:rPr>
          <w:b/>
          <w:sz w:val="24"/>
        </w:rPr>
        <w:t>09</w:t>
      </w:r>
      <w:r w:rsidR="00F57FD2" w:rsidRPr="00DC31B1">
        <w:rPr>
          <w:b/>
          <w:sz w:val="24"/>
        </w:rPr>
        <w:t>.</w:t>
      </w:r>
      <w:r w:rsidR="00BC1005" w:rsidRPr="00DC31B1">
        <w:rPr>
          <w:b/>
          <w:sz w:val="24"/>
        </w:rPr>
        <w:t>00</w:t>
      </w:r>
      <w:r w:rsidR="00F226C8" w:rsidRPr="00DC31B1">
        <w:rPr>
          <w:b/>
          <w:sz w:val="24"/>
        </w:rPr>
        <w:t xml:space="preserve"> годині</w:t>
      </w:r>
    </w:p>
    <w:p w:rsidR="005A6617" w:rsidRPr="00DC31B1" w:rsidRDefault="00C91E69" w:rsidP="006A6FFB">
      <w:pPr>
        <w:tabs>
          <w:tab w:val="left" w:pos="-284"/>
          <w:tab w:val="left" w:pos="-142"/>
          <w:tab w:val="left" w:pos="0"/>
        </w:tabs>
        <w:ind w:firstLine="567"/>
        <w:jc w:val="right"/>
        <w:rPr>
          <w:b/>
          <w:bCs/>
          <w:sz w:val="24"/>
        </w:rPr>
      </w:pPr>
      <w:r w:rsidRPr="00DC31B1">
        <w:rPr>
          <w:b/>
          <w:bCs/>
          <w:sz w:val="24"/>
        </w:rPr>
        <w:t xml:space="preserve">Зал засідань </w:t>
      </w:r>
      <w:r w:rsidR="00682AFC" w:rsidRPr="00DC31B1">
        <w:rPr>
          <w:b/>
          <w:bCs/>
          <w:sz w:val="24"/>
        </w:rPr>
        <w:t>селищної</w:t>
      </w:r>
      <w:r w:rsidRPr="00DC31B1">
        <w:rPr>
          <w:b/>
          <w:bCs/>
          <w:sz w:val="24"/>
        </w:rPr>
        <w:t xml:space="preserve"> ради</w:t>
      </w:r>
    </w:p>
    <w:p w:rsidR="00383DB6" w:rsidRPr="00DC31B1" w:rsidRDefault="00F226C8" w:rsidP="007E5411">
      <w:pPr>
        <w:pStyle w:val="2"/>
        <w:tabs>
          <w:tab w:val="left" w:pos="-284"/>
          <w:tab w:val="left" w:pos="-142"/>
          <w:tab w:val="left" w:pos="0"/>
        </w:tabs>
        <w:ind w:firstLine="567"/>
        <w:rPr>
          <w:sz w:val="24"/>
        </w:rPr>
      </w:pPr>
      <w:r w:rsidRPr="00DC31B1">
        <w:rPr>
          <w:sz w:val="24"/>
        </w:rPr>
        <w:tab/>
      </w:r>
    </w:p>
    <w:p w:rsidR="00F226C8" w:rsidRPr="008F716E" w:rsidRDefault="000577C9" w:rsidP="007E5411">
      <w:pPr>
        <w:pStyle w:val="2"/>
        <w:tabs>
          <w:tab w:val="left" w:pos="-284"/>
          <w:tab w:val="left" w:pos="-142"/>
          <w:tab w:val="left" w:pos="0"/>
        </w:tabs>
        <w:ind w:firstLine="567"/>
        <w:rPr>
          <w:b/>
          <w:sz w:val="24"/>
          <w:shd w:val="clear" w:color="auto" w:fill="FFFFFF"/>
        </w:rPr>
      </w:pPr>
      <w:r w:rsidRPr="008F716E">
        <w:rPr>
          <w:b/>
          <w:sz w:val="24"/>
          <w:shd w:val="clear" w:color="auto" w:fill="FFFFFF"/>
        </w:rPr>
        <w:t>Присутні</w:t>
      </w:r>
      <w:r w:rsidR="00F226C8" w:rsidRPr="008F716E">
        <w:rPr>
          <w:b/>
          <w:sz w:val="24"/>
          <w:shd w:val="clear" w:color="auto" w:fill="FFFFFF"/>
        </w:rPr>
        <w:t xml:space="preserve"> </w:t>
      </w:r>
      <w:r w:rsidR="00E074A7" w:rsidRPr="008F716E">
        <w:rPr>
          <w:b/>
          <w:sz w:val="24"/>
          <w:shd w:val="clear" w:color="auto" w:fill="FFFFFF"/>
        </w:rPr>
        <w:t>член</w:t>
      </w:r>
      <w:r w:rsidRPr="008F716E">
        <w:rPr>
          <w:b/>
          <w:sz w:val="24"/>
          <w:shd w:val="clear" w:color="auto" w:fill="FFFFFF"/>
        </w:rPr>
        <w:t>и</w:t>
      </w:r>
      <w:r w:rsidR="00E074A7" w:rsidRPr="008F716E">
        <w:rPr>
          <w:b/>
          <w:sz w:val="24"/>
          <w:shd w:val="clear" w:color="auto" w:fill="FFFFFF"/>
        </w:rPr>
        <w:t xml:space="preserve"> постійної комісії:</w:t>
      </w:r>
    </w:p>
    <w:p w:rsidR="00781638" w:rsidRPr="008F716E" w:rsidRDefault="00781638" w:rsidP="007E5411">
      <w:pPr>
        <w:tabs>
          <w:tab w:val="left" w:pos="-284"/>
          <w:tab w:val="left" w:pos="-142"/>
          <w:tab w:val="left" w:pos="0"/>
        </w:tabs>
        <w:ind w:firstLine="567"/>
        <w:jc w:val="both"/>
      </w:pPr>
    </w:p>
    <w:p w:rsidR="00E074A7" w:rsidRPr="008F716E" w:rsidRDefault="000577C9" w:rsidP="007E5411">
      <w:pPr>
        <w:tabs>
          <w:tab w:val="left" w:pos="-284"/>
          <w:tab w:val="left" w:pos="-142"/>
          <w:tab w:val="left" w:pos="0"/>
        </w:tabs>
        <w:ind w:right="18" w:firstLine="567"/>
        <w:jc w:val="both"/>
        <w:rPr>
          <w:bCs/>
          <w:sz w:val="24"/>
        </w:rPr>
      </w:pPr>
      <w:r w:rsidRPr="008F716E">
        <w:rPr>
          <w:bCs/>
          <w:sz w:val="24"/>
        </w:rPr>
        <w:t xml:space="preserve">Віталій </w:t>
      </w:r>
      <w:r w:rsidR="00E074A7" w:rsidRPr="008F716E">
        <w:rPr>
          <w:bCs/>
          <w:sz w:val="24"/>
        </w:rPr>
        <w:t>ПИВОВАР  -  голова комісії</w:t>
      </w:r>
    </w:p>
    <w:p w:rsidR="00E074A7" w:rsidRDefault="007E5411" w:rsidP="007E5411">
      <w:pPr>
        <w:tabs>
          <w:tab w:val="left" w:pos="-284"/>
          <w:tab w:val="left" w:pos="-142"/>
          <w:tab w:val="left" w:pos="0"/>
        </w:tabs>
        <w:ind w:firstLine="567"/>
        <w:jc w:val="both"/>
        <w:rPr>
          <w:bCs/>
          <w:sz w:val="24"/>
        </w:rPr>
      </w:pPr>
      <w:r w:rsidRPr="008F716E">
        <w:rPr>
          <w:sz w:val="24"/>
        </w:rPr>
        <w:t xml:space="preserve">Євгеній Харченко </w:t>
      </w:r>
      <w:r w:rsidR="00E074A7" w:rsidRPr="008F716E">
        <w:rPr>
          <w:sz w:val="24"/>
        </w:rPr>
        <w:t xml:space="preserve"> - </w:t>
      </w:r>
      <w:r w:rsidRPr="008F716E">
        <w:rPr>
          <w:bCs/>
          <w:sz w:val="24"/>
        </w:rPr>
        <w:t>заступник голови</w:t>
      </w:r>
    </w:p>
    <w:p w:rsidR="006A6FFB" w:rsidRPr="008F716E" w:rsidRDefault="006A6FFB" w:rsidP="007E5411">
      <w:pPr>
        <w:tabs>
          <w:tab w:val="left" w:pos="-284"/>
          <w:tab w:val="left" w:pos="-142"/>
          <w:tab w:val="left" w:pos="0"/>
        </w:tabs>
        <w:ind w:firstLine="567"/>
        <w:jc w:val="both"/>
        <w:rPr>
          <w:bCs/>
          <w:sz w:val="24"/>
        </w:rPr>
      </w:pPr>
      <w:r>
        <w:rPr>
          <w:bCs/>
          <w:sz w:val="24"/>
        </w:rPr>
        <w:t>Іван БЕЗРУК - секретар</w:t>
      </w:r>
    </w:p>
    <w:p w:rsidR="006A6FFB" w:rsidRPr="008F716E" w:rsidRDefault="000577C9" w:rsidP="006A6FFB">
      <w:pPr>
        <w:tabs>
          <w:tab w:val="left" w:pos="-284"/>
          <w:tab w:val="left" w:pos="-142"/>
          <w:tab w:val="left" w:pos="0"/>
        </w:tabs>
        <w:ind w:firstLine="567"/>
        <w:jc w:val="both"/>
        <w:rPr>
          <w:sz w:val="24"/>
        </w:rPr>
      </w:pPr>
      <w:r w:rsidRPr="008F716E">
        <w:rPr>
          <w:sz w:val="24"/>
        </w:rPr>
        <w:t xml:space="preserve">Сергій </w:t>
      </w:r>
      <w:r w:rsidR="00E074A7" w:rsidRPr="008F716E">
        <w:rPr>
          <w:sz w:val="24"/>
        </w:rPr>
        <w:t>БАІК</w:t>
      </w:r>
    </w:p>
    <w:p w:rsidR="00E074A7" w:rsidRPr="008F716E" w:rsidRDefault="00FB77F3" w:rsidP="007E5411">
      <w:pPr>
        <w:tabs>
          <w:tab w:val="left" w:pos="-284"/>
          <w:tab w:val="left" w:pos="-142"/>
          <w:tab w:val="left" w:pos="0"/>
        </w:tabs>
        <w:ind w:firstLine="567"/>
        <w:jc w:val="both"/>
        <w:rPr>
          <w:sz w:val="24"/>
        </w:rPr>
      </w:pPr>
      <w:r w:rsidRPr="008F716E">
        <w:rPr>
          <w:sz w:val="24"/>
        </w:rPr>
        <w:t>Інна РИБЧЕНКО</w:t>
      </w:r>
    </w:p>
    <w:p w:rsidR="000577C9" w:rsidRPr="008F716E" w:rsidRDefault="000577C9" w:rsidP="007E5411">
      <w:pPr>
        <w:tabs>
          <w:tab w:val="left" w:pos="-284"/>
          <w:tab w:val="left" w:pos="-142"/>
          <w:tab w:val="left" w:pos="0"/>
        </w:tabs>
        <w:ind w:firstLine="567"/>
        <w:jc w:val="both"/>
        <w:rPr>
          <w:b/>
          <w:sz w:val="24"/>
        </w:rPr>
      </w:pPr>
    </w:p>
    <w:p w:rsidR="00333A78" w:rsidRPr="008F716E" w:rsidRDefault="00D27061" w:rsidP="007E5411">
      <w:pPr>
        <w:tabs>
          <w:tab w:val="left" w:pos="-284"/>
          <w:tab w:val="left" w:pos="-142"/>
          <w:tab w:val="left" w:pos="0"/>
        </w:tabs>
        <w:ind w:firstLine="567"/>
        <w:jc w:val="both"/>
        <w:rPr>
          <w:b/>
          <w:sz w:val="24"/>
        </w:rPr>
      </w:pPr>
      <w:r w:rsidRPr="008F716E">
        <w:rPr>
          <w:b/>
          <w:sz w:val="24"/>
        </w:rPr>
        <w:t>ЗАПРОШЕНІ:</w:t>
      </w:r>
    </w:p>
    <w:p w:rsidR="00D27061" w:rsidRPr="008F716E" w:rsidRDefault="00D27061" w:rsidP="007E5411">
      <w:pPr>
        <w:tabs>
          <w:tab w:val="left" w:pos="-284"/>
          <w:tab w:val="left" w:pos="-142"/>
          <w:tab w:val="left" w:pos="0"/>
        </w:tabs>
        <w:ind w:firstLine="567"/>
        <w:jc w:val="both"/>
        <w:rPr>
          <w:sz w:val="24"/>
        </w:rPr>
      </w:pPr>
    </w:p>
    <w:p w:rsidR="00FB77F3" w:rsidRPr="008F716E" w:rsidRDefault="00FB77F3" w:rsidP="007E5411">
      <w:pPr>
        <w:pStyle w:val="af2"/>
        <w:tabs>
          <w:tab w:val="left" w:pos="-284"/>
          <w:tab w:val="left" w:pos="-142"/>
          <w:tab w:val="left" w:pos="0"/>
        </w:tabs>
        <w:ind w:left="0" w:firstLine="567"/>
        <w:jc w:val="both"/>
        <w:rPr>
          <w:sz w:val="24"/>
        </w:rPr>
      </w:pPr>
      <w:r w:rsidRPr="008F716E">
        <w:rPr>
          <w:sz w:val="24"/>
        </w:rPr>
        <w:t xml:space="preserve">Людмила ЛУК’ЯНЧЕНКО – головний спеціаліст відділу земельних відносин </w:t>
      </w:r>
      <w:r w:rsidR="00BE6329" w:rsidRPr="008F716E">
        <w:rPr>
          <w:sz w:val="24"/>
        </w:rPr>
        <w:t xml:space="preserve">                    </w:t>
      </w:r>
      <w:r w:rsidRPr="008F716E">
        <w:rPr>
          <w:sz w:val="24"/>
        </w:rPr>
        <w:t xml:space="preserve"> та економічного розвитку </w:t>
      </w:r>
      <w:proofErr w:type="spellStart"/>
      <w:r w:rsidRPr="008F716E">
        <w:rPr>
          <w:sz w:val="24"/>
        </w:rPr>
        <w:t>Кегичівської</w:t>
      </w:r>
      <w:proofErr w:type="spellEnd"/>
      <w:r w:rsidRPr="008F716E">
        <w:rPr>
          <w:sz w:val="24"/>
        </w:rPr>
        <w:t xml:space="preserve"> селищної ради</w:t>
      </w:r>
    </w:p>
    <w:p w:rsidR="00B01C97" w:rsidRPr="008F716E" w:rsidRDefault="00B01C97" w:rsidP="007E5411">
      <w:pPr>
        <w:tabs>
          <w:tab w:val="left" w:pos="-284"/>
          <w:tab w:val="left" w:pos="-142"/>
          <w:tab w:val="left" w:pos="0"/>
        </w:tabs>
        <w:ind w:firstLine="567"/>
        <w:jc w:val="both"/>
        <w:rPr>
          <w:rFonts w:eastAsia="Calibri"/>
          <w:bCs/>
          <w:sz w:val="24"/>
          <w:shd w:val="clear" w:color="auto" w:fill="FFFFFF"/>
        </w:rPr>
      </w:pPr>
    </w:p>
    <w:p w:rsidR="007A0DE4" w:rsidRPr="008F716E" w:rsidRDefault="007A0DE4" w:rsidP="007E5411">
      <w:pPr>
        <w:tabs>
          <w:tab w:val="left" w:pos="-284"/>
          <w:tab w:val="left" w:pos="-142"/>
          <w:tab w:val="left" w:pos="0"/>
        </w:tabs>
        <w:ind w:firstLine="567"/>
        <w:jc w:val="both"/>
        <w:rPr>
          <w:b/>
          <w:sz w:val="24"/>
        </w:rPr>
      </w:pPr>
      <w:r w:rsidRPr="008F716E">
        <w:rPr>
          <w:b/>
          <w:sz w:val="24"/>
        </w:rPr>
        <w:t>ПОРЯДОК   ДЕННИЙ:</w:t>
      </w:r>
    </w:p>
    <w:p w:rsidR="003715DB" w:rsidRPr="00DC31B1" w:rsidRDefault="003715DB" w:rsidP="007E5411">
      <w:pPr>
        <w:pStyle w:val="af2"/>
        <w:tabs>
          <w:tab w:val="left" w:pos="-284"/>
          <w:tab w:val="left" w:pos="-142"/>
          <w:tab w:val="left" w:pos="0"/>
          <w:tab w:val="left" w:pos="709"/>
        </w:tabs>
        <w:ind w:left="0" w:right="-1" w:firstLine="567"/>
        <w:jc w:val="both"/>
        <w:rPr>
          <w:sz w:val="24"/>
        </w:rPr>
      </w:pPr>
    </w:p>
    <w:p w:rsidR="00F373A3" w:rsidRPr="00DC31B1" w:rsidRDefault="00F373A3" w:rsidP="00F373A3">
      <w:pPr>
        <w:widowControl w:val="0"/>
        <w:numPr>
          <w:ilvl w:val="0"/>
          <w:numId w:val="44"/>
        </w:numPr>
        <w:tabs>
          <w:tab w:val="left" w:pos="851"/>
          <w:tab w:val="left" w:pos="993"/>
        </w:tabs>
        <w:suppressAutoHyphens/>
        <w:autoSpaceDN w:val="0"/>
        <w:ind w:left="0" w:firstLine="567"/>
        <w:jc w:val="both"/>
        <w:textAlignment w:val="baseline"/>
        <w:rPr>
          <w:sz w:val="24"/>
        </w:rPr>
      </w:pPr>
      <w:r w:rsidRPr="00DC31B1">
        <w:rPr>
          <w:bCs/>
          <w:sz w:val="24"/>
        </w:rPr>
        <w:t xml:space="preserve">Про надання дозволу на розроблення технічної документації із землеустрою щодо </w:t>
      </w:r>
      <w:r w:rsidRPr="00DC31B1">
        <w:rPr>
          <w:sz w:val="24"/>
          <w:shd w:val="clear" w:color="auto" w:fill="FFFFFF"/>
        </w:rPr>
        <w:t>інвентаризації земель.</w:t>
      </w:r>
    </w:p>
    <w:p w:rsidR="00F373A3" w:rsidRPr="00DC31B1" w:rsidRDefault="00F373A3" w:rsidP="00F373A3">
      <w:pPr>
        <w:widowControl w:val="0"/>
        <w:numPr>
          <w:ilvl w:val="0"/>
          <w:numId w:val="44"/>
        </w:numPr>
        <w:tabs>
          <w:tab w:val="left" w:pos="851"/>
          <w:tab w:val="left" w:pos="993"/>
        </w:tabs>
        <w:suppressAutoHyphens/>
        <w:autoSpaceDN w:val="0"/>
        <w:ind w:left="0" w:firstLine="567"/>
        <w:jc w:val="both"/>
        <w:textAlignment w:val="baseline"/>
        <w:rPr>
          <w:sz w:val="24"/>
        </w:rPr>
      </w:pPr>
      <w:r w:rsidRPr="00DC31B1">
        <w:rPr>
          <w:bCs/>
          <w:sz w:val="24"/>
        </w:rPr>
        <w:t xml:space="preserve">Про надання дозволу на розроблення технічної документації із землеустрою щодо </w:t>
      </w:r>
      <w:r w:rsidRPr="00DC31B1">
        <w:rPr>
          <w:sz w:val="24"/>
          <w:shd w:val="clear" w:color="auto" w:fill="FFFFFF"/>
        </w:rPr>
        <w:t>інвентаризації земель.</w:t>
      </w:r>
    </w:p>
    <w:p w:rsidR="00F373A3" w:rsidRPr="00DC31B1" w:rsidRDefault="00F373A3" w:rsidP="00F373A3">
      <w:pPr>
        <w:widowControl w:val="0"/>
        <w:numPr>
          <w:ilvl w:val="0"/>
          <w:numId w:val="44"/>
        </w:numPr>
        <w:tabs>
          <w:tab w:val="left" w:pos="851"/>
          <w:tab w:val="left" w:pos="993"/>
        </w:tabs>
        <w:suppressAutoHyphens/>
        <w:autoSpaceDN w:val="0"/>
        <w:ind w:left="0" w:firstLine="567"/>
        <w:jc w:val="both"/>
        <w:textAlignment w:val="baseline"/>
        <w:rPr>
          <w:sz w:val="24"/>
        </w:rPr>
      </w:pPr>
      <w:r w:rsidRPr="00DC31B1">
        <w:rPr>
          <w:bCs/>
          <w:sz w:val="24"/>
        </w:rPr>
        <w:t xml:space="preserve">Про надання дозволу на розроблення технічної документації із землеустрою щодо </w:t>
      </w:r>
      <w:r w:rsidRPr="00DC31B1">
        <w:rPr>
          <w:sz w:val="24"/>
          <w:shd w:val="clear" w:color="auto" w:fill="FFFFFF"/>
        </w:rPr>
        <w:t>інвентаризації земель.</w:t>
      </w:r>
    </w:p>
    <w:p w:rsidR="00F373A3" w:rsidRPr="00DC31B1" w:rsidRDefault="00F373A3" w:rsidP="00F373A3">
      <w:pPr>
        <w:widowControl w:val="0"/>
        <w:numPr>
          <w:ilvl w:val="0"/>
          <w:numId w:val="44"/>
        </w:numPr>
        <w:tabs>
          <w:tab w:val="left" w:pos="993"/>
        </w:tabs>
        <w:suppressAutoHyphens/>
        <w:autoSpaceDN w:val="0"/>
        <w:ind w:left="0" w:firstLine="567"/>
        <w:jc w:val="both"/>
        <w:textAlignment w:val="baseline"/>
        <w:rPr>
          <w:sz w:val="24"/>
        </w:rPr>
      </w:pPr>
      <w:r w:rsidRPr="00DC31B1">
        <w:rPr>
          <w:bCs/>
          <w:sz w:val="24"/>
        </w:rPr>
        <w:t xml:space="preserve">Про надання дозволу на розроблення технічної документації із землеустрою щодо </w:t>
      </w:r>
      <w:r w:rsidRPr="00DC31B1">
        <w:rPr>
          <w:sz w:val="24"/>
          <w:shd w:val="clear" w:color="auto" w:fill="FFFFFF"/>
        </w:rPr>
        <w:t>інвентаризації земель.</w:t>
      </w:r>
    </w:p>
    <w:p w:rsidR="00F373A3" w:rsidRPr="00DC31B1" w:rsidRDefault="00F373A3" w:rsidP="00F373A3">
      <w:pPr>
        <w:widowControl w:val="0"/>
        <w:numPr>
          <w:ilvl w:val="0"/>
          <w:numId w:val="44"/>
        </w:numPr>
        <w:tabs>
          <w:tab w:val="left" w:pos="993"/>
        </w:tabs>
        <w:suppressAutoHyphens/>
        <w:autoSpaceDN w:val="0"/>
        <w:ind w:left="0" w:firstLine="567"/>
        <w:jc w:val="both"/>
        <w:textAlignment w:val="baseline"/>
        <w:rPr>
          <w:sz w:val="24"/>
        </w:rPr>
      </w:pPr>
      <w:r w:rsidRPr="00DC31B1">
        <w:rPr>
          <w:bCs/>
          <w:sz w:val="24"/>
        </w:rPr>
        <w:t xml:space="preserve">Про надання дозволу на розроблення технічної документації із землеустрою щодо </w:t>
      </w:r>
      <w:r w:rsidRPr="00DC31B1">
        <w:rPr>
          <w:sz w:val="24"/>
          <w:shd w:val="clear" w:color="auto" w:fill="FFFFFF"/>
        </w:rPr>
        <w:t>інвентаризації земель</w:t>
      </w:r>
      <w:r w:rsidRPr="00DC31B1">
        <w:rPr>
          <w:sz w:val="24"/>
        </w:rPr>
        <w:t>.</w:t>
      </w:r>
    </w:p>
    <w:p w:rsidR="00F373A3" w:rsidRPr="00DC31B1" w:rsidRDefault="00F373A3" w:rsidP="00F373A3">
      <w:pPr>
        <w:widowControl w:val="0"/>
        <w:numPr>
          <w:ilvl w:val="0"/>
          <w:numId w:val="44"/>
        </w:numPr>
        <w:tabs>
          <w:tab w:val="left" w:pos="993"/>
        </w:tabs>
        <w:suppressAutoHyphens/>
        <w:autoSpaceDN w:val="0"/>
        <w:ind w:left="0" w:firstLine="567"/>
        <w:jc w:val="both"/>
        <w:textAlignment w:val="baseline"/>
        <w:rPr>
          <w:sz w:val="24"/>
        </w:rPr>
      </w:pPr>
      <w:r w:rsidRPr="00DC31B1">
        <w:rPr>
          <w:bCs/>
          <w:sz w:val="24"/>
        </w:rPr>
        <w:t xml:space="preserve">Про надання дозволу на розроблення технічної документації із землеустрою щодо </w:t>
      </w:r>
      <w:r w:rsidRPr="00DC31B1">
        <w:rPr>
          <w:sz w:val="24"/>
          <w:shd w:val="clear" w:color="auto" w:fill="FFFFFF"/>
        </w:rPr>
        <w:t>інвентаризації земель.</w:t>
      </w:r>
    </w:p>
    <w:p w:rsidR="00F373A3" w:rsidRPr="00DC31B1" w:rsidRDefault="00F373A3" w:rsidP="00F373A3">
      <w:pPr>
        <w:widowControl w:val="0"/>
        <w:numPr>
          <w:ilvl w:val="0"/>
          <w:numId w:val="44"/>
        </w:numPr>
        <w:tabs>
          <w:tab w:val="left" w:pos="993"/>
        </w:tabs>
        <w:suppressAutoHyphens/>
        <w:autoSpaceDN w:val="0"/>
        <w:ind w:left="0" w:firstLine="567"/>
        <w:jc w:val="both"/>
        <w:textAlignment w:val="baseline"/>
        <w:rPr>
          <w:sz w:val="24"/>
        </w:rPr>
      </w:pPr>
      <w:r w:rsidRPr="00DC31B1">
        <w:rPr>
          <w:bCs/>
          <w:sz w:val="24"/>
        </w:rPr>
        <w:t xml:space="preserve">Про надання дозволу на розроблення технічної документації із землеустрою щодо </w:t>
      </w:r>
      <w:r w:rsidRPr="00DC31B1">
        <w:rPr>
          <w:sz w:val="24"/>
          <w:shd w:val="clear" w:color="auto" w:fill="FFFFFF"/>
        </w:rPr>
        <w:t>інвентаризації земель.</w:t>
      </w:r>
    </w:p>
    <w:p w:rsidR="00F373A3" w:rsidRPr="00DC31B1" w:rsidRDefault="00F373A3" w:rsidP="00F373A3">
      <w:pPr>
        <w:widowControl w:val="0"/>
        <w:numPr>
          <w:ilvl w:val="0"/>
          <w:numId w:val="44"/>
        </w:numPr>
        <w:tabs>
          <w:tab w:val="left" w:pos="-284"/>
          <w:tab w:val="left" w:pos="993"/>
        </w:tabs>
        <w:suppressAutoHyphens/>
        <w:autoSpaceDN w:val="0"/>
        <w:ind w:left="0" w:firstLine="567"/>
        <w:jc w:val="both"/>
        <w:textAlignment w:val="baseline"/>
        <w:rPr>
          <w:sz w:val="24"/>
        </w:rPr>
      </w:pPr>
      <w:r w:rsidRPr="00DC31B1">
        <w:rPr>
          <w:bCs/>
          <w:sz w:val="24"/>
        </w:rPr>
        <w:t xml:space="preserve">Про надання дозволу на розроблення технічної документації із землеустрою щодо </w:t>
      </w:r>
      <w:r w:rsidRPr="00DC31B1">
        <w:rPr>
          <w:sz w:val="24"/>
          <w:shd w:val="clear" w:color="auto" w:fill="FFFFFF"/>
        </w:rPr>
        <w:t>інвентаризації земель</w:t>
      </w:r>
    </w:p>
    <w:p w:rsidR="00F373A3" w:rsidRPr="00DC31B1" w:rsidRDefault="00F373A3" w:rsidP="00F373A3">
      <w:pPr>
        <w:widowControl w:val="0"/>
        <w:numPr>
          <w:ilvl w:val="0"/>
          <w:numId w:val="44"/>
        </w:numPr>
        <w:tabs>
          <w:tab w:val="left" w:pos="-284"/>
          <w:tab w:val="left" w:pos="993"/>
        </w:tabs>
        <w:suppressAutoHyphens/>
        <w:autoSpaceDN w:val="0"/>
        <w:ind w:left="0" w:firstLine="567"/>
        <w:jc w:val="both"/>
        <w:textAlignment w:val="baseline"/>
        <w:rPr>
          <w:sz w:val="24"/>
        </w:rPr>
      </w:pPr>
      <w:r w:rsidRPr="00DC31B1">
        <w:rPr>
          <w:bCs/>
          <w:sz w:val="24"/>
        </w:rPr>
        <w:t xml:space="preserve">Про надання дозволу на розроблення технічної документації із землеустрою щодо </w:t>
      </w:r>
      <w:r w:rsidRPr="00DC31B1">
        <w:rPr>
          <w:sz w:val="24"/>
          <w:shd w:val="clear" w:color="auto" w:fill="FFFFFF"/>
        </w:rPr>
        <w:t>інвентаризації земель.</w:t>
      </w:r>
    </w:p>
    <w:p w:rsidR="00F373A3" w:rsidRPr="00DC31B1" w:rsidRDefault="00F373A3" w:rsidP="00F373A3">
      <w:pPr>
        <w:widowControl w:val="0"/>
        <w:numPr>
          <w:ilvl w:val="0"/>
          <w:numId w:val="44"/>
        </w:numPr>
        <w:tabs>
          <w:tab w:val="left" w:pos="-284"/>
          <w:tab w:val="left" w:pos="993"/>
        </w:tabs>
        <w:suppressAutoHyphens/>
        <w:autoSpaceDN w:val="0"/>
        <w:ind w:left="0" w:firstLine="567"/>
        <w:jc w:val="both"/>
        <w:textAlignment w:val="baseline"/>
        <w:rPr>
          <w:sz w:val="24"/>
        </w:rPr>
      </w:pPr>
      <w:r w:rsidRPr="00DC31B1">
        <w:rPr>
          <w:bCs/>
          <w:sz w:val="24"/>
        </w:rPr>
        <w:t xml:space="preserve">Про надання дозволу на розроблення технічної документації із землеустрою щодо </w:t>
      </w:r>
      <w:r w:rsidRPr="00DC31B1">
        <w:rPr>
          <w:sz w:val="24"/>
          <w:shd w:val="clear" w:color="auto" w:fill="FFFFFF"/>
        </w:rPr>
        <w:t>інвентаризації земель.</w:t>
      </w:r>
    </w:p>
    <w:p w:rsidR="00F373A3" w:rsidRPr="00DC31B1" w:rsidRDefault="00F373A3" w:rsidP="00F373A3">
      <w:pPr>
        <w:widowControl w:val="0"/>
        <w:numPr>
          <w:ilvl w:val="0"/>
          <w:numId w:val="44"/>
        </w:numPr>
        <w:tabs>
          <w:tab w:val="left" w:pos="993"/>
        </w:tabs>
        <w:suppressAutoHyphens/>
        <w:autoSpaceDN w:val="0"/>
        <w:ind w:left="0" w:firstLine="567"/>
        <w:jc w:val="both"/>
        <w:textAlignment w:val="baseline"/>
        <w:rPr>
          <w:sz w:val="24"/>
        </w:rPr>
      </w:pPr>
      <w:r w:rsidRPr="00DC31B1">
        <w:rPr>
          <w:sz w:val="24"/>
        </w:rPr>
        <w:t>Про надання в оренду земельної ділянки.</w:t>
      </w:r>
    </w:p>
    <w:p w:rsidR="00F373A3" w:rsidRPr="00DC31B1" w:rsidRDefault="00F373A3" w:rsidP="00F373A3">
      <w:pPr>
        <w:widowControl w:val="0"/>
        <w:numPr>
          <w:ilvl w:val="0"/>
          <w:numId w:val="44"/>
        </w:numPr>
        <w:tabs>
          <w:tab w:val="left" w:pos="993"/>
        </w:tabs>
        <w:suppressAutoHyphens/>
        <w:autoSpaceDN w:val="0"/>
        <w:ind w:left="0" w:firstLine="567"/>
        <w:jc w:val="both"/>
        <w:textAlignment w:val="baseline"/>
        <w:rPr>
          <w:sz w:val="24"/>
        </w:rPr>
      </w:pPr>
      <w:r w:rsidRPr="00DC31B1">
        <w:rPr>
          <w:sz w:val="24"/>
        </w:rPr>
        <w:t>Про надання в оренду земельної ділянки.</w:t>
      </w:r>
    </w:p>
    <w:p w:rsidR="00F373A3" w:rsidRPr="00DC31B1" w:rsidRDefault="00F373A3" w:rsidP="00F373A3">
      <w:pPr>
        <w:widowControl w:val="0"/>
        <w:numPr>
          <w:ilvl w:val="0"/>
          <w:numId w:val="44"/>
        </w:numPr>
        <w:tabs>
          <w:tab w:val="left" w:pos="993"/>
        </w:tabs>
        <w:suppressAutoHyphens/>
        <w:autoSpaceDN w:val="0"/>
        <w:ind w:left="0" w:firstLine="567"/>
        <w:jc w:val="both"/>
        <w:textAlignment w:val="baseline"/>
        <w:rPr>
          <w:sz w:val="24"/>
        </w:rPr>
      </w:pPr>
      <w:r w:rsidRPr="00DC31B1">
        <w:rPr>
          <w:sz w:val="24"/>
        </w:rPr>
        <w:t>Про надання в оренду земельної ділянки.</w:t>
      </w:r>
    </w:p>
    <w:p w:rsidR="00F373A3" w:rsidRPr="00DC31B1" w:rsidRDefault="00F373A3" w:rsidP="00F373A3">
      <w:pPr>
        <w:widowControl w:val="0"/>
        <w:numPr>
          <w:ilvl w:val="0"/>
          <w:numId w:val="44"/>
        </w:numPr>
        <w:tabs>
          <w:tab w:val="left" w:pos="993"/>
        </w:tabs>
        <w:suppressAutoHyphens/>
        <w:autoSpaceDN w:val="0"/>
        <w:ind w:left="0" w:firstLine="567"/>
        <w:jc w:val="both"/>
        <w:textAlignment w:val="baseline"/>
        <w:rPr>
          <w:sz w:val="24"/>
        </w:rPr>
      </w:pPr>
      <w:r w:rsidRPr="00DC31B1">
        <w:rPr>
          <w:sz w:val="24"/>
        </w:rPr>
        <w:lastRenderedPageBreak/>
        <w:t>Про надання в оренду земельної ділянки.</w:t>
      </w:r>
    </w:p>
    <w:p w:rsidR="00F373A3" w:rsidRPr="00DC31B1" w:rsidRDefault="00F373A3" w:rsidP="00F373A3">
      <w:pPr>
        <w:widowControl w:val="0"/>
        <w:numPr>
          <w:ilvl w:val="0"/>
          <w:numId w:val="44"/>
        </w:numPr>
        <w:tabs>
          <w:tab w:val="left" w:pos="993"/>
        </w:tabs>
        <w:suppressAutoHyphens/>
        <w:autoSpaceDN w:val="0"/>
        <w:ind w:left="0" w:firstLine="567"/>
        <w:jc w:val="both"/>
        <w:textAlignment w:val="baseline"/>
        <w:rPr>
          <w:sz w:val="24"/>
        </w:rPr>
      </w:pPr>
      <w:r w:rsidRPr="00DC31B1">
        <w:rPr>
          <w:sz w:val="24"/>
        </w:rPr>
        <w:t>Про надання в оренду земельної ділянки.</w:t>
      </w:r>
    </w:p>
    <w:p w:rsidR="00F373A3" w:rsidRPr="00DC31B1" w:rsidRDefault="00F373A3" w:rsidP="00F373A3">
      <w:pPr>
        <w:widowControl w:val="0"/>
        <w:numPr>
          <w:ilvl w:val="0"/>
          <w:numId w:val="44"/>
        </w:numPr>
        <w:tabs>
          <w:tab w:val="left" w:pos="993"/>
        </w:tabs>
        <w:suppressAutoHyphens/>
        <w:autoSpaceDN w:val="0"/>
        <w:ind w:left="0" w:firstLine="567"/>
        <w:jc w:val="both"/>
        <w:textAlignment w:val="baseline"/>
        <w:rPr>
          <w:sz w:val="24"/>
        </w:rPr>
      </w:pPr>
      <w:r w:rsidRPr="00DC31B1">
        <w:rPr>
          <w:bCs/>
          <w:sz w:val="24"/>
        </w:rPr>
        <w:t xml:space="preserve">Про відмову у передачі земельної ділянки в оренду </w:t>
      </w:r>
      <w:proofErr w:type="spellStart"/>
      <w:r w:rsidRPr="00DC31B1">
        <w:rPr>
          <w:bCs/>
          <w:sz w:val="24"/>
        </w:rPr>
        <w:t>Манукян</w:t>
      </w:r>
      <w:proofErr w:type="spellEnd"/>
      <w:r w:rsidRPr="00DC31B1">
        <w:rPr>
          <w:bCs/>
          <w:sz w:val="24"/>
        </w:rPr>
        <w:t xml:space="preserve"> Н.М.</w:t>
      </w:r>
    </w:p>
    <w:p w:rsidR="00F373A3" w:rsidRPr="00DC31B1" w:rsidRDefault="00F373A3" w:rsidP="00F373A3">
      <w:pPr>
        <w:widowControl w:val="0"/>
        <w:numPr>
          <w:ilvl w:val="0"/>
          <w:numId w:val="44"/>
        </w:numPr>
        <w:tabs>
          <w:tab w:val="left" w:pos="993"/>
        </w:tabs>
        <w:suppressAutoHyphens/>
        <w:autoSpaceDN w:val="0"/>
        <w:ind w:left="0" w:firstLine="567"/>
        <w:jc w:val="both"/>
        <w:textAlignment w:val="baseline"/>
        <w:rPr>
          <w:sz w:val="24"/>
        </w:rPr>
      </w:pPr>
      <w:r w:rsidRPr="00DC31B1">
        <w:rPr>
          <w:sz w:val="24"/>
        </w:rPr>
        <w:t>Про надання в оренду земельної ділянки.</w:t>
      </w:r>
    </w:p>
    <w:p w:rsidR="00F373A3" w:rsidRPr="00DC31B1" w:rsidRDefault="00F373A3" w:rsidP="00F373A3">
      <w:pPr>
        <w:widowControl w:val="0"/>
        <w:tabs>
          <w:tab w:val="left" w:pos="993"/>
        </w:tabs>
        <w:suppressAutoHyphens/>
        <w:autoSpaceDN w:val="0"/>
        <w:ind w:left="567"/>
        <w:jc w:val="both"/>
        <w:textAlignment w:val="baseline"/>
        <w:rPr>
          <w:sz w:val="24"/>
        </w:rPr>
      </w:pPr>
    </w:p>
    <w:p w:rsidR="00F373A3" w:rsidRPr="00DC31B1" w:rsidRDefault="00F373A3" w:rsidP="00AB3A53">
      <w:pPr>
        <w:shd w:val="clear" w:color="auto" w:fill="FFFFFF" w:themeFill="background1"/>
        <w:tabs>
          <w:tab w:val="left" w:pos="851"/>
          <w:tab w:val="left" w:pos="1134"/>
          <w:tab w:val="left" w:pos="9639"/>
        </w:tabs>
        <w:ind w:firstLine="567"/>
        <w:jc w:val="both"/>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1. </w:t>
      </w:r>
      <w:r w:rsidRPr="00DC31B1">
        <w:rPr>
          <w:bCs/>
          <w:sz w:val="24"/>
        </w:rPr>
        <w:t>Про надання дозволу на розроблення технічної документації</w:t>
      </w:r>
      <w:r w:rsidR="00AB3A53">
        <w:rPr>
          <w:bCs/>
          <w:sz w:val="24"/>
        </w:rPr>
        <w:t xml:space="preserve">                              </w:t>
      </w:r>
      <w:r w:rsidRPr="00DC31B1">
        <w:rPr>
          <w:bCs/>
          <w:sz w:val="24"/>
        </w:rPr>
        <w:t xml:space="preserve"> із землеустрою щодо </w:t>
      </w:r>
      <w:r w:rsidRPr="00DC31B1">
        <w:rPr>
          <w:sz w:val="24"/>
          <w:shd w:val="clear" w:color="auto" w:fill="FFFFFF"/>
        </w:rPr>
        <w:t>інвентаризації земель</w:t>
      </w:r>
      <w:r w:rsidRPr="00DC31B1">
        <w:rPr>
          <w:sz w:val="24"/>
        </w:rPr>
        <w:t xml:space="preserve"> </w:t>
      </w:r>
    </w:p>
    <w:p w:rsidR="00F373A3" w:rsidRPr="00DC31B1" w:rsidRDefault="00F373A3" w:rsidP="00F373A3">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F373A3" w:rsidRPr="00DC31B1" w:rsidRDefault="00F373A3" w:rsidP="00F373A3">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F373A3" w:rsidRPr="00DC31B1" w:rsidRDefault="00F373A3" w:rsidP="00F373A3">
      <w:pPr>
        <w:shd w:val="clear" w:color="auto" w:fill="FFFFFF" w:themeFill="background1"/>
        <w:tabs>
          <w:tab w:val="left" w:pos="0"/>
        </w:tabs>
        <w:jc w:val="both"/>
        <w:rPr>
          <w:sz w:val="24"/>
        </w:rPr>
      </w:pPr>
      <w:r w:rsidRPr="00DC31B1">
        <w:rPr>
          <w:b/>
          <w:sz w:val="24"/>
        </w:rPr>
        <w:t xml:space="preserve">        </w:t>
      </w:r>
      <w:r w:rsidR="00DC31B1">
        <w:rPr>
          <w:b/>
          <w:sz w:val="24"/>
        </w:rPr>
        <w:t xml:space="preserve"> </w:t>
      </w:r>
      <w:r w:rsidRPr="00DC31B1">
        <w:rPr>
          <w:b/>
          <w:sz w:val="24"/>
        </w:rPr>
        <w:t xml:space="preserve">ВИРІШИЛИ:  </w:t>
      </w:r>
      <w:r w:rsidRPr="00DC31B1">
        <w:rPr>
          <w:sz w:val="24"/>
        </w:rPr>
        <w:t xml:space="preserve">Надати висновок про погодження проекту рішення у цілому                  </w:t>
      </w:r>
      <w:r w:rsidR="00AB3A53">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 </w:t>
      </w:r>
      <w:r w:rsidR="00AB3A53">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окремим документом висновок</w:t>
      </w:r>
      <w:r w:rsidR="00AB3A53">
        <w:rPr>
          <w:sz w:val="24"/>
        </w:rPr>
        <w:t xml:space="preserve">                           </w:t>
      </w:r>
      <w:r w:rsidRPr="00DC31B1">
        <w:rPr>
          <w:sz w:val="24"/>
        </w:rPr>
        <w:t xml:space="preserve"> не складався). </w:t>
      </w:r>
    </w:p>
    <w:p w:rsidR="00F373A3" w:rsidRPr="00DC31B1" w:rsidRDefault="00F373A3" w:rsidP="00F373A3">
      <w:pPr>
        <w:shd w:val="clear" w:color="auto" w:fill="FFFFFF" w:themeFill="background1"/>
        <w:tabs>
          <w:tab w:val="left" w:pos="0"/>
        </w:tabs>
        <w:jc w:val="both"/>
        <w:rPr>
          <w:sz w:val="24"/>
        </w:rPr>
      </w:pPr>
      <w:r w:rsidRPr="00DC31B1">
        <w:rPr>
          <w:sz w:val="24"/>
        </w:rPr>
        <w:t xml:space="preserve">                                                         </w:t>
      </w:r>
      <w:r w:rsidR="00AB3A53">
        <w:rPr>
          <w:sz w:val="24"/>
        </w:rPr>
        <w:t xml:space="preserve">              </w:t>
      </w:r>
      <w:r w:rsidRPr="00DC31B1">
        <w:rPr>
          <w:sz w:val="24"/>
        </w:rPr>
        <w:t xml:space="preserve">  Голосували:  «за» - 5</w:t>
      </w:r>
    </w:p>
    <w:p w:rsidR="00F373A3" w:rsidRPr="00DC31B1" w:rsidRDefault="00F373A3" w:rsidP="00F373A3">
      <w:pPr>
        <w:shd w:val="clear" w:color="auto" w:fill="FFFFFF" w:themeFill="background1"/>
        <w:ind w:left="4395"/>
        <w:jc w:val="both"/>
        <w:rPr>
          <w:sz w:val="24"/>
        </w:rPr>
      </w:pPr>
      <w:r w:rsidRPr="00DC31B1">
        <w:rPr>
          <w:sz w:val="24"/>
        </w:rPr>
        <w:t xml:space="preserve">                       «проти»  - немає</w:t>
      </w:r>
    </w:p>
    <w:p w:rsidR="00F373A3" w:rsidRPr="00DC31B1" w:rsidRDefault="00F373A3" w:rsidP="00F373A3">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6A6FFB" w:rsidRPr="00DC31B1" w:rsidRDefault="006A6FFB" w:rsidP="00F373A3">
      <w:pPr>
        <w:shd w:val="clear" w:color="auto" w:fill="FFFFFF" w:themeFill="background1"/>
        <w:ind w:left="4395"/>
        <w:jc w:val="both"/>
        <w:rPr>
          <w:b/>
          <w:sz w:val="24"/>
        </w:rPr>
      </w:pPr>
    </w:p>
    <w:p w:rsidR="006A6FFB" w:rsidRPr="00DC31B1" w:rsidRDefault="006A6FFB" w:rsidP="00DC31B1">
      <w:pPr>
        <w:shd w:val="clear" w:color="auto" w:fill="FFFFFF" w:themeFill="background1"/>
        <w:tabs>
          <w:tab w:val="left" w:pos="851"/>
          <w:tab w:val="left" w:pos="1134"/>
          <w:tab w:val="left" w:pos="9639"/>
        </w:tabs>
        <w:ind w:firstLine="567"/>
        <w:jc w:val="both"/>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2. </w:t>
      </w:r>
      <w:r w:rsidRPr="00DC31B1">
        <w:rPr>
          <w:bCs/>
          <w:sz w:val="24"/>
        </w:rPr>
        <w:t xml:space="preserve">Про надання дозволу на розроблення технічної документації </w:t>
      </w:r>
      <w:r w:rsidR="00AB3A53">
        <w:rPr>
          <w:bCs/>
          <w:sz w:val="24"/>
        </w:rPr>
        <w:t xml:space="preserve">                        </w:t>
      </w:r>
      <w:r w:rsidRPr="00DC31B1">
        <w:rPr>
          <w:bCs/>
          <w:sz w:val="24"/>
        </w:rPr>
        <w:t xml:space="preserve">із землеустрою щодо </w:t>
      </w:r>
      <w:r w:rsidRPr="00DC31B1">
        <w:rPr>
          <w:sz w:val="24"/>
          <w:shd w:val="clear" w:color="auto" w:fill="FFFFFF"/>
        </w:rPr>
        <w:t>інвентаризації земель</w:t>
      </w:r>
      <w:r w:rsidRPr="00DC31B1">
        <w:rPr>
          <w:sz w:val="24"/>
        </w:rPr>
        <w:t xml:space="preserve"> </w:t>
      </w:r>
    </w:p>
    <w:p w:rsidR="006A6FFB" w:rsidRPr="00DC31B1" w:rsidRDefault="006A6FFB" w:rsidP="00DC31B1">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6A6FFB" w:rsidRPr="00DC31B1" w:rsidRDefault="006A6FFB" w:rsidP="00DC31B1">
      <w:pPr>
        <w:shd w:val="clear" w:color="auto" w:fill="FFFFFF" w:themeFill="background1"/>
        <w:tabs>
          <w:tab w:val="left" w:pos="851"/>
          <w:tab w:val="left" w:pos="1134"/>
          <w:tab w:val="left" w:pos="9639"/>
        </w:tabs>
        <w:ind w:firstLine="567"/>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6A6FFB" w:rsidRPr="00DC31B1" w:rsidRDefault="00AB3A53" w:rsidP="00DC31B1">
      <w:pPr>
        <w:shd w:val="clear" w:color="auto" w:fill="FFFFFF" w:themeFill="background1"/>
        <w:tabs>
          <w:tab w:val="left" w:pos="0"/>
        </w:tabs>
        <w:ind w:firstLine="567"/>
        <w:jc w:val="both"/>
        <w:rPr>
          <w:sz w:val="24"/>
        </w:rPr>
      </w:pPr>
      <w:r>
        <w:rPr>
          <w:b/>
          <w:sz w:val="24"/>
        </w:rPr>
        <w:t xml:space="preserve"> ВИРІШИЛИ:</w:t>
      </w:r>
      <w:r w:rsidR="006A6FFB" w:rsidRPr="00DC31B1">
        <w:rPr>
          <w:b/>
          <w:sz w:val="24"/>
        </w:rPr>
        <w:t xml:space="preserve"> </w:t>
      </w:r>
      <w:r w:rsidR="006A6FFB" w:rsidRPr="00DC31B1">
        <w:rPr>
          <w:sz w:val="24"/>
        </w:rPr>
        <w:t xml:space="preserve">Надати висновок про погодження проекту рішення у цілому  </w:t>
      </w:r>
      <w:r>
        <w:rPr>
          <w:sz w:val="24"/>
        </w:rPr>
        <w:t xml:space="preserve"> </w:t>
      </w:r>
      <w:r w:rsidR="006A6FFB" w:rsidRPr="00DC31B1">
        <w:rPr>
          <w:sz w:val="24"/>
        </w:rPr>
        <w:t xml:space="preserve">    </w:t>
      </w:r>
      <w:r>
        <w:rPr>
          <w:sz w:val="24"/>
        </w:rPr>
        <w:t xml:space="preserve">              </w:t>
      </w:r>
      <w:r w:rsidR="006A6FFB" w:rsidRPr="00DC31B1">
        <w:rPr>
          <w:sz w:val="24"/>
        </w:rPr>
        <w:t xml:space="preserve">               та рекомендувати до розгляду на пленарному засіданні сесії </w:t>
      </w:r>
      <w:proofErr w:type="spellStart"/>
      <w:r w:rsidR="006A6FFB" w:rsidRPr="00DC31B1">
        <w:rPr>
          <w:sz w:val="24"/>
        </w:rPr>
        <w:t>Кегичівської</w:t>
      </w:r>
      <w:proofErr w:type="spellEnd"/>
      <w:r w:rsidR="006A6FFB" w:rsidRPr="00DC31B1">
        <w:rPr>
          <w:sz w:val="24"/>
        </w:rPr>
        <w:t xml:space="preserve"> селищної ради </w:t>
      </w:r>
      <w:r>
        <w:rPr>
          <w:sz w:val="24"/>
        </w:rPr>
        <w:t xml:space="preserve">           </w:t>
      </w:r>
      <w:r w:rsidR="006A6FFB" w:rsidRPr="00DC31B1">
        <w:rPr>
          <w:sz w:val="24"/>
        </w:rPr>
        <w:t xml:space="preserve"> у запропонованій редакції. (</w:t>
      </w:r>
      <w:r w:rsidR="006A6FFB" w:rsidRPr="00DC31B1">
        <w:rPr>
          <w:sz w:val="24"/>
          <w:lang w:val="ru-RU"/>
        </w:rPr>
        <w:t xml:space="preserve">З </w:t>
      </w:r>
      <w:proofErr w:type="spellStart"/>
      <w:r w:rsidR="006A6FFB" w:rsidRPr="00DC31B1">
        <w:rPr>
          <w:sz w:val="24"/>
          <w:lang w:val="ru-RU"/>
        </w:rPr>
        <w:t>огляду</w:t>
      </w:r>
      <w:proofErr w:type="spellEnd"/>
      <w:r w:rsidR="006A6FFB" w:rsidRPr="00DC31B1">
        <w:rPr>
          <w:sz w:val="24"/>
          <w:lang w:val="ru-RU"/>
        </w:rPr>
        <w:t xml:space="preserve"> на </w:t>
      </w:r>
      <w:proofErr w:type="spellStart"/>
      <w:r w:rsidR="006A6FFB" w:rsidRPr="00DC31B1">
        <w:rPr>
          <w:sz w:val="24"/>
          <w:lang w:val="ru-RU"/>
        </w:rPr>
        <w:t>військовий</w:t>
      </w:r>
      <w:proofErr w:type="spellEnd"/>
      <w:r w:rsidR="006A6FFB" w:rsidRPr="00DC31B1">
        <w:rPr>
          <w:sz w:val="24"/>
          <w:lang w:val="ru-RU"/>
        </w:rPr>
        <w:t xml:space="preserve"> час </w:t>
      </w:r>
      <w:r w:rsidR="006A6FFB" w:rsidRPr="00DC31B1">
        <w:rPr>
          <w:sz w:val="24"/>
        </w:rPr>
        <w:t xml:space="preserve">окремим документом висновок </w:t>
      </w:r>
      <w:r>
        <w:rPr>
          <w:sz w:val="24"/>
        </w:rPr>
        <w:t xml:space="preserve">                       </w:t>
      </w:r>
      <w:r w:rsidR="006A6FFB" w:rsidRPr="00DC31B1">
        <w:rPr>
          <w:sz w:val="24"/>
        </w:rPr>
        <w:t xml:space="preserve">не складався). </w:t>
      </w:r>
    </w:p>
    <w:p w:rsidR="006A6FFB" w:rsidRPr="00DC31B1" w:rsidRDefault="006A6FFB" w:rsidP="00DC31B1">
      <w:pPr>
        <w:shd w:val="clear" w:color="auto" w:fill="FFFFFF" w:themeFill="background1"/>
        <w:tabs>
          <w:tab w:val="left" w:pos="0"/>
        </w:tabs>
        <w:ind w:firstLine="567"/>
        <w:jc w:val="both"/>
        <w:rPr>
          <w:sz w:val="24"/>
        </w:rPr>
      </w:pPr>
      <w:r w:rsidRPr="00DC31B1">
        <w:rPr>
          <w:sz w:val="24"/>
        </w:rPr>
        <w:t xml:space="preserve">                                                       </w:t>
      </w:r>
      <w:r w:rsidR="00AB3A53">
        <w:rPr>
          <w:sz w:val="24"/>
        </w:rPr>
        <w:t xml:space="preserve">    </w:t>
      </w:r>
      <w:r w:rsidRPr="00DC31B1">
        <w:rPr>
          <w:sz w:val="24"/>
        </w:rPr>
        <w:t xml:space="preserve">    Голосували:  «за» - </w:t>
      </w:r>
      <w:r w:rsidR="00D63F83" w:rsidRPr="00DC31B1">
        <w:rPr>
          <w:sz w:val="24"/>
        </w:rPr>
        <w:t>4</w:t>
      </w:r>
    </w:p>
    <w:p w:rsidR="006A6FFB" w:rsidRPr="00DC31B1" w:rsidRDefault="006A6FFB" w:rsidP="006A6FFB">
      <w:pPr>
        <w:shd w:val="clear" w:color="auto" w:fill="FFFFFF" w:themeFill="background1"/>
        <w:ind w:left="4395"/>
        <w:jc w:val="both"/>
        <w:rPr>
          <w:sz w:val="24"/>
        </w:rPr>
      </w:pPr>
      <w:r w:rsidRPr="00DC31B1">
        <w:rPr>
          <w:sz w:val="24"/>
        </w:rPr>
        <w:t xml:space="preserve">                       «проти»  - немає</w:t>
      </w:r>
    </w:p>
    <w:p w:rsidR="006A6FFB" w:rsidRDefault="006A6FFB" w:rsidP="006A6FFB">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06277A" w:rsidRPr="00DC31B1" w:rsidRDefault="0006277A" w:rsidP="006A6FFB">
      <w:pPr>
        <w:shd w:val="clear" w:color="auto" w:fill="FFFFFF" w:themeFill="background1"/>
        <w:ind w:left="4395"/>
        <w:jc w:val="both"/>
        <w:rPr>
          <w:sz w:val="24"/>
        </w:rPr>
      </w:pPr>
    </w:p>
    <w:p w:rsidR="00A939D8" w:rsidRPr="00DC31B1" w:rsidRDefault="00A939D8" w:rsidP="00D63F83">
      <w:pPr>
        <w:ind w:firstLine="567"/>
        <w:jc w:val="both"/>
        <w:rPr>
          <w:bCs/>
          <w:sz w:val="24"/>
        </w:rPr>
      </w:pPr>
      <w:r w:rsidRPr="00DC31B1">
        <w:rPr>
          <w:sz w:val="24"/>
        </w:rPr>
        <w:t xml:space="preserve">Не голосував – </w:t>
      </w:r>
      <w:r w:rsidR="00D63F83" w:rsidRPr="00DC31B1">
        <w:rPr>
          <w:sz w:val="24"/>
        </w:rPr>
        <w:t>Іван БЕЗРУК</w:t>
      </w:r>
      <w:r w:rsidRPr="00DC31B1">
        <w:rPr>
          <w:sz w:val="24"/>
        </w:rPr>
        <w:t xml:space="preserve"> (задля уникнення конфлікту інтересів відповідно до </w:t>
      </w:r>
      <w:r w:rsidRPr="00DC31B1">
        <w:rPr>
          <w:sz w:val="24"/>
          <w:shd w:val="clear" w:color="auto" w:fill="FFFFFF"/>
        </w:rPr>
        <w:t xml:space="preserve">статей 28, 35-1 </w:t>
      </w:r>
      <w:r w:rsidRPr="00DC31B1">
        <w:rPr>
          <w:sz w:val="24"/>
        </w:rPr>
        <w:t>Закону України</w:t>
      </w:r>
      <w:r w:rsidR="00D63F83" w:rsidRPr="00DC31B1">
        <w:rPr>
          <w:sz w:val="24"/>
        </w:rPr>
        <w:t xml:space="preserve"> </w:t>
      </w:r>
      <w:r w:rsidRPr="00DC31B1">
        <w:rPr>
          <w:sz w:val="24"/>
        </w:rPr>
        <w:t>«Про запобігання корупції»)</w:t>
      </w:r>
    </w:p>
    <w:p w:rsidR="006A6FFB" w:rsidRPr="00DC31B1" w:rsidRDefault="006A6FFB" w:rsidP="00D63F83">
      <w:pPr>
        <w:shd w:val="clear" w:color="auto" w:fill="FFFFFF" w:themeFill="background1"/>
        <w:jc w:val="both"/>
        <w:rPr>
          <w:b/>
          <w:sz w:val="24"/>
        </w:rPr>
      </w:pP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3. </w:t>
      </w:r>
      <w:r w:rsidRPr="00DC31B1">
        <w:rPr>
          <w:bCs/>
          <w:sz w:val="24"/>
        </w:rPr>
        <w:t>Про надання дозволу на розроблення технічної документації</w:t>
      </w:r>
      <w:r w:rsidR="00AB3A53">
        <w:rPr>
          <w:bCs/>
          <w:sz w:val="24"/>
        </w:rPr>
        <w:t xml:space="preserve">                              </w:t>
      </w:r>
      <w:r w:rsidRPr="00DC31B1">
        <w:rPr>
          <w:bCs/>
          <w:sz w:val="24"/>
        </w:rPr>
        <w:t xml:space="preserve"> із землеустрою щодо </w:t>
      </w:r>
      <w:r w:rsidRPr="00DC31B1">
        <w:rPr>
          <w:sz w:val="24"/>
          <w:shd w:val="clear" w:color="auto" w:fill="FFFFFF"/>
        </w:rPr>
        <w:t>інвентаризації земель</w:t>
      </w:r>
      <w:r w:rsidRPr="00DC31B1">
        <w:rPr>
          <w:sz w:val="24"/>
        </w:rPr>
        <w:t xml:space="preserve"> </w:t>
      </w: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6A6FFB" w:rsidRPr="00DC31B1" w:rsidRDefault="006A6FFB" w:rsidP="006A6FFB">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6A6FFB" w:rsidRPr="00DC31B1" w:rsidRDefault="006A6FFB" w:rsidP="006A6FFB">
      <w:pPr>
        <w:shd w:val="clear" w:color="auto" w:fill="FFFFFF" w:themeFill="background1"/>
        <w:tabs>
          <w:tab w:val="left" w:pos="0"/>
        </w:tabs>
        <w:jc w:val="both"/>
        <w:rPr>
          <w:sz w:val="24"/>
        </w:rPr>
      </w:pPr>
      <w:r w:rsidRPr="00DC31B1">
        <w:rPr>
          <w:b/>
          <w:sz w:val="24"/>
        </w:rPr>
        <w:t xml:space="preserve">    </w:t>
      </w:r>
      <w:r w:rsidR="00AB3A53">
        <w:rPr>
          <w:b/>
          <w:sz w:val="24"/>
        </w:rPr>
        <w:t xml:space="preserve"> </w:t>
      </w:r>
      <w:r w:rsidRPr="00DC31B1">
        <w:rPr>
          <w:b/>
          <w:sz w:val="24"/>
        </w:rPr>
        <w:t xml:space="preserve">    ВИРІШИЛИ:  </w:t>
      </w:r>
      <w:r w:rsidRPr="00DC31B1">
        <w:rPr>
          <w:sz w:val="24"/>
        </w:rPr>
        <w:t xml:space="preserve">Надати висновок про погодження проекту рішення у цілому </w:t>
      </w:r>
      <w:r w:rsidR="00AB3A53">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 </w:t>
      </w:r>
      <w:r w:rsidR="00AB3A53">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 xml:space="preserve">окремим документом висновок </w:t>
      </w:r>
      <w:r w:rsidR="00AB3A53">
        <w:rPr>
          <w:sz w:val="24"/>
        </w:rPr>
        <w:t xml:space="preserve">                      </w:t>
      </w:r>
      <w:r w:rsidRPr="00DC31B1">
        <w:rPr>
          <w:sz w:val="24"/>
        </w:rPr>
        <w:t xml:space="preserve">не складався). </w:t>
      </w:r>
    </w:p>
    <w:p w:rsidR="00D63F83" w:rsidRPr="00DC31B1" w:rsidRDefault="006A6FFB" w:rsidP="00D63F83">
      <w:pPr>
        <w:shd w:val="clear" w:color="auto" w:fill="FFFFFF" w:themeFill="background1"/>
        <w:tabs>
          <w:tab w:val="left" w:pos="0"/>
        </w:tabs>
        <w:jc w:val="both"/>
        <w:rPr>
          <w:sz w:val="24"/>
        </w:rPr>
      </w:pPr>
      <w:r w:rsidRPr="00DC31B1">
        <w:rPr>
          <w:sz w:val="24"/>
        </w:rPr>
        <w:t xml:space="preserve">                                                       </w:t>
      </w:r>
      <w:r w:rsidR="00AB3A53">
        <w:rPr>
          <w:sz w:val="24"/>
        </w:rPr>
        <w:t xml:space="preserve">               </w:t>
      </w:r>
      <w:r w:rsidRPr="00DC31B1">
        <w:rPr>
          <w:sz w:val="24"/>
        </w:rPr>
        <w:t xml:space="preserve">    </w:t>
      </w:r>
      <w:r w:rsidR="00D63F83" w:rsidRPr="00DC31B1">
        <w:rPr>
          <w:sz w:val="24"/>
        </w:rPr>
        <w:t>Голосували:  «за» - 4</w:t>
      </w:r>
    </w:p>
    <w:p w:rsidR="00D63F83" w:rsidRPr="00DC31B1" w:rsidRDefault="00D63F83" w:rsidP="00D63F83">
      <w:pPr>
        <w:shd w:val="clear" w:color="auto" w:fill="FFFFFF" w:themeFill="background1"/>
        <w:ind w:left="4395"/>
        <w:jc w:val="both"/>
        <w:rPr>
          <w:sz w:val="24"/>
        </w:rPr>
      </w:pPr>
      <w:r w:rsidRPr="00DC31B1">
        <w:rPr>
          <w:sz w:val="24"/>
        </w:rPr>
        <w:t xml:space="preserve">                       «проти»  - немає</w:t>
      </w:r>
    </w:p>
    <w:p w:rsidR="00D63F83" w:rsidRDefault="00D63F83" w:rsidP="00D63F83">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06277A" w:rsidRPr="00DC31B1" w:rsidRDefault="0006277A" w:rsidP="00D63F83">
      <w:pPr>
        <w:shd w:val="clear" w:color="auto" w:fill="FFFFFF" w:themeFill="background1"/>
        <w:ind w:left="4395"/>
        <w:jc w:val="both"/>
        <w:rPr>
          <w:sz w:val="24"/>
        </w:rPr>
      </w:pPr>
    </w:p>
    <w:p w:rsidR="009722BC" w:rsidRPr="00DC31B1" w:rsidRDefault="00D63F83" w:rsidP="00D63F83">
      <w:pPr>
        <w:shd w:val="clear" w:color="auto" w:fill="FFFFFF" w:themeFill="background1"/>
        <w:tabs>
          <w:tab w:val="left" w:pos="0"/>
        </w:tabs>
        <w:ind w:firstLine="567"/>
        <w:jc w:val="both"/>
        <w:rPr>
          <w:sz w:val="24"/>
        </w:rPr>
      </w:pPr>
      <w:r w:rsidRPr="00DC31B1">
        <w:rPr>
          <w:sz w:val="24"/>
        </w:rPr>
        <w:t xml:space="preserve">Не голосував – Іван БЕЗРУК (задля уникнення конфлікту інтересів відповідно до </w:t>
      </w:r>
      <w:r w:rsidRPr="00DC31B1">
        <w:rPr>
          <w:sz w:val="24"/>
          <w:shd w:val="clear" w:color="auto" w:fill="FFFFFF"/>
        </w:rPr>
        <w:t xml:space="preserve">статей 28, 35-1 </w:t>
      </w:r>
      <w:r w:rsidRPr="00DC31B1">
        <w:rPr>
          <w:sz w:val="24"/>
        </w:rPr>
        <w:t>Закону України «Про запобігання корупції»)</w:t>
      </w:r>
    </w:p>
    <w:p w:rsidR="00D63F83" w:rsidRPr="00DC31B1" w:rsidRDefault="00D63F83" w:rsidP="00D63F83">
      <w:pPr>
        <w:shd w:val="clear" w:color="auto" w:fill="FFFFFF" w:themeFill="background1"/>
        <w:tabs>
          <w:tab w:val="left" w:pos="0"/>
        </w:tabs>
        <w:jc w:val="both"/>
        <w:rPr>
          <w:b/>
          <w:sz w:val="24"/>
        </w:rPr>
      </w:pP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w:t>
      </w:r>
      <w:r w:rsidR="009722BC" w:rsidRPr="00DC31B1">
        <w:rPr>
          <w:rStyle w:val="11"/>
          <w:color w:val="000000"/>
          <w:sz w:val="24"/>
          <w:szCs w:val="24"/>
          <w:lang w:eastAsia="uk-UA"/>
        </w:rPr>
        <w:t>4</w:t>
      </w:r>
      <w:r w:rsidRPr="00DC31B1">
        <w:rPr>
          <w:rStyle w:val="11"/>
          <w:color w:val="000000"/>
          <w:sz w:val="24"/>
          <w:szCs w:val="24"/>
          <w:lang w:eastAsia="uk-UA"/>
        </w:rPr>
        <w:t xml:space="preserve">. </w:t>
      </w:r>
      <w:r w:rsidRPr="00DC31B1">
        <w:rPr>
          <w:bCs/>
          <w:sz w:val="24"/>
        </w:rPr>
        <w:t xml:space="preserve">Про надання дозволу на розроблення технічної документації </w:t>
      </w:r>
      <w:r w:rsidR="00AB3A53">
        <w:rPr>
          <w:bCs/>
          <w:sz w:val="24"/>
        </w:rPr>
        <w:t xml:space="preserve">                             </w:t>
      </w:r>
      <w:r w:rsidRPr="00DC31B1">
        <w:rPr>
          <w:bCs/>
          <w:sz w:val="24"/>
        </w:rPr>
        <w:t xml:space="preserve">із землеустрою щодо </w:t>
      </w:r>
      <w:r w:rsidRPr="00DC31B1">
        <w:rPr>
          <w:sz w:val="24"/>
          <w:shd w:val="clear" w:color="auto" w:fill="FFFFFF"/>
        </w:rPr>
        <w:t>інвентаризації земель</w:t>
      </w:r>
      <w:r w:rsidRPr="00DC31B1">
        <w:rPr>
          <w:sz w:val="24"/>
        </w:rPr>
        <w:t xml:space="preserve"> </w:t>
      </w: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6A6FFB" w:rsidRPr="00DC31B1" w:rsidRDefault="006A6FFB" w:rsidP="006A6FFB">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6A6FFB" w:rsidRPr="00DC31B1" w:rsidRDefault="006A6FFB" w:rsidP="006A6FFB">
      <w:pPr>
        <w:shd w:val="clear" w:color="auto" w:fill="FFFFFF" w:themeFill="background1"/>
        <w:tabs>
          <w:tab w:val="left" w:pos="0"/>
        </w:tabs>
        <w:jc w:val="both"/>
        <w:rPr>
          <w:sz w:val="24"/>
        </w:rPr>
      </w:pPr>
      <w:r w:rsidRPr="00DC31B1">
        <w:rPr>
          <w:b/>
          <w:sz w:val="24"/>
        </w:rPr>
        <w:lastRenderedPageBreak/>
        <w:t xml:space="preserve">      </w:t>
      </w:r>
      <w:r w:rsidR="00AB3A53">
        <w:rPr>
          <w:b/>
          <w:sz w:val="24"/>
        </w:rPr>
        <w:t xml:space="preserve"> </w:t>
      </w:r>
      <w:r w:rsidRPr="00DC31B1">
        <w:rPr>
          <w:b/>
          <w:sz w:val="24"/>
        </w:rPr>
        <w:t xml:space="preserve">  ВИРІШИЛИ:  </w:t>
      </w:r>
      <w:r w:rsidRPr="00DC31B1">
        <w:rPr>
          <w:sz w:val="24"/>
        </w:rPr>
        <w:t xml:space="preserve">Надати висновок про погодження проекту рішення у цілому    </w:t>
      </w:r>
      <w:r w:rsidR="00AB3A53">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w:t>
      </w:r>
      <w:r w:rsidR="00AB3A53">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окремим документом висновок</w:t>
      </w:r>
      <w:r w:rsidR="0006277A">
        <w:rPr>
          <w:sz w:val="24"/>
        </w:rPr>
        <w:t xml:space="preserve">                      </w:t>
      </w:r>
      <w:r w:rsidRPr="00DC31B1">
        <w:rPr>
          <w:sz w:val="24"/>
        </w:rPr>
        <w:t xml:space="preserve"> не складався). </w:t>
      </w:r>
    </w:p>
    <w:p w:rsidR="00D63F83" w:rsidRPr="00DC31B1" w:rsidRDefault="006A6FFB" w:rsidP="00D63F83">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w:t>
      </w:r>
      <w:r w:rsidR="00D63F83" w:rsidRPr="00DC31B1">
        <w:rPr>
          <w:sz w:val="24"/>
        </w:rPr>
        <w:t>Голосували:  «за» - 4</w:t>
      </w:r>
    </w:p>
    <w:p w:rsidR="00D63F83" w:rsidRPr="00DC31B1" w:rsidRDefault="00D63F83" w:rsidP="00D63F83">
      <w:pPr>
        <w:shd w:val="clear" w:color="auto" w:fill="FFFFFF" w:themeFill="background1"/>
        <w:ind w:left="4395"/>
        <w:jc w:val="both"/>
        <w:rPr>
          <w:sz w:val="24"/>
        </w:rPr>
      </w:pPr>
      <w:r w:rsidRPr="00DC31B1">
        <w:rPr>
          <w:sz w:val="24"/>
        </w:rPr>
        <w:t xml:space="preserve">                       «проти»  - немає</w:t>
      </w:r>
    </w:p>
    <w:p w:rsidR="00D63F83" w:rsidRDefault="00D63F83" w:rsidP="00D63F83">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06277A" w:rsidRPr="00DC31B1" w:rsidRDefault="0006277A" w:rsidP="00D63F83">
      <w:pPr>
        <w:shd w:val="clear" w:color="auto" w:fill="FFFFFF" w:themeFill="background1"/>
        <w:ind w:left="4395"/>
        <w:jc w:val="both"/>
        <w:rPr>
          <w:sz w:val="24"/>
        </w:rPr>
      </w:pPr>
    </w:p>
    <w:p w:rsidR="009722BC" w:rsidRPr="00DC31B1" w:rsidRDefault="00D63F83" w:rsidP="00D63F83">
      <w:pPr>
        <w:shd w:val="clear" w:color="auto" w:fill="FFFFFF" w:themeFill="background1"/>
        <w:tabs>
          <w:tab w:val="left" w:pos="0"/>
        </w:tabs>
        <w:ind w:firstLine="567"/>
        <w:jc w:val="both"/>
        <w:rPr>
          <w:sz w:val="24"/>
        </w:rPr>
      </w:pPr>
      <w:r w:rsidRPr="00DC31B1">
        <w:rPr>
          <w:sz w:val="24"/>
        </w:rPr>
        <w:t xml:space="preserve">Не голосував – Іван БЕЗРУК (задля уникнення конфлікту інтересів відповідно до </w:t>
      </w:r>
      <w:r w:rsidRPr="00DC31B1">
        <w:rPr>
          <w:sz w:val="24"/>
          <w:shd w:val="clear" w:color="auto" w:fill="FFFFFF"/>
        </w:rPr>
        <w:t xml:space="preserve">статей 28, 35-1 </w:t>
      </w:r>
      <w:r w:rsidRPr="00DC31B1">
        <w:rPr>
          <w:sz w:val="24"/>
        </w:rPr>
        <w:t>Закону України «Про запобігання корупції»)</w:t>
      </w:r>
    </w:p>
    <w:p w:rsidR="00D63F83" w:rsidRPr="00DC31B1" w:rsidRDefault="00D63F83" w:rsidP="00D63F83">
      <w:pPr>
        <w:shd w:val="clear" w:color="auto" w:fill="FFFFFF" w:themeFill="background1"/>
        <w:tabs>
          <w:tab w:val="left" w:pos="0"/>
        </w:tabs>
        <w:ind w:firstLine="567"/>
        <w:jc w:val="both"/>
        <w:rPr>
          <w:b/>
          <w:sz w:val="24"/>
        </w:rPr>
      </w:pP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w:t>
      </w:r>
      <w:r w:rsidR="009722BC" w:rsidRPr="00DC31B1">
        <w:rPr>
          <w:rStyle w:val="11"/>
          <w:color w:val="000000"/>
          <w:sz w:val="24"/>
          <w:szCs w:val="24"/>
          <w:lang w:eastAsia="uk-UA"/>
        </w:rPr>
        <w:t>5</w:t>
      </w:r>
      <w:r w:rsidRPr="00DC31B1">
        <w:rPr>
          <w:rStyle w:val="11"/>
          <w:color w:val="000000"/>
          <w:sz w:val="24"/>
          <w:szCs w:val="24"/>
          <w:lang w:eastAsia="uk-UA"/>
        </w:rPr>
        <w:t xml:space="preserve">. </w:t>
      </w:r>
      <w:r w:rsidRPr="00DC31B1">
        <w:rPr>
          <w:bCs/>
          <w:sz w:val="24"/>
        </w:rPr>
        <w:t>Про надання дозволу на розроблення технічної документації</w:t>
      </w:r>
      <w:r w:rsidR="0006277A">
        <w:rPr>
          <w:bCs/>
          <w:sz w:val="24"/>
        </w:rPr>
        <w:t xml:space="preserve">                                 </w:t>
      </w:r>
      <w:r w:rsidRPr="00DC31B1">
        <w:rPr>
          <w:bCs/>
          <w:sz w:val="24"/>
        </w:rPr>
        <w:t xml:space="preserve"> із землеустрою щодо </w:t>
      </w:r>
      <w:r w:rsidRPr="00DC31B1">
        <w:rPr>
          <w:sz w:val="24"/>
          <w:shd w:val="clear" w:color="auto" w:fill="FFFFFF"/>
        </w:rPr>
        <w:t>інвентаризації земель</w:t>
      </w:r>
      <w:r w:rsidRPr="00DC31B1">
        <w:rPr>
          <w:sz w:val="24"/>
        </w:rPr>
        <w:t xml:space="preserve"> </w:t>
      </w: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6A6FFB" w:rsidRPr="00DC31B1" w:rsidRDefault="006A6FFB" w:rsidP="006A6FFB">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6A6FFB" w:rsidRPr="00DC31B1" w:rsidRDefault="006A6FFB" w:rsidP="006A6FFB">
      <w:pPr>
        <w:shd w:val="clear" w:color="auto" w:fill="FFFFFF" w:themeFill="background1"/>
        <w:tabs>
          <w:tab w:val="left" w:pos="0"/>
        </w:tabs>
        <w:jc w:val="both"/>
        <w:rPr>
          <w:sz w:val="24"/>
        </w:rPr>
      </w:pPr>
      <w:r w:rsidRPr="00DC31B1">
        <w:rPr>
          <w:b/>
          <w:sz w:val="24"/>
        </w:rPr>
        <w:t xml:space="preserve">    </w:t>
      </w:r>
      <w:r w:rsidR="0006277A">
        <w:rPr>
          <w:b/>
          <w:sz w:val="24"/>
        </w:rPr>
        <w:t xml:space="preserve"> </w:t>
      </w:r>
      <w:r w:rsidRPr="00DC31B1">
        <w:rPr>
          <w:b/>
          <w:sz w:val="24"/>
        </w:rPr>
        <w:t xml:space="preserve">    ВИРІШИЛИ:  </w:t>
      </w:r>
      <w:r w:rsidRPr="00DC31B1">
        <w:rPr>
          <w:sz w:val="24"/>
        </w:rPr>
        <w:t xml:space="preserve">Надати висновок про погодження проекту рішення у цілому     </w:t>
      </w:r>
      <w:r w:rsidR="0006277A">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  </w:t>
      </w:r>
      <w:r w:rsidR="0006277A">
        <w:rPr>
          <w:sz w:val="24"/>
        </w:rPr>
        <w:t xml:space="preserve">                 </w:t>
      </w:r>
      <w:r w:rsidRPr="00DC31B1">
        <w:rPr>
          <w:sz w:val="24"/>
        </w:rPr>
        <w:t>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 xml:space="preserve">окремим документом висновок </w:t>
      </w:r>
      <w:r w:rsidR="0006277A">
        <w:rPr>
          <w:sz w:val="24"/>
        </w:rPr>
        <w:t xml:space="preserve">                      </w:t>
      </w:r>
      <w:r w:rsidRPr="00DC31B1">
        <w:rPr>
          <w:sz w:val="24"/>
        </w:rPr>
        <w:t xml:space="preserve">не складався). </w:t>
      </w:r>
    </w:p>
    <w:p w:rsidR="00D63F83" w:rsidRPr="00DC31B1" w:rsidRDefault="00D63F83" w:rsidP="00D63F83">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Голосували:  «за» - 4</w:t>
      </w:r>
    </w:p>
    <w:p w:rsidR="00D63F83" w:rsidRPr="00DC31B1" w:rsidRDefault="00D63F83" w:rsidP="00D63F83">
      <w:pPr>
        <w:shd w:val="clear" w:color="auto" w:fill="FFFFFF" w:themeFill="background1"/>
        <w:ind w:left="4395"/>
        <w:jc w:val="both"/>
        <w:rPr>
          <w:sz w:val="24"/>
        </w:rPr>
      </w:pPr>
      <w:r w:rsidRPr="00DC31B1">
        <w:rPr>
          <w:sz w:val="24"/>
        </w:rPr>
        <w:t xml:space="preserve">                       «проти»  - немає</w:t>
      </w:r>
    </w:p>
    <w:p w:rsidR="00D63F83" w:rsidRDefault="00D63F83" w:rsidP="00D63F83">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06277A" w:rsidRPr="00DC31B1" w:rsidRDefault="0006277A" w:rsidP="00D63F83">
      <w:pPr>
        <w:shd w:val="clear" w:color="auto" w:fill="FFFFFF" w:themeFill="background1"/>
        <w:ind w:left="4395"/>
        <w:jc w:val="both"/>
        <w:rPr>
          <w:sz w:val="24"/>
        </w:rPr>
      </w:pPr>
    </w:p>
    <w:p w:rsidR="00D63F83" w:rsidRPr="00DC31B1" w:rsidRDefault="00D63F83" w:rsidP="00D63F83">
      <w:pPr>
        <w:shd w:val="clear" w:color="auto" w:fill="FFFFFF" w:themeFill="background1"/>
        <w:tabs>
          <w:tab w:val="left" w:pos="0"/>
        </w:tabs>
        <w:ind w:firstLine="567"/>
        <w:jc w:val="both"/>
        <w:rPr>
          <w:sz w:val="24"/>
        </w:rPr>
      </w:pPr>
      <w:r w:rsidRPr="00DC31B1">
        <w:rPr>
          <w:sz w:val="24"/>
        </w:rPr>
        <w:t xml:space="preserve">Не голосував – Іван БЕЗРУК (задля уникнення конфлікту інтересів відповідно до </w:t>
      </w:r>
      <w:r w:rsidRPr="00DC31B1">
        <w:rPr>
          <w:sz w:val="24"/>
          <w:shd w:val="clear" w:color="auto" w:fill="FFFFFF"/>
        </w:rPr>
        <w:t xml:space="preserve">статей 28, 35-1 </w:t>
      </w:r>
      <w:r w:rsidRPr="00DC31B1">
        <w:rPr>
          <w:sz w:val="24"/>
        </w:rPr>
        <w:t>Закону України «Про запобігання корупції»)</w:t>
      </w:r>
    </w:p>
    <w:p w:rsidR="009722BC" w:rsidRPr="00DC31B1" w:rsidRDefault="009722BC" w:rsidP="00D63F83">
      <w:pPr>
        <w:shd w:val="clear" w:color="auto" w:fill="FFFFFF" w:themeFill="background1"/>
        <w:jc w:val="both"/>
        <w:rPr>
          <w:b/>
          <w:sz w:val="24"/>
        </w:rPr>
      </w:pP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w:t>
      </w:r>
      <w:r w:rsidR="009722BC" w:rsidRPr="00DC31B1">
        <w:rPr>
          <w:rStyle w:val="11"/>
          <w:color w:val="000000"/>
          <w:sz w:val="24"/>
          <w:szCs w:val="24"/>
          <w:lang w:eastAsia="uk-UA"/>
        </w:rPr>
        <w:t>6</w:t>
      </w:r>
      <w:r w:rsidRPr="00DC31B1">
        <w:rPr>
          <w:rStyle w:val="11"/>
          <w:color w:val="000000"/>
          <w:sz w:val="24"/>
          <w:szCs w:val="24"/>
          <w:lang w:eastAsia="uk-UA"/>
        </w:rPr>
        <w:t xml:space="preserve">. </w:t>
      </w:r>
      <w:r w:rsidRPr="00DC31B1">
        <w:rPr>
          <w:bCs/>
          <w:sz w:val="24"/>
        </w:rPr>
        <w:t xml:space="preserve">Про надання дозволу на розроблення технічної документації </w:t>
      </w:r>
      <w:r w:rsidR="0006277A">
        <w:rPr>
          <w:bCs/>
          <w:sz w:val="24"/>
        </w:rPr>
        <w:t xml:space="preserve">                              </w:t>
      </w:r>
      <w:r w:rsidRPr="00DC31B1">
        <w:rPr>
          <w:bCs/>
          <w:sz w:val="24"/>
        </w:rPr>
        <w:t xml:space="preserve">із землеустрою щодо </w:t>
      </w:r>
      <w:r w:rsidRPr="00DC31B1">
        <w:rPr>
          <w:sz w:val="24"/>
          <w:shd w:val="clear" w:color="auto" w:fill="FFFFFF"/>
        </w:rPr>
        <w:t>інвентаризації земель</w:t>
      </w:r>
      <w:r w:rsidR="009722BC" w:rsidRPr="00DC31B1">
        <w:rPr>
          <w:sz w:val="24"/>
          <w:shd w:val="clear" w:color="auto" w:fill="FFFFFF"/>
        </w:rPr>
        <w:t>.</w:t>
      </w:r>
      <w:r w:rsidRPr="00DC31B1">
        <w:rPr>
          <w:sz w:val="24"/>
        </w:rPr>
        <w:t xml:space="preserve"> </w:t>
      </w: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6A6FFB" w:rsidRPr="00DC31B1" w:rsidRDefault="006A6FFB" w:rsidP="006A6FFB">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6A6FFB" w:rsidRPr="00DC31B1" w:rsidRDefault="006A6FFB" w:rsidP="0006277A">
      <w:pPr>
        <w:shd w:val="clear" w:color="auto" w:fill="FFFFFF" w:themeFill="background1"/>
        <w:tabs>
          <w:tab w:val="left" w:pos="0"/>
        </w:tabs>
        <w:ind w:firstLine="567"/>
        <w:jc w:val="both"/>
        <w:rPr>
          <w:sz w:val="24"/>
        </w:rPr>
      </w:pPr>
      <w:r w:rsidRPr="00DC31B1">
        <w:rPr>
          <w:b/>
          <w:sz w:val="24"/>
        </w:rPr>
        <w:t xml:space="preserve">ВИРІШИЛИ:  </w:t>
      </w:r>
      <w:r w:rsidRPr="00DC31B1">
        <w:rPr>
          <w:sz w:val="24"/>
        </w:rPr>
        <w:t xml:space="preserve">Надати висновок про погодження проекту рішення у цілому    </w:t>
      </w:r>
      <w:r w:rsidR="0006277A">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 </w:t>
      </w:r>
      <w:r w:rsidR="0006277A">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окремим документом висновок</w:t>
      </w:r>
      <w:r w:rsidR="0006277A">
        <w:rPr>
          <w:sz w:val="24"/>
        </w:rPr>
        <w:t xml:space="preserve">                       </w:t>
      </w:r>
      <w:r w:rsidRPr="00DC31B1">
        <w:rPr>
          <w:sz w:val="24"/>
        </w:rPr>
        <w:t xml:space="preserve"> не складався). </w:t>
      </w:r>
    </w:p>
    <w:p w:rsidR="00D63F83" w:rsidRPr="00DC31B1" w:rsidRDefault="006A6FFB" w:rsidP="00D63F83">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w:t>
      </w:r>
      <w:r w:rsidR="00D63F83" w:rsidRPr="00DC31B1">
        <w:rPr>
          <w:sz w:val="24"/>
        </w:rPr>
        <w:t>Голосували:  «за» - 4</w:t>
      </w:r>
    </w:p>
    <w:p w:rsidR="00D63F83" w:rsidRPr="00DC31B1" w:rsidRDefault="00D63F83" w:rsidP="00D63F83">
      <w:pPr>
        <w:shd w:val="clear" w:color="auto" w:fill="FFFFFF" w:themeFill="background1"/>
        <w:ind w:left="4395"/>
        <w:jc w:val="both"/>
        <w:rPr>
          <w:sz w:val="24"/>
        </w:rPr>
      </w:pPr>
      <w:r w:rsidRPr="00DC31B1">
        <w:rPr>
          <w:sz w:val="24"/>
        </w:rPr>
        <w:t xml:space="preserve">                       «проти»  - немає</w:t>
      </w:r>
    </w:p>
    <w:p w:rsidR="00D63F83" w:rsidRDefault="00D63F83" w:rsidP="00D63F83">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06277A" w:rsidRPr="00DC31B1" w:rsidRDefault="0006277A" w:rsidP="00D63F83">
      <w:pPr>
        <w:shd w:val="clear" w:color="auto" w:fill="FFFFFF" w:themeFill="background1"/>
        <w:ind w:left="4395"/>
        <w:jc w:val="both"/>
        <w:rPr>
          <w:sz w:val="24"/>
        </w:rPr>
      </w:pPr>
    </w:p>
    <w:p w:rsidR="00D63F83" w:rsidRPr="00DC31B1" w:rsidRDefault="00D63F83" w:rsidP="00D63F83">
      <w:pPr>
        <w:shd w:val="clear" w:color="auto" w:fill="FFFFFF" w:themeFill="background1"/>
        <w:tabs>
          <w:tab w:val="left" w:pos="0"/>
        </w:tabs>
        <w:ind w:firstLine="567"/>
        <w:jc w:val="both"/>
        <w:rPr>
          <w:sz w:val="24"/>
        </w:rPr>
      </w:pPr>
      <w:r w:rsidRPr="00DC31B1">
        <w:rPr>
          <w:sz w:val="24"/>
        </w:rPr>
        <w:t xml:space="preserve">Не голосував – Іван БЕЗРУК (задля уникнення конфлікту інтересів відповідно до </w:t>
      </w:r>
      <w:r w:rsidRPr="00DC31B1">
        <w:rPr>
          <w:sz w:val="24"/>
          <w:shd w:val="clear" w:color="auto" w:fill="FFFFFF"/>
        </w:rPr>
        <w:t xml:space="preserve">статей 28, 35-1 </w:t>
      </w:r>
      <w:r w:rsidRPr="00DC31B1">
        <w:rPr>
          <w:sz w:val="24"/>
        </w:rPr>
        <w:t>Закону України «Про запобігання корупції»)</w:t>
      </w:r>
    </w:p>
    <w:p w:rsidR="009722BC" w:rsidRPr="00DC31B1" w:rsidRDefault="009722BC" w:rsidP="00D63F83">
      <w:pPr>
        <w:shd w:val="clear" w:color="auto" w:fill="FFFFFF" w:themeFill="background1"/>
        <w:tabs>
          <w:tab w:val="left" w:pos="0"/>
        </w:tabs>
        <w:jc w:val="both"/>
        <w:rPr>
          <w:b/>
          <w:sz w:val="24"/>
        </w:rPr>
      </w:pP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w:t>
      </w:r>
      <w:r w:rsidR="009722BC" w:rsidRPr="00DC31B1">
        <w:rPr>
          <w:rStyle w:val="11"/>
          <w:color w:val="000000"/>
          <w:sz w:val="24"/>
          <w:szCs w:val="24"/>
          <w:lang w:eastAsia="uk-UA"/>
        </w:rPr>
        <w:t>7</w:t>
      </w:r>
      <w:r w:rsidRPr="00DC31B1">
        <w:rPr>
          <w:rStyle w:val="11"/>
          <w:color w:val="000000"/>
          <w:sz w:val="24"/>
          <w:szCs w:val="24"/>
          <w:lang w:eastAsia="uk-UA"/>
        </w:rPr>
        <w:t xml:space="preserve">. </w:t>
      </w:r>
      <w:r w:rsidRPr="00DC31B1">
        <w:rPr>
          <w:bCs/>
          <w:sz w:val="24"/>
        </w:rPr>
        <w:t xml:space="preserve">Про надання дозволу на розроблення технічної документації </w:t>
      </w:r>
      <w:r w:rsidR="0006277A">
        <w:rPr>
          <w:bCs/>
          <w:sz w:val="24"/>
        </w:rPr>
        <w:t xml:space="preserve">                                </w:t>
      </w:r>
      <w:r w:rsidRPr="00DC31B1">
        <w:rPr>
          <w:bCs/>
          <w:sz w:val="24"/>
        </w:rPr>
        <w:t xml:space="preserve">із землеустрою щодо </w:t>
      </w:r>
      <w:r w:rsidRPr="00DC31B1">
        <w:rPr>
          <w:sz w:val="24"/>
          <w:shd w:val="clear" w:color="auto" w:fill="FFFFFF"/>
        </w:rPr>
        <w:t>інвентаризації земель</w:t>
      </w:r>
      <w:r w:rsidR="009722BC" w:rsidRPr="00DC31B1">
        <w:rPr>
          <w:sz w:val="24"/>
          <w:shd w:val="clear" w:color="auto" w:fill="FFFFFF"/>
        </w:rPr>
        <w:t>.</w:t>
      </w:r>
      <w:r w:rsidRPr="00DC31B1">
        <w:rPr>
          <w:sz w:val="24"/>
        </w:rPr>
        <w:t xml:space="preserve"> </w:t>
      </w: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6A6FFB" w:rsidRPr="00DC31B1" w:rsidRDefault="006A6FFB" w:rsidP="006A6FFB">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6A6FFB" w:rsidRPr="00DC31B1" w:rsidRDefault="006A6FFB" w:rsidP="006A6FFB">
      <w:pPr>
        <w:shd w:val="clear" w:color="auto" w:fill="FFFFFF" w:themeFill="background1"/>
        <w:tabs>
          <w:tab w:val="left" w:pos="0"/>
        </w:tabs>
        <w:jc w:val="both"/>
        <w:rPr>
          <w:sz w:val="24"/>
        </w:rPr>
      </w:pPr>
      <w:r w:rsidRPr="00DC31B1">
        <w:rPr>
          <w:b/>
          <w:sz w:val="24"/>
        </w:rPr>
        <w:t xml:space="preserve">     </w:t>
      </w:r>
      <w:r w:rsidR="0006277A">
        <w:rPr>
          <w:b/>
          <w:sz w:val="24"/>
        </w:rPr>
        <w:t xml:space="preserve"> </w:t>
      </w:r>
      <w:r w:rsidRPr="00DC31B1">
        <w:rPr>
          <w:b/>
          <w:sz w:val="24"/>
        </w:rPr>
        <w:t xml:space="preserve">  </w:t>
      </w:r>
      <w:r w:rsidR="0006277A">
        <w:rPr>
          <w:b/>
          <w:sz w:val="24"/>
        </w:rPr>
        <w:t xml:space="preserve"> </w:t>
      </w:r>
      <w:r w:rsidRPr="00DC31B1">
        <w:rPr>
          <w:b/>
          <w:sz w:val="24"/>
        </w:rPr>
        <w:t xml:space="preserve"> ВИРІШИЛИ:  </w:t>
      </w:r>
      <w:r w:rsidRPr="00DC31B1">
        <w:rPr>
          <w:sz w:val="24"/>
        </w:rPr>
        <w:t xml:space="preserve">Надати висновок про погодження проекту рішення у цілому          </w:t>
      </w:r>
      <w:r w:rsidR="0006277A">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 </w:t>
      </w:r>
      <w:r w:rsidR="0006277A">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окремим документом висновок</w:t>
      </w:r>
      <w:r w:rsidR="0006277A">
        <w:rPr>
          <w:sz w:val="24"/>
        </w:rPr>
        <w:t xml:space="preserve">                       </w:t>
      </w:r>
      <w:r w:rsidRPr="00DC31B1">
        <w:rPr>
          <w:sz w:val="24"/>
        </w:rPr>
        <w:t xml:space="preserve"> не складався). </w:t>
      </w:r>
    </w:p>
    <w:p w:rsidR="006A6FFB" w:rsidRPr="00DC31B1" w:rsidRDefault="006A6FFB" w:rsidP="006A6FFB">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Голосували:  «за» - 5</w:t>
      </w:r>
    </w:p>
    <w:p w:rsidR="006A6FFB" w:rsidRPr="00DC31B1" w:rsidRDefault="006A6FFB" w:rsidP="006A6FFB">
      <w:pPr>
        <w:shd w:val="clear" w:color="auto" w:fill="FFFFFF" w:themeFill="background1"/>
        <w:ind w:left="4395"/>
        <w:jc w:val="both"/>
        <w:rPr>
          <w:sz w:val="24"/>
        </w:rPr>
      </w:pPr>
      <w:r w:rsidRPr="00DC31B1">
        <w:rPr>
          <w:sz w:val="24"/>
        </w:rPr>
        <w:t xml:space="preserve">                       «проти»  - немає</w:t>
      </w:r>
    </w:p>
    <w:p w:rsidR="00A939D8" w:rsidRPr="0006277A" w:rsidRDefault="006A6FFB" w:rsidP="0006277A">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rStyle w:val="11"/>
          <w:color w:val="000000"/>
          <w:sz w:val="24"/>
          <w:szCs w:val="24"/>
          <w:lang w:eastAsia="uk-UA"/>
        </w:rPr>
        <w:lastRenderedPageBreak/>
        <w:t>СЛУХАЛИ</w:t>
      </w:r>
      <w:r w:rsidRPr="00DC31B1">
        <w:rPr>
          <w:b/>
          <w:sz w:val="24"/>
        </w:rPr>
        <w:t>:</w:t>
      </w:r>
      <w:r w:rsidRPr="00DC31B1">
        <w:rPr>
          <w:rStyle w:val="11"/>
          <w:color w:val="000000"/>
          <w:sz w:val="24"/>
          <w:szCs w:val="24"/>
          <w:lang w:eastAsia="uk-UA"/>
        </w:rPr>
        <w:t xml:space="preserve"> </w:t>
      </w:r>
      <w:r w:rsidR="00A939D8" w:rsidRPr="00DC31B1">
        <w:rPr>
          <w:rStyle w:val="11"/>
          <w:color w:val="000000"/>
          <w:sz w:val="24"/>
          <w:szCs w:val="24"/>
          <w:lang w:eastAsia="uk-UA"/>
        </w:rPr>
        <w:t>8</w:t>
      </w:r>
      <w:r w:rsidRPr="00DC31B1">
        <w:rPr>
          <w:rStyle w:val="11"/>
          <w:color w:val="000000"/>
          <w:sz w:val="24"/>
          <w:szCs w:val="24"/>
          <w:lang w:eastAsia="uk-UA"/>
        </w:rPr>
        <w:t xml:space="preserve">. </w:t>
      </w:r>
      <w:r w:rsidRPr="00DC31B1">
        <w:rPr>
          <w:bCs/>
          <w:sz w:val="24"/>
        </w:rPr>
        <w:t>Про надання дозволу на розроблення технічної документації</w:t>
      </w:r>
      <w:r w:rsidR="0006277A">
        <w:rPr>
          <w:bCs/>
          <w:sz w:val="24"/>
        </w:rPr>
        <w:t xml:space="preserve">                                </w:t>
      </w:r>
      <w:r w:rsidRPr="00DC31B1">
        <w:rPr>
          <w:bCs/>
          <w:sz w:val="24"/>
        </w:rPr>
        <w:t xml:space="preserve"> із землеустрою щодо </w:t>
      </w:r>
      <w:r w:rsidRPr="00DC31B1">
        <w:rPr>
          <w:sz w:val="24"/>
          <w:shd w:val="clear" w:color="auto" w:fill="FFFFFF"/>
        </w:rPr>
        <w:t>інвентаризації земель</w:t>
      </w:r>
      <w:r w:rsidR="00A939D8" w:rsidRPr="00DC31B1">
        <w:rPr>
          <w:sz w:val="24"/>
          <w:shd w:val="clear" w:color="auto" w:fill="FFFFFF"/>
        </w:rPr>
        <w:t>.</w:t>
      </w:r>
      <w:r w:rsidRPr="00DC31B1">
        <w:rPr>
          <w:sz w:val="24"/>
        </w:rPr>
        <w:t xml:space="preserve"> </w:t>
      </w: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6A6FFB" w:rsidRPr="00DC31B1" w:rsidRDefault="006A6FFB" w:rsidP="006A6FFB">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6A6FFB" w:rsidRPr="00DC31B1" w:rsidRDefault="006A6FFB" w:rsidP="006A6FFB">
      <w:pPr>
        <w:shd w:val="clear" w:color="auto" w:fill="FFFFFF" w:themeFill="background1"/>
        <w:tabs>
          <w:tab w:val="left" w:pos="0"/>
        </w:tabs>
        <w:jc w:val="both"/>
        <w:rPr>
          <w:sz w:val="24"/>
        </w:rPr>
      </w:pPr>
      <w:r w:rsidRPr="00DC31B1">
        <w:rPr>
          <w:b/>
          <w:sz w:val="24"/>
        </w:rPr>
        <w:t xml:space="preserve">      </w:t>
      </w:r>
      <w:r w:rsidR="0006277A">
        <w:rPr>
          <w:b/>
          <w:sz w:val="24"/>
        </w:rPr>
        <w:t xml:space="preserve"> </w:t>
      </w:r>
      <w:r w:rsidRPr="00DC31B1">
        <w:rPr>
          <w:b/>
          <w:sz w:val="24"/>
        </w:rPr>
        <w:t xml:space="preserve">  ВИРІШИЛИ:  </w:t>
      </w:r>
      <w:r w:rsidRPr="00DC31B1">
        <w:rPr>
          <w:sz w:val="24"/>
        </w:rPr>
        <w:t xml:space="preserve">Надати висновок про погодження проекту рішення у цілому    </w:t>
      </w:r>
      <w:r w:rsidR="0006277A">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 </w:t>
      </w:r>
      <w:r w:rsidR="0006277A">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окремим документом висновок</w:t>
      </w:r>
      <w:r w:rsidR="0006277A">
        <w:rPr>
          <w:sz w:val="24"/>
        </w:rPr>
        <w:t xml:space="preserve">                             </w:t>
      </w:r>
      <w:r w:rsidRPr="00DC31B1">
        <w:rPr>
          <w:sz w:val="24"/>
        </w:rPr>
        <w:t xml:space="preserve"> не складався). </w:t>
      </w:r>
    </w:p>
    <w:p w:rsidR="006A6FFB" w:rsidRPr="00DC31B1" w:rsidRDefault="006A6FFB" w:rsidP="006A6FFB">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Голосували:  «за» - 5</w:t>
      </w:r>
    </w:p>
    <w:p w:rsidR="006A6FFB" w:rsidRPr="00DC31B1" w:rsidRDefault="006A6FFB" w:rsidP="006A6FFB">
      <w:pPr>
        <w:shd w:val="clear" w:color="auto" w:fill="FFFFFF" w:themeFill="background1"/>
        <w:ind w:left="4395"/>
        <w:jc w:val="both"/>
        <w:rPr>
          <w:sz w:val="24"/>
        </w:rPr>
      </w:pPr>
      <w:r w:rsidRPr="00DC31B1">
        <w:rPr>
          <w:sz w:val="24"/>
        </w:rPr>
        <w:t xml:space="preserve">                       «проти»  - немає</w:t>
      </w:r>
    </w:p>
    <w:p w:rsidR="006A6FFB" w:rsidRPr="00DC31B1" w:rsidRDefault="006A6FFB" w:rsidP="006A6FFB">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A939D8" w:rsidRPr="00DC31B1" w:rsidRDefault="00A939D8" w:rsidP="006A6FFB">
      <w:pPr>
        <w:shd w:val="clear" w:color="auto" w:fill="FFFFFF" w:themeFill="background1"/>
        <w:ind w:left="4395"/>
        <w:jc w:val="both"/>
        <w:rPr>
          <w:b/>
          <w:sz w:val="24"/>
        </w:rPr>
      </w:pP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w:t>
      </w:r>
      <w:r w:rsidR="00A939D8" w:rsidRPr="00DC31B1">
        <w:rPr>
          <w:rStyle w:val="11"/>
          <w:color w:val="000000"/>
          <w:sz w:val="24"/>
          <w:szCs w:val="24"/>
          <w:lang w:eastAsia="uk-UA"/>
        </w:rPr>
        <w:t>9</w:t>
      </w:r>
      <w:r w:rsidRPr="00DC31B1">
        <w:rPr>
          <w:rStyle w:val="11"/>
          <w:color w:val="000000"/>
          <w:sz w:val="24"/>
          <w:szCs w:val="24"/>
          <w:lang w:eastAsia="uk-UA"/>
        </w:rPr>
        <w:t xml:space="preserve">. </w:t>
      </w:r>
      <w:r w:rsidRPr="00DC31B1">
        <w:rPr>
          <w:bCs/>
          <w:sz w:val="24"/>
        </w:rPr>
        <w:t>Про надання дозволу на розроблення технічної документації</w:t>
      </w:r>
      <w:r w:rsidR="0006277A">
        <w:rPr>
          <w:bCs/>
          <w:sz w:val="24"/>
        </w:rPr>
        <w:t xml:space="preserve">                               </w:t>
      </w:r>
      <w:r w:rsidRPr="00DC31B1">
        <w:rPr>
          <w:bCs/>
          <w:sz w:val="24"/>
        </w:rPr>
        <w:t xml:space="preserve"> із землеустрою щодо </w:t>
      </w:r>
      <w:r w:rsidRPr="00DC31B1">
        <w:rPr>
          <w:sz w:val="24"/>
          <w:shd w:val="clear" w:color="auto" w:fill="FFFFFF"/>
        </w:rPr>
        <w:t>інвентаризації земель</w:t>
      </w:r>
      <w:r w:rsidR="00A939D8" w:rsidRPr="00DC31B1">
        <w:rPr>
          <w:sz w:val="24"/>
          <w:shd w:val="clear" w:color="auto" w:fill="FFFFFF"/>
        </w:rPr>
        <w:t>.</w:t>
      </w:r>
      <w:r w:rsidRPr="00DC31B1">
        <w:rPr>
          <w:sz w:val="24"/>
        </w:rPr>
        <w:t xml:space="preserve"> </w:t>
      </w: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6A6FFB" w:rsidRPr="00DC31B1" w:rsidRDefault="006A6FFB" w:rsidP="006A6FFB">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6A6FFB" w:rsidRPr="00DC31B1" w:rsidRDefault="006A6FFB" w:rsidP="006A6FFB">
      <w:pPr>
        <w:shd w:val="clear" w:color="auto" w:fill="FFFFFF" w:themeFill="background1"/>
        <w:tabs>
          <w:tab w:val="left" w:pos="0"/>
        </w:tabs>
        <w:jc w:val="both"/>
        <w:rPr>
          <w:sz w:val="24"/>
        </w:rPr>
      </w:pPr>
      <w:r w:rsidRPr="00DC31B1">
        <w:rPr>
          <w:b/>
          <w:sz w:val="24"/>
        </w:rPr>
        <w:t xml:space="preserve">      </w:t>
      </w:r>
      <w:r w:rsidR="0006277A">
        <w:rPr>
          <w:b/>
          <w:sz w:val="24"/>
        </w:rPr>
        <w:t xml:space="preserve"> </w:t>
      </w:r>
      <w:r w:rsidRPr="00DC31B1">
        <w:rPr>
          <w:b/>
          <w:sz w:val="24"/>
        </w:rPr>
        <w:t xml:space="preserve">  ВИРІШИЛИ:  </w:t>
      </w:r>
      <w:r w:rsidRPr="00DC31B1">
        <w:rPr>
          <w:sz w:val="24"/>
        </w:rPr>
        <w:t xml:space="preserve">Надати висновок про погодження проекту рішення у цілому         </w:t>
      </w:r>
      <w:r w:rsidR="0006277A">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 </w:t>
      </w:r>
      <w:r w:rsidR="0006277A">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 xml:space="preserve">окремим документом висновок </w:t>
      </w:r>
      <w:r w:rsidR="0006277A">
        <w:rPr>
          <w:sz w:val="24"/>
        </w:rPr>
        <w:t xml:space="preserve">                      </w:t>
      </w:r>
      <w:r w:rsidRPr="00DC31B1">
        <w:rPr>
          <w:sz w:val="24"/>
        </w:rPr>
        <w:t xml:space="preserve">не складався). </w:t>
      </w:r>
    </w:p>
    <w:p w:rsidR="006A6FFB" w:rsidRPr="00DC31B1" w:rsidRDefault="006A6FFB" w:rsidP="006A6FFB">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Голосували:  «за» - 5</w:t>
      </w:r>
    </w:p>
    <w:p w:rsidR="006A6FFB" w:rsidRPr="00DC31B1" w:rsidRDefault="006A6FFB" w:rsidP="006A6FFB">
      <w:pPr>
        <w:shd w:val="clear" w:color="auto" w:fill="FFFFFF" w:themeFill="background1"/>
        <w:ind w:left="4395"/>
        <w:jc w:val="both"/>
        <w:rPr>
          <w:sz w:val="24"/>
        </w:rPr>
      </w:pPr>
      <w:r w:rsidRPr="00DC31B1">
        <w:rPr>
          <w:sz w:val="24"/>
        </w:rPr>
        <w:t xml:space="preserve">                       «проти»  - немає</w:t>
      </w:r>
    </w:p>
    <w:p w:rsidR="006A6FFB" w:rsidRPr="00DC31B1" w:rsidRDefault="006A6FFB" w:rsidP="006A6FFB">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A939D8" w:rsidRPr="00DC31B1" w:rsidRDefault="00A939D8" w:rsidP="006A6FFB">
      <w:pPr>
        <w:shd w:val="clear" w:color="auto" w:fill="FFFFFF" w:themeFill="background1"/>
        <w:ind w:left="4395"/>
        <w:jc w:val="both"/>
        <w:rPr>
          <w:b/>
          <w:sz w:val="24"/>
        </w:rPr>
      </w:pP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1</w:t>
      </w:r>
      <w:r w:rsidR="00A939D8" w:rsidRPr="00DC31B1">
        <w:rPr>
          <w:rStyle w:val="11"/>
          <w:color w:val="000000"/>
          <w:sz w:val="24"/>
          <w:szCs w:val="24"/>
          <w:lang w:eastAsia="uk-UA"/>
        </w:rPr>
        <w:t>0</w:t>
      </w:r>
      <w:r w:rsidRPr="00DC31B1">
        <w:rPr>
          <w:rStyle w:val="11"/>
          <w:color w:val="000000"/>
          <w:sz w:val="24"/>
          <w:szCs w:val="24"/>
          <w:lang w:eastAsia="uk-UA"/>
        </w:rPr>
        <w:t xml:space="preserve">. </w:t>
      </w:r>
      <w:r w:rsidRPr="00DC31B1">
        <w:rPr>
          <w:bCs/>
          <w:sz w:val="24"/>
        </w:rPr>
        <w:t xml:space="preserve">Про надання дозволу на розроблення технічної документації </w:t>
      </w:r>
      <w:r w:rsidR="0006277A">
        <w:rPr>
          <w:bCs/>
          <w:sz w:val="24"/>
        </w:rPr>
        <w:t xml:space="preserve">                                   </w:t>
      </w:r>
      <w:r w:rsidRPr="00DC31B1">
        <w:rPr>
          <w:bCs/>
          <w:sz w:val="24"/>
        </w:rPr>
        <w:t xml:space="preserve">із землеустрою щодо </w:t>
      </w:r>
      <w:r w:rsidRPr="00DC31B1">
        <w:rPr>
          <w:sz w:val="24"/>
          <w:shd w:val="clear" w:color="auto" w:fill="FFFFFF"/>
        </w:rPr>
        <w:t>інвентаризації земель</w:t>
      </w:r>
      <w:r w:rsidR="00A939D8" w:rsidRPr="00DC31B1">
        <w:rPr>
          <w:sz w:val="24"/>
          <w:shd w:val="clear" w:color="auto" w:fill="FFFFFF"/>
        </w:rPr>
        <w:t>.</w:t>
      </w:r>
      <w:r w:rsidRPr="00DC31B1">
        <w:rPr>
          <w:sz w:val="24"/>
        </w:rPr>
        <w:t xml:space="preserve"> </w:t>
      </w:r>
    </w:p>
    <w:p w:rsidR="006A6FFB" w:rsidRPr="00DC31B1" w:rsidRDefault="006A6FFB" w:rsidP="006A6FFB">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6A6FFB" w:rsidRPr="00DC31B1" w:rsidRDefault="006A6FFB" w:rsidP="006A6FFB">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6A6FFB" w:rsidRPr="00DC31B1" w:rsidRDefault="006A6FFB" w:rsidP="006A6FFB">
      <w:pPr>
        <w:shd w:val="clear" w:color="auto" w:fill="FFFFFF" w:themeFill="background1"/>
        <w:tabs>
          <w:tab w:val="left" w:pos="0"/>
        </w:tabs>
        <w:jc w:val="both"/>
        <w:rPr>
          <w:sz w:val="24"/>
        </w:rPr>
      </w:pPr>
      <w:r w:rsidRPr="00DC31B1">
        <w:rPr>
          <w:b/>
          <w:sz w:val="24"/>
        </w:rPr>
        <w:t xml:space="preserve">     </w:t>
      </w:r>
      <w:r w:rsidR="0006277A">
        <w:rPr>
          <w:b/>
          <w:sz w:val="24"/>
        </w:rPr>
        <w:t xml:space="preserve"> </w:t>
      </w:r>
      <w:r w:rsidRPr="00DC31B1">
        <w:rPr>
          <w:b/>
          <w:sz w:val="24"/>
        </w:rPr>
        <w:t xml:space="preserve">   ВИРІШИЛИ:  </w:t>
      </w:r>
      <w:r w:rsidRPr="00DC31B1">
        <w:rPr>
          <w:sz w:val="24"/>
        </w:rPr>
        <w:t xml:space="preserve">Надати висновок про погодження проекту рішення у цілому      </w:t>
      </w:r>
      <w:r w:rsidR="0006277A">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 </w:t>
      </w:r>
      <w:r w:rsidR="0006277A">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 xml:space="preserve">окремим документом висновок </w:t>
      </w:r>
      <w:r w:rsidR="0006277A">
        <w:rPr>
          <w:sz w:val="24"/>
        </w:rPr>
        <w:t xml:space="preserve">                   </w:t>
      </w:r>
      <w:r w:rsidRPr="00DC31B1">
        <w:rPr>
          <w:sz w:val="24"/>
        </w:rPr>
        <w:t xml:space="preserve">не складався). </w:t>
      </w:r>
    </w:p>
    <w:p w:rsidR="006A6FFB" w:rsidRPr="00DC31B1" w:rsidRDefault="006A6FFB" w:rsidP="006A6FFB">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Голосували:  «за» - 5</w:t>
      </w:r>
    </w:p>
    <w:p w:rsidR="006A6FFB" w:rsidRPr="00DC31B1" w:rsidRDefault="006A6FFB" w:rsidP="006A6FFB">
      <w:pPr>
        <w:shd w:val="clear" w:color="auto" w:fill="FFFFFF" w:themeFill="background1"/>
        <w:ind w:left="4395"/>
        <w:jc w:val="both"/>
        <w:rPr>
          <w:sz w:val="24"/>
        </w:rPr>
      </w:pPr>
      <w:r w:rsidRPr="00DC31B1">
        <w:rPr>
          <w:sz w:val="24"/>
        </w:rPr>
        <w:t xml:space="preserve">                       «проти»  - немає</w:t>
      </w:r>
    </w:p>
    <w:p w:rsidR="006A6FFB" w:rsidRPr="00DC31B1" w:rsidRDefault="006A6FFB" w:rsidP="006A6FFB">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A939D8" w:rsidRPr="00DC31B1" w:rsidRDefault="00A939D8" w:rsidP="006A6FFB">
      <w:pPr>
        <w:shd w:val="clear" w:color="auto" w:fill="FFFFFF" w:themeFill="background1"/>
        <w:ind w:left="4395"/>
        <w:jc w:val="both"/>
        <w:rPr>
          <w:b/>
          <w:sz w:val="24"/>
        </w:rPr>
      </w:pPr>
    </w:p>
    <w:p w:rsidR="00D63F83" w:rsidRPr="00DC31B1" w:rsidRDefault="00D63F83" w:rsidP="00D63F83">
      <w:pPr>
        <w:widowControl w:val="0"/>
        <w:tabs>
          <w:tab w:val="left" w:pos="993"/>
        </w:tabs>
        <w:suppressAutoHyphens/>
        <w:autoSpaceDN w:val="0"/>
        <w:ind w:left="567"/>
        <w:jc w:val="both"/>
        <w:textAlignment w:val="baseline"/>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11.</w:t>
      </w:r>
      <w:r w:rsidRPr="00DC31B1">
        <w:rPr>
          <w:sz w:val="24"/>
        </w:rPr>
        <w:t xml:space="preserve"> Про надання в оренду земельної ділянки</w:t>
      </w:r>
      <w:r w:rsidRPr="00DC31B1">
        <w:rPr>
          <w:sz w:val="24"/>
          <w:shd w:val="clear" w:color="auto" w:fill="FFFFFF"/>
        </w:rPr>
        <w:t>.</w:t>
      </w:r>
      <w:r w:rsidRPr="00DC31B1">
        <w:rPr>
          <w:sz w:val="24"/>
        </w:rPr>
        <w:t xml:space="preserve"> </w:t>
      </w:r>
    </w:p>
    <w:p w:rsidR="00D63F83" w:rsidRPr="00DC31B1" w:rsidRDefault="00D63F83" w:rsidP="00D63F83">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D63F83" w:rsidRPr="00DC31B1" w:rsidRDefault="00D63F83" w:rsidP="00D63F83">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D63F83" w:rsidRPr="00DC31B1" w:rsidRDefault="00D63F83" w:rsidP="00D63F83">
      <w:pPr>
        <w:shd w:val="clear" w:color="auto" w:fill="FFFFFF" w:themeFill="background1"/>
        <w:tabs>
          <w:tab w:val="left" w:pos="0"/>
        </w:tabs>
        <w:jc w:val="both"/>
        <w:rPr>
          <w:sz w:val="24"/>
        </w:rPr>
      </w:pPr>
      <w:r w:rsidRPr="00DC31B1">
        <w:rPr>
          <w:b/>
          <w:sz w:val="24"/>
        </w:rPr>
        <w:t xml:space="preserve">        </w:t>
      </w:r>
      <w:r w:rsidR="0006277A">
        <w:rPr>
          <w:b/>
          <w:sz w:val="24"/>
        </w:rPr>
        <w:t xml:space="preserve"> </w:t>
      </w:r>
      <w:r w:rsidRPr="00DC31B1">
        <w:rPr>
          <w:b/>
          <w:sz w:val="24"/>
        </w:rPr>
        <w:t xml:space="preserve">ВИРІШИЛИ:  </w:t>
      </w:r>
      <w:r w:rsidRPr="00DC31B1">
        <w:rPr>
          <w:sz w:val="24"/>
        </w:rPr>
        <w:t xml:space="preserve">Надати висновок про погодження проекту рішення у цілому      </w:t>
      </w:r>
      <w:r w:rsidR="0006277A">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 </w:t>
      </w:r>
      <w:r w:rsidR="0006277A">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окремим документом висновок</w:t>
      </w:r>
      <w:r w:rsidR="0006277A">
        <w:rPr>
          <w:sz w:val="24"/>
        </w:rPr>
        <w:t xml:space="preserve">                      </w:t>
      </w:r>
      <w:r w:rsidRPr="00DC31B1">
        <w:rPr>
          <w:sz w:val="24"/>
        </w:rPr>
        <w:t xml:space="preserve"> не складався). </w:t>
      </w:r>
    </w:p>
    <w:p w:rsidR="00D63F83" w:rsidRPr="00DC31B1" w:rsidRDefault="00D63F83" w:rsidP="00D63F83">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Голосували:  «за» - 5</w:t>
      </w:r>
    </w:p>
    <w:p w:rsidR="00D63F83" w:rsidRPr="00DC31B1" w:rsidRDefault="00D63F83" w:rsidP="00D63F83">
      <w:pPr>
        <w:shd w:val="clear" w:color="auto" w:fill="FFFFFF" w:themeFill="background1"/>
        <w:ind w:left="4395"/>
        <w:jc w:val="both"/>
        <w:rPr>
          <w:sz w:val="24"/>
        </w:rPr>
      </w:pPr>
      <w:r w:rsidRPr="00DC31B1">
        <w:rPr>
          <w:sz w:val="24"/>
        </w:rPr>
        <w:t xml:space="preserve">                       «проти»  - немає</w:t>
      </w:r>
    </w:p>
    <w:p w:rsidR="00D63F83" w:rsidRPr="00DC31B1" w:rsidRDefault="00D63F83" w:rsidP="00D63F83">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D63F83" w:rsidRPr="00DC31B1" w:rsidRDefault="00D63F83" w:rsidP="00D63F83">
      <w:pPr>
        <w:shd w:val="clear" w:color="auto" w:fill="FFFFFF" w:themeFill="background1"/>
        <w:ind w:left="4395"/>
        <w:jc w:val="both"/>
        <w:rPr>
          <w:sz w:val="24"/>
        </w:rPr>
      </w:pPr>
    </w:p>
    <w:p w:rsidR="00D63F83" w:rsidRPr="00DC31B1" w:rsidRDefault="00D63F83" w:rsidP="00D63F83">
      <w:pPr>
        <w:widowControl w:val="0"/>
        <w:tabs>
          <w:tab w:val="left" w:pos="993"/>
        </w:tabs>
        <w:suppressAutoHyphens/>
        <w:autoSpaceDN w:val="0"/>
        <w:ind w:left="567"/>
        <w:jc w:val="both"/>
        <w:textAlignment w:val="baseline"/>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12.</w:t>
      </w:r>
      <w:r w:rsidRPr="00DC31B1">
        <w:rPr>
          <w:sz w:val="24"/>
        </w:rPr>
        <w:t xml:space="preserve"> Про надання в оренду земельної ділянки</w:t>
      </w:r>
      <w:r w:rsidRPr="00DC31B1">
        <w:rPr>
          <w:sz w:val="24"/>
          <w:shd w:val="clear" w:color="auto" w:fill="FFFFFF"/>
        </w:rPr>
        <w:t>.</w:t>
      </w:r>
      <w:r w:rsidRPr="00DC31B1">
        <w:rPr>
          <w:sz w:val="24"/>
        </w:rPr>
        <w:t xml:space="preserve"> </w:t>
      </w:r>
    </w:p>
    <w:p w:rsidR="00D63F83" w:rsidRPr="00DC31B1" w:rsidRDefault="00D63F83" w:rsidP="00D63F83">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06277A" w:rsidRPr="00DC31B1" w:rsidRDefault="00D63F83" w:rsidP="00D63F83">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D63F83" w:rsidRPr="00DC31B1" w:rsidRDefault="00D63F83" w:rsidP="00D63F83">
      <w:pPr>
        <w:shd w:val="clear" w:color="auto" w:fill="FFFFFF" w:themeFill="background1"/>
        <w:tabs>
          <w:tab w:val="left" w:pos="0"/>
        </w:tabs>
        <w:jc w:val="both"/>
        <w:rPr>
          <w:sz w:val="24"/>
        </w:rPr>
      </w:pPr>
      <w:r w:rsidRPr="00DC31B1">
        <w:rPr>
          <w:b/>
          <w:sz w:val="24"/>
        </w:rPr>
        <w:lastRenderedPageBreak/>
        <w:t xml:space="preserve">       </w:t>
      </w:r>
      <w:r w:rsidR="0006277A">
        <w:rPr>
          <w:b/>
          <w:sz w:val="24"/>
        </w:rPr>
        <w:t xml:space="preserve"> </w:t>
      </w:r>
      <w:r w:rsidRPr="00DC31B1">
        <w:rPr>
          <w:b/>
          <w:sz w:val="24"/>
        </w:rPr>
        <w:t xml:space="preserve"> ВИРІШИЛИ:  </w:t>
      </w:r>
      <w:r w:rsidRPr="00DC31B1">
        <w:rPr>
          <w:sz w:val="24"/>
        </w:rPr>
        <w:t xml:space="preserve">Надати висновок про погодження проекту рішення у цілому      </w:t>
      </w:r>
      <w:r w:rsidR="0006277A">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 </w:t>
      </w:r>
      <w:r w:rsidR="0006277A">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 xml:space="preserve">окремим документом висновок </w:t>
      </w:r>
      <w:r w:rsidR="0006277A">
        <w:rPr>
          <w:sz w:val="24"/>
        </w:rPr>
        <w:t xml:space="preserve">                        </w:t>
      </w:r>
      <w:r w:rsidRPr="00DC31B1">
        <w:rPr>
          <w:sz w:val="24"/>
        </w:rPr>
        <w:t xml:space="preserve">не складався). </w:t>
      </w:r>
    </w:p>
    <w:p w:rsidR="00D63F83" w:rsidRPr="00DC31B1" w:rsidRDefault="00D63F83" w:rsidP="00D63F83">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Голосували:  «за» - 5</w:t>
      </w:r>
    </w:p>
    <w:p w:rsidR="00D63F83" w:rsidRPr="00DC31B1" w:rsidRDefault="00D63F83" w:rsidP="00D63F83">
      <w:pPr>
        <w:shd w:val="clear" w:color="auto" w:fill="FFFFFF" w:themeFill="background1"/>
        <w:ind w:left="4395"/>
        <w:jc w:val="both"/>
        <w:rPr>
          <w:sz w:val="24"/>
        </w:rPr>
      </w:pPr>
      <w:r w:rsidRPr="00DC31B1">
        <w:rPr>
          <w:sz w:val="24"/>
        </w:rPr>
        <w:t xml:space="preserve">                       «проти»  - немає</w:t>
      </w:r>
    </w:p>
    <w:p w:rsidR="00D63F83" w:rsidRPr="00DC31B1" w:rsidRDefault="00D63F83" w:rsidP="00D63F83">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F373A3" w:rsidRPr="00DC31B1" w:rsidRDefault="00F373A3" w:rsidP="00F373A3">
      <w:pPr>
        <w:shd w:val="clear" w:color="auto" w:fill="FFFFFF" w:themeFill="background1"/>
        <w:rPr>
          <w:b/>
          <w:sz w:val="24"/>
        </w:rPr>
      </w:pPr>
    </w:p>
    <w:p w:rsidR="00D63F83" w:rsidRPr="00DC31B1" w:rsidRDefault="00D63F83" w:rsidP="00D63F83">
      <w:pPr>
        <w:widowControl w:val="0"/>
        <w:tabs>
          <w:tab w:val="left" w:pos="993"/>
        </w:tabs>
        <w:suppressAutoHyphens/>
        <w:autoSpaceDN w:val="0"/>
        <w:ind w:left="567"/>
        <w:jc w:val="both"/>
        <w:textAlignment w:val="baseline"/>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13.</w:t>
      </w:r>
      <w:r w:rsidRPr="00DC31B1">
        <w:rPr>
          <w:sz w:val="24"/>
        </w:rPr>
        <w:t xml:space="preserve"> Про надання в оренду земельної ділянки</w:t>
      </w:r>
      <w:r w:rsidRPr="00DC31B1">
        <w:rPr>
          <w:sz w:val="24"/>
          <w:shd w:val="clear" w:color="auto" w:fill="FFFFFF"/>
        </w:rPr>
        <w:t>.</w:t>
      </w:r>
      <w:r w:rsidRPr="00DC31B1">
        <w:rPr>
          <w:sz w:val="24"/>
        </w:rPr>
        <w:t xml:space="preserve"> </w:t>
      </w:r>
    </w:p>
    <w:p w:rsidR="00D63F83" w:rsidRPr="00DC31B1" w:rsidRDefault="00D63F83" w:rsidP="00D63F83">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D63F83" w:rsidRPr="00DC31B1" w:rsidRDefault="00D63F83" w:rsidP="00D63F83">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D63F83" w:rsidRPr="00DC31B1" w:rsidRDefault="00D63F83" w:rsidP="00D63F83">
      <w:pPr>
        <w:shd w:val="clear" w:color="auto" w:fill="FFFFFF" w:themeFill="background1"/>
        <w:tabs>
          <w:tab w:val="left" w:pos="0"/>
        </w:tabs>
        <w:jc w:val="both"/>
        <w:rPr>
          <w:sz w:val="24"/>
        </w:rPr>
      </w:pPr>
      <w:r w:rsidRPr="00DC31B1">
        <w:rPr>
          <w:b/>
          <w:sz w:val="24"/>
        </w:rPr>
        <w:t xml:space="preserve">       </w:t>
      </w:r>
      <w:r w:rsidR="0006277A">
        <w:rPr>
          <w:b/>
          <w:sz w:val="24"/>
        </w:rPr>
        <w:t xml:space="preserve"> </w:t>
      </w:r>
      <w:r w:rsidRPr="00DC31B1">
        <w:rPr>
          <w:b/>
          <w:sz w:val="24"/>
        </w:rPr>
        <w:t xml:space="preserve"> ВИРІШИЛИ:  </w:t>
      </w:r>
      <w:r w:rsidRPr="00DC31B1">
        <w:rPr>
          <w:sz w:val="24"/>
        </w:rPr>
        <w:t xml:space="preserve">Надати висновок про погодження проекту рішення у цілому        </w:t>
      </w:r>
      <w:r w:rsidR="0006277A">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w:t>
      </w:r>
      <w:r w:rsidR="0006277A">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окремим документом висновок</w:t>
      </w:r>
      <w:r w:rsidR="0006277A">
        <w:rPr>
          <w:sz w:val="24"/>
        </w:rPr>
        <w:t xml:space="preserve">                      </w:t>
      </w:r>
      <w:r w:rsidRPr="00DC31B1">
        <w:rPr>
          <w:sz w:val="24"/>
        </w:rPr>
        <w:t xml:space="preserve"> не складався). </w:t>
      </w:r>
    </w:p>
    <w:p w:rsidR="00D63F83" w:rsidRPr="00DC31B1" w:rsidRDefault="00D63F83" w:rsidP="00D63F83">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Голосували:  «за» - 5</w:t>
      </w:r>
    </w:p>
    <w:p w:rsidR="00D63F83" w:rsidRPr="00DC31B1" w:rsidRDefault="00D63F83" w:rsidP="00D63F83">
      <w:pPr>
        <w:shd w:val="clear" w:color="auto" w:fill="FFFFFF" w:themeFill="background1"/>
        <w:ind w:left="4395"/>
        <w:jc w:val="both"/>
        <w:rPr>
          <w:sz w:val="24"/>
        </w:rPr>
      </w:pPr>
      <w:r w:rsidRPr="00DC31B1">
        <w:rPr>
          <w:sz w:val="24"/>
        </w:rPr>
        <w:t xml:space="preserve">                       «проти»  - немає</w:t>
      </w:r>
    </w:p>
    <w:p w:rsidR="00D63F83" w:rsidRPr="00DC31B1" w:rsidRDefault="00D63F83" w:rsidP="00D63F83">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D63F83" w:rsidRPr="00DC31B1" w:rsidRDefault="00D63F83" w:rsidP="00F373A3">
      <w:pPr>
        <w:shd w:val="clear" w:color="auto" w:fill="FFFFFF" w:themeFill="background1"/>
        <w:rPr>
          <w:b/>
          <w:sz w:val="24"/>
        </w:rPr>
      </w:pPr>
    </w:p>
    <w:p w:rsidR="00D63F83" w:rsidRPr="00DC31B1" w:rsidRDefault="00D63F83" w:rsidP="00D63F83">
      <w:pPr>
        <w:widowControl w:val="0"/>
        <w:tabs>
          <w:tab w:val="left" w:pos="993"/>
        </w:tabs>
        <w:suppressAutoHyphens/>
        <w:autoSpaceDN w:val="0"/>
        <w:ind w:left="567"/>
        <w:jc w:val="both"/>
        <w:textAlignment w:val="baseline"/>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14.</w:t>
      </w:r>
      <w:r w:rsidRPr="00DC31B1">
        <w:rPr>
          <w:sz w:val="24"/>
        </w:rPr>
        <w:t xml:space="preserve"> Про надання в оренду земельної ділянки</w:t>
      </w:r>
      <w:r w:rsidRPr="00DC31B1">
        <w:rPr>
          <w:sz w:val="24"/>
          <w:shd w:val="clear" w:color="auto" w:fill="FFFFFF"/>
        </w:rPr>
        <w:t>.</w:t>
      </w:r>
      <w:r w:rsidRPr="00DC31B1">
        <w:rPr>
          <w:sz w:val="24"/>
        </w:rPr>
        <w:t xml:space="preserve"> </w:t>
      </w:r>
    </w:p>
    <w:p w:rsidR="00D63F83" w:rsidRPr="00DC31B1" w:rsidRDefault="00D63F83" w:rsidP="00D63F83">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D63F83" w:rsidRPr="00DC31B1" w:rsidRDefault="00D63F83" w:rsidP="00D63F83">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D63F83" w:rsidRPr="00DC31B1" w:rsidRDefault="00D63F83" w:rsidP="00D63F83">
      <w:pPr>
        <w:shd w:val="clear" w:color="auto" w:fill="FFFFFF" w:themeFill="background1"/>
        <w:tabs>
          <w:tab w:val="left" w:pos="0"/>
        </w:tabs>
        <w:jc w:val="both"/>
        <w:rPr>
          <w:sz w:val="24"/>
        </w:rPr>
      </w:pPr>
      <w:r w:rsidRPr="00DC31B1">
        <w:rPr>
          <w:b/>
          <w:sz w:val="24"/>
        </w:rPr>
        <w:t xml:space="preserve">       </w:t>
      </w:r>
      <w:r w:rsidR="0006277A">
        <w:rPr>
          <w:b/>
          <w:sz w:val="24"/>
        </w:rPr>
        <w:t xml:space="preserve"> </w:t>
      </w:r>
      <w:r w:rsidRPr="00DC31B1">
        <w:rPr>
          <w:b/>
          <w:sz w:val="24"/>
        </w:rPr>
        <w:t xml:space="preserve"> ВИРІШИЛИ:  </w:t>
      </w:r>
      <w:r w:rsidRPr="00DC31B1">
        <w:rPr>
          <w:sz w:val="24"/>
        </w:rPr>
        <w:t xml:space="preserve">Надати висновок про погодження проекту рішення у цілому     </w:t>
      </w:r>
      <w:r w:rsidR="0006277A">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w:t>
      </w:r>
      <w:r w:rsidR="0006277A">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окремим документом висновок</w:t>
      </w:r>
      <w:r w:rsidR="0006277A">
        <w:rPr>
          <w:sz w:val="24"/>
        </w:rPr>
        <w:t xml:space="preserve">                      </w:t>
      </w:r>
      <w:r w:rsidRPr="00DC31B1">
        <w:rPr>
          <w:sz w:val="24"/>
        </w:rPr>
        <w:t xml:space="preserve"> не складався). </w:t>
      </w:r>
    </w:p>
    <w:p w:rsidR="00D63F83" w:rsidRPr="00DC31B1" w:rsidRDefault="00D63F83" w:rsidP="00D63F83">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Голосували:  «за» - 5</w:t>
      </w:r>
    </w:p>
    <w:p w:rsidR="00D63F83" w:rsidRPr="00DC31B1" w:rsidRDefault="00D63F83" w:rsidP="00D63F83">
      <w:pPr>
        <w:shd w:val="clear" w:color="auto" w:fill="FFFFFF" w:themeFill="background1"/>
        <w:ind w:left="4395"/>
        <w:jc w:val="both"/>
        <w:rPr>
          <w:sz w:val="24"/>
        </w:rPr>
      </w:pPr>
      <w:r w:rsidRPr="00DC31B1">
        <w:rPr>
          <w:sz w:val="24"/>
        </w:rPr>
        <w:t xml:space="preserve">                       «проти»  - немає</w:t>
      </w:r>
    </w:p>
    <w:p w:rsidR="00D63F83" w:rsidRPr="00DC31B1" w:rsidRDefault="00D63F83" w:rsidP="00D63F83">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DC31B1" w:rsidRPr="00DC31B1" w:rsidRDefault="00DC31B1" w:rsidP="00D63F83">
      <w:pPr>
        <w:shd w:val="clear" w:color="auto" w:fill="FFFFFF" w:themeFill="background1"/>
        <w:ind w:left="4395"/>
        <w:jc w:val="both"/>
        <w:rPr>
          <w:sz w:val="24"/>
        </w:rPr>
      </w:pPr>
    </w:p>
    <w:p w:rsidR="00D63F83" w:rsidRPr="00DC31B1" w:rsidRDefault="00D63F83" w:rsidP="00D63F83">
      <w:pPr>
        <w:widowControl w:val="0"/>
        <w:tabs>
          <w:tab w:val="left" w:pos="993"/>
        </w:tabs>
        <w:suppressAutoHyphens/>
        <w:autoSpaceDN w:val="0"/>
        <w:ind w:left="567"/>
        <w:jc w:val="both"/>
        <w:textAlignment w:val="baseline"/>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15.</w:t>
      </w:r>
      <w:r w:rsidRPr="00DC31B1">
        <w:rPr>
          <w:sz w:val="24"/>
        </w:rPr>
        <w:t xml:space="preserve"> Про надання в оренду земельної ділянки</w:t>
      </w:r>
      <w:r w:rsidRPr="00DC31B1">
        <w:rPr>
          <w:sz w:val="24"/>
          <w:shd w:val="clear" w:color="auto" w:fill="FFFFFF"/>
        </w:rPr>
        <w:t>.</w:t>
      </w:r>
      <w:r w:rsidRPr="00DC31B1">
        <w:rPr>
          <w:sz w:val="24"/>
        </w:rPr>
        <w:t xml:space="preserve"> </w:t>
      </w:r>
    </w:p>
    <w:p w:rsidR="00D63F83" w:rsidRPr="00DC31B1" w:rsidRDefault="00D63F83" w:rsidP="00D63F83">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D63F83" w:rsidRPr="00DC31B1" w:rsidRDefault="00D63F83" w:rsidP="00D63F83">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D63F83" w:rsidRPr="00DC31B1" w:rsidRDefault="00D63F83" w:rsidP="00D63F83">
      <w:pPr>
        <w:shd w:val="clear" w:color="auto" w:fill="FFFFFF" w:themeFill="background1"/>
        <w:tabs>
          <w:tab w:val="left" w:pos="0"/>
        </w:tabs>
        <w:jc w:val="both"/>
        <w:rPr>
          <w:sz w:val="24"/>
        </w:rPr>
      </w:pPr>
      <w:r w:rsidRPr="00DC31B1">
        <w:rPr>
          <w:b/>
          <w:sz w:val="24"/>
        </w:rPr>
        <w:t xml:space="preserve">      </w:t>
      </w:r>
      <w:r w:rsidR="0006277A">
        <w:rPr>
          <w:b/>
          <w:sz w:val="24"/>
        </w:rPr>
        <w:t xml:space="preserve"> </w:t>
      </w:r>
      <w:r w:rsidRPr="00DC31B1">
        <w:rPr>
          <w:b/>
          <w:sz w:val="24"/>
        </w:rPr>
        <w:t xml:space="preserve">  ВИРІШИЛИ:  </w:t>
      </w:r>
      <w:r w:rsidRPr="00DC31B1">
        <w:rPr>
          <w:sz w:val="24"/>
        </w:rPr>
        <w:t xml:space="preserve">Надати висновок про </w:t>
      </w:r>
      <w:r w:rsidR="00DC31B1" w:rsidRPr="00DC31B1">
        <w:rPr>
          <w:sz w:val="24"/>
        </w:rPr>
        <w:t xml:space="preserve">винесення </w:t>
      </w:r>
      <w:r w:rsidRPr="00DC31B1">
        <w:rPr>
          <w:sz w:val="24"/>
        </w:rPr>
        <w:t xml:space="preserve">проекту рішення </w:t>
      </w:r>
      <w:r w:rsidR="00DC31B1" w:rsidRPr="00DC31B1">
        <w:rPr>
          <w:sz w:val="24"/>
        </w:rPr>
        <w:t>на</w:t>
      </w:r>
      <w:r w:rsidRPr="00DC31B1">
        <w:rPr>
          <w:sz w:val="24"/>
        </w:rPr>
        <w:t xml:space="preserve"> розгляд </w:t>
      </w:r>
      <w:r w:rsidR="00DC31B1" w:rsidRPr="00DC31B1">
        <w:rPr>
          <w:sz w:val="24"/>
        </w:rPr>
        <w:t xml:space="preserve">всіх депутатів </w:t>
      </w:r>
      <w:r w:rsidRPr="00DC31B1">
        <w:rPr>
          <w:sz w:val="24"/>
        </w:rPr>
        <w:t xml:space="preserve">на пленарному засіданні сесії </w:t>
      </w:r>
      <w:proofErr w:type="spellStart"/>
      <w:r w:rsidRPr="00DC31B1">
        <w:rPr>
          <w:sz w:val="24"/>
        </w:rPr>
        <w:t>Кегичівської</w:t>
      </w:r>
      <w:proofErr w:type="spellEnd"/>
      <w:r w:rsidRPr="00DC31B1">
        <w:rPr>
          <w:sz w:val="24"/>
        </w:rPr>
        <w:t xml:space="preserve"> селищної ради  у запропонованій редакції</w:t>
      </w:r>
      <w:r w:rsidR="00303B27">
        <w:rPr>
          <w:sz w:val="24"/>
        </w:rPr>
        <w:t xml:space="preserve"> у </w:t>
      </w:r>
      <w:proofErr w:type="spellStart"/>
      <w:r w:rsidR="00303B27">
        <w:rPr>
          <w:sz w:val="24"/>
        </w:rPr>
        <w:t>звязку</w:t>
      </w:r>
      <w:proofErr w:type="spellEnd"/>
      <w:r w:rsidR="00303B27">
        <w:rPr>
          <w:sz w:val="24"/>
        </w:rPr>
        <w:t xml:space="preserve">   з надходженням заяв </w:t>
      </w:r>
      <w:r w:rsidR="00303B27">
        <w:rPr>
          <w:color w:val="000000"/>
          <w:sz w:val="24"/>
        </w:rPr>
        <w:t>ТОВ «СЛОБОЖАНСЬКЕ-АГРО» та  Іван</w:t>
      </w:r>
      <w:r w:rsidR="00303B27">
        <w:rPr>
          <w:color w:val="000000"/>
          <w:sz w:val="24"/>
        </w:rPr>
        <w:t>а</w:t>
      </w:r>
      <w:r w:rsidR="00303B27">
        <w:rPr>
          <w:color w:val="000000"/>
          <w:sz w:val="24"/>
        </w:rPr>
        <w:t xml:space="preserve"> ЛОГОШ</w:t>
      </w:r>
      <w:r w:rsidR="00303B27">
        <w:rPr>
          <w:color w:val="000000"/>
          <w:sz w:val="24"/>
        </w:rPr>
        <w:t xml:space="preserve">А </w:t>
      </w:r>
      <w:r w:rsidR="00303B27">
        <w:rPr>
          <w:sz w:val="24"/>
        </w:rPr>
        <w:t>п</w:t>
      </w:r>
      <w:r w:rsidR="00303B27" w:rsidRPr="00DC31B1">
        <w:rPr>
          <w:sz w:val="24"/>
        </w:rPr>
        <w:t>ро надання</w:t>
      </w:r>
      <w:r w:rsidR="00303B27">
        <w:rPr>
          <w:sz w:val="24"/>
        </w:rPr>
        <w:t xml:space="preserve">                  </w:t>
      </w:r>
      <w:r w:rsidR="00303B27" w:rsidRPr="00DC31B1">
        <w:rPr>
          <w:sz w:val="24"/>
        </w:rPr>
        <w:t xml:space="preserve"> в оренду</w:t>
      </w:r>
      <w:r w:rsidR="00303B27">
        <w:rPr>
          <w:sz w:val="24"/>
        </w:rPr>
        <w:t xml:space="preserve"> однієї і </w:t>
      </w:r>
      <w:proofErr w:type="spellStart"/>
      <w:r w:rsidR="00303B27">
        <w:rPr>
          <w:sz w:val="24"/>
        </w:rPr>
        <w:t>тієїж</w:t>
      </w:r>
      <w:proofErr w:type="spellEnd"/>
      <w:r w:rsidR="00303B27">
        <w:rPr>
          <w:sz w:val="24"/>
        </w:rPr>
        <w:t xml:space="preserve"> </w:t>
      </w:r>
      <w:r w:rsidR="00303B27" w:rsidRPr="00DC31B1">
        <w:rPr>
          <w:sz w:val="24"/>
        </w:rPr>
        <w:t xml:space="preserve"> земельної ділянки</w:t>
      </w:r>
      <w:r w:rsidRPr="00DC31B1">
        <w:rPr>
          <w:sz w:val="24"/>
        </w:rPr>
        <w:t>.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 xml:space="preserve">окремим документом висновок не складався). </w:t>
      </w:r>
    </w:p>
    <w:p w:rsidR="00D63F83" w:rsidRPr="00DC31B1" w:rsidRDefault="00D63F83" w:rsidP="00D63F83">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Голосували:  «за» - 5</w:t>
      </w:r>
    </w:p>
    <w:p w:rsidR="00D63F83" w:rsidRPr="00DC31B1" w:rsidRDefault="00D63F83" w:rsidP="00D63F83">
      <w:pPr>
        <w:shd w:val="clear" w:color="auto" w:fill="FFFFFF" w:themeFill="background1"/>
        <w:ind w:left="4395"/>
        <w:jc w:val="both"/>
        <w:rPr>
          <w:sz w:val="24"/>
        </w:rPr>
      </w:pPr>
      <w:r w:rsidRPr="00DC31B1">
        <w:rPr>
          <w:sz w:val="24"/>
        </w:rPr>
        <w:t xml:space="preserve">                       «проти»  - немає</w:t>
      </w:r>
    </w:p>
    <w:p w:rsidR="00D63F83" w:rsidRPr="00DC31B1" w:rsidRDefault="00D63F83" w:rsidP="00D63F83">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1C573C" w:rsidRPr="00DC31B1" w:rsidRDefault="001C573C"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4"/>
          <w:szCs w:val="24"/>
          <w:lang w:val="uk-UA"/>
        </w:rPr>
      </w:pPr>
    </w:p>
    <w:p w:rsidR="00D63F83" w:rsidRPr="00DC31B1" w:rsidRDefault="00D63F83" w:rsidP="00DC31B1">
      <w:pPr>
        <w:widowControl w:val="0"/>
        <w:tabs>
          <w:tab w:val="left" w:pos="993"/>
        </w:tabs>
        <w:suppressAutoHyphens/>
        <w:autoSpaceDN w:val="0"/>
        <w:ind w:firstLine="567"/>
        <w:jc w:val="both"/>
        <w:textAlignment w:val="baseline"/>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1</w:t>
      </w:r>
      <w:r w:rsidR="00303B27">
        <w:rPr>
          <w:rStyle w:val="11"/>
          <w:color w:val="000000"/>
          <w:sz w:val="24"/>
          <w:szCs w:val="24"/>
          <w:lang w:eastAsia="uk-UA"/>
        </w:rPr>
        <w:t>6</w:t>
      </w:r>
      <w:r w:rsidRPr="00DC31B1">
        <w:rPr>
          <w:rStyle w:val="11"/>
          <w:color w:val="000000"/>
          <w:sz w:val="24"/>
          <w:szCs w:val="24"/>
          <w:lang w:eastAsia="uk-UA"/>
        </w:rPr>
        <w:t>.</w:t>
      </w:r>
      <w:r w:rsidRPr="00DC31B1">
        <w:rPr>
          <w:sz w:val="24"/>
        </w:rPr>
        <w:t xml:space="preserve"> </w:t>
      </w:r>
      <w:r w:rsidRPr="00DC31B1">
        <w:rPr>
          <w:bCs/>
          <w:sz w:val="24"/>
        </w:rPr>
        <w:t xml:space="preserve">Про відмову у передачі земельної ділянки в оренду </w:t>
      </w:r>
      <w:proofErr w:type="spellStart"/>
      <w:r w:rsidR="0006277A">
        <w:rPr>
          <w:bCs/>
          <w:sz w:val="24"/>
        </w:rPr>
        <w:t>М</w:t>
      </w:r>
      <w:r w:rsidRPr="00DC31B1">
        <w:rPr>
          <w:bCs/>
          <w:sz w:val="24"/>
        </w:rPr>
        <w:t>анукян</w:t>
      </w:r>
      <w:proofErr w:type="spellEnd"/>
      <w:r w:rsidRPr="00DC31B1">
        <w:rPr>
          <w:bCs/>
          <w:sz w:val="24"/>
        </w:rPr>
        <w:t xml:space="preserve"> Н.М</w:t>
      </w:r>
      <w:r w:rsidRPr="00DC31B1">
        <w:rPr>
          <w:sz w:val="24"/>
          <w:shd w:val="clear" w:color="auto" w:fill="FFFFFF"/>
        </w:rPr>
        <w:t>.</w:t>
      </w:r>
      <w:r w:rsidRPr="00DC31B1">
        <w:rPr>
          <w:sz w:val="24"/>
        </w:rPr>
        <w:t xml:space="preserve"> </w:t>
      </w:r>
    </w:p>
    <w:p w:rsidR="00D63F83" w:rsidRPr="00DC31B1" w:rsidRDefault="00D63F83" w:rsidP="00D63F83">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D63F83" w:rsidRPr="00DC31B1" w:rsidRDefault="00D63F83" w:rsidP="00D63F83">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D63F83" w:rsidRPr="00DC31B1" w:rsidRDefault="00D63F83" w:rsidP="00D63F83">
      <w:pPr>
        <w:shd w:val="clear" w:color="auto" w:fill="FFFFFF" w:themeFill="background1"/>
        <w:tabs>
          <w:tab w:val="left" w:pos="0"/>
        </w:tabs>
        <w:jc w:val="both"/>
        <w:rPr>
          <w:sz w:val="24"/>
        </w:rPr>
      </w:pPr>
      <w:r w:rsidRPr="00DC31B1">
        <w:rPr>
          <w:b/>
          <w:sz w:val="24"/>
        </w:rPr>
        <w:t xml:space="preserve">       </w:t>
      </w:r>
      <w:r w:rsidR="0006277A">
        <w:rPr>
          <w:b/>
          <w:sz w:val="24"/>
        </w:rPr>
        <w:t xml:space="preserve"> </w:t>
      </w:r>
      <w:r w:rsidRPr="00DC31B1">
        <w:rPr>
          <w:b/>
          <w:sz w:val="24"/>
        </w:rPr>
        <w:t xml:space="preserve"> ВИРІШИЛИ:  </w:t>
      </w:r>
      <w:r w:rsidRPr="00DC31B1">
        <w:rPr>
          <w:sz w:val="24"/>
        </w:rPr>
        <w:t xml:space="preserve">Надати висновок про погодження проекту рішення у цілому   </w:t>
      </w:r>
      <w:r w:rsidR="0006277A">
        <w:rPr>
          <w:sz w:val="24"/>
        </w:rPr>
        <w:t xml:space="preserve">             </w:t>
      </w:r>
      <w:r w:rsidRPr="00DC31B1">
        <w:rPr>
          <w:sz w:val="24"/>
        </w:rPr>
        <w:t xml:space="preserve">                  та рекомендувати до розгляду на пленарному засіданні сесії </w:t>
      </w:r>
      <w:proofErr w:type="spellStart"/>
      <w:r w:rsidRPr="00DC31B1">
        <w:rPr>
          <w:sz w:val="24"/>
        </w:rPr>
        <w:t>Кегичівської</w:t>
      </w:r>
      <w:proofErr w:type="spellEnd"/>
      <w:r w:rsidRPr="00DC31B1">
        <w:rPr>
          <w:sz w:val="24"/>
        </w:rPr>
        <w:t xml:space="preserve"> селищної ради </w:t>
      </w:r>
      <w:r w:rsidR="0006277A">
        <w:rPr>
          <w:sz w:val="24"/>
        </w:rPr>
        <w:t xml:space="preserve">                    </w:t>
      </w:r>
      <w:r w:rsidRPr="00DC31B1">
        <w:rPr>
          <w:sz w:val="24"/>
        </w:rPr>
        <w:t xml:space="preserve"> у запропонованій редакції. (</w:t>
      </w:r>
      <w:r w:rsidRPr="00DC31B1">
        <w:rPr>
          <w:sz w:val="24"/>
          <w:lang w:val="ru-RU"/>
        </w:rPr>
        <w:t xml:space="preserve">З </w:t>
      </w:r>
      <w:proofErr w:type="spellStart"/>
      <w:r w:rsidRPr="00DC31B1">
        <w:rPr>
          <w:sz w:val="24"/>
          <w:lang w:val="ru-RU"/>
        </w:rPr>
        <w:t>огляду</w:t>
      </w:r>
      <w:proofErr w:type="spellEnd"/>
      <w:r w:rsidRPr="00DC31B1">
        <w:rPr>
          <w:sz w:val="24"/>
          <w:lang w:val="ru-RU"/>
        </w:rPr>
        <w:t xml:space="preserve"> на </w:t>
      </w:r>
      <w:proofErr w:type="spellStart"/>
      <w:r w:rsidRPr="00DC31B1">
        <w:rPr>
          <w:sz w:val="24"/>
          <w:lang w:val="ru-RU"/>
        </w:rPr>
        <w:t>військовий</w:t>
      </w:r>
      <w:proofErr w:type="spellEnd"/>
      <w:r w:rsidRPr="00DC31B1">
        <w:rPr>
          <w:sz w:val="24"/>
          <w:lang w:val="ru-RU"/>
        </w:rPr>
        <w:t xml:space="preserve"> час </w:t>
      </w:r>
      <w:r w:rsidRPr="00DC31B1">
        <w:rPr>
          <w:sz w:val="24"/>
        </w:rPr>
        <w:t>окремим документом висновок</w:t>
      </w:r>
      <w:r w:rsidR="0006277A">
        <w:rPr>
          <w:sz w:val="24"/>
        </w:rPr>
        <w:t xml:space="preserve">                       </w:t>
      </w:r>
      <w:r w:rsidRPr="00DC31B1">
        <w:rPr>
          <w:sz w:val="24"/>
        </w:rPr>
        <w:t xml:space="preserve"> не складався). </w:t>
      </w:r>
    </w:p>
    <w:p w:rsidR="00D63F83" w:rsidRPr="00DC31B1" w:rsidRDefault="00D63F83" w:rsidP="00D63F83">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Голосували:  «за» - 5</w:t>
      </w:r>
    </w:p>
    <w:p w:rsidR="00D63F83" w:rsidRPr="00DC31B1" w:rsidRDefault="00D63F83" w:rsidP="00D63F83">
      <w:pPr>
        <w:shd w:val="clear" w:color="auto" w:fill="FFFFFF" w:themeFill="background1"/>
        <w:ind w:left="4395"/>
        <w:jc w:val="both"/>
        <w:rPr>
          <w:sz w:val="24"/>
        </w:rPr>
      </w:pPr>
      <w:r w:rsidRPr="00DC31B1">
        <w:rPr>
          <w:sz w:val="24"/>
        </w:rPr>
        <w:t xml:space="preserve">                       «проти»  - немає</w:t>
      </w:r>
    </w:p>
    <w:p w:rsidR="00D63F83" w:rsidRPr="00DC31B1" w:rsidRDefault="00D63F83" w:rsidP="00D63F83">
      <w:pPr>
        <w:shd w:val="clear" w:color="auto" w:fill="FFFFFF" w:themeFill="background1"/>
        <w:ind w:left="4395"/>
        <w:jc w:val="both"/>
        <w:rPr>
          <w:sz w:val="24"/>
        </w:rPr>
      </w:pPr>
      <w:r w:rsidRPr="00DC31B1">
        <w:rPr>
          <w:sz w:val="24"/>
        </w:rPr>
        <w:lastRenderedPageBreak/>
        <w:t xml:space="preserve">                       «</w:t>
      </w:r>
      <w:proofErr w:type="spellStart"/>
      <w:r w:rsidRPr="00DC31B1">
        <w:rPr>
          <w:sz w:val="24"/>
        </w:rPr>
        <w:t>утрим</w:t>
      </w:r>
      <w:proofErr w:type="spellEnd"/>
      <w:r w:rsidRPr="00DC31B1">
        <w:rPr>
          <w:sz w:val="24"/>
        </w:rPr>
        <w:t>.» - немає</w:t>
      </w:r>
    </w:p>
    <w:p w:rsidR="00D63F83" w:rsidRPr="00DC31B1" w:rsidRDefault="00D63F83" w:rsidP="00D63F83">
      <w:pPr>
        <w:shd w:val="clear" w:color="auto" w:fill="FFFFFF" w:themeFill="background1"/>
        <w:ind w:left="4395"/>
        <w:jc w:val="both"/>
        <w:rPr>
          <w:sz w:val="24"/>
        </w:rPr>
      </w:pPr>
    </w:p>
    <w:p w:rsidR="00D63F83" w:rsidRPr="00DC31B1" w:rsidRDefault="00D63F83" w:rsidP="00D63F83">
      <w:pPr>
        <w:widowControl w:val="0"/>
        <w:tabs>
          <w:tab w:val="left" w:pos="993"/>
        </w:tabs>
        <w:suppressAutoHyphens/>
        <w:autoSpaceDN w:val="0"/>
        <w:ind w:left="567"/>
        <w:jc w:val="both"/>
        <w:textAlignment w:val="baseline"/>
        <w:rPr>
          <w:sz w:val="24"/>
        </w:rPr>
      </w:pPr>
      <w:r w:rsidRPr="00DC31B1">
        <w:rPr>
          <w:rStyle w:val="11"/>
          <w:color w:val="000000"/>
          <w:sz w:val="24"/>
          <w:szCs w:val="24"/>
          <w:lang w:eastAsia="uk-UA"/>
        </w:rPr>
        <w:t>СЛУХАЛИ</w:t>
      </w:r>
      <w:r w:rsidRPr="00DC31B1">
        <w:rPr>
          <w:b/>
          <w:sz w:val="24"/>
        </w:rPr>
        <w:t>:</w:t>
      </w:r>
      <w:r w:rsidRPr="00DC31B1">
        <w:rPr>
          <w:rStyle w:val="11"/>
          <w:color w:val="000000"/>
          <w:sz w:val="24"/>
          <w:szCs w:val="24"/>
          <w:lang w:eastAsia="uk-UA"/>
        </w:rPr>
        <w:t xml:space="preserve"> 1</w:t>
      </w:r>
      <w:r w:rsidR="00DC31B1" w:rsidRPr="00DC31B1">
        <w:rPr>
          <w:rStyle w:val="11"/>
          <w:color w:val="000000"/>
          <w:sz w:val="24"/>
          <w:szCs w:val="24"/>
          <w:lang w:eastAsia="uk-UA"/>
        </w:rPr>
        <w:t>7</w:t>
      </w:r>
      <w:r w:rsidRPr="00DC31B1">
        <w:rPr>
          <w:rStyle w:val="11"/>
          <w:color w:val="000000"/>
          <w:sz w:val="24"/>
          <w:szCs w:val="24"/>
          <w:lang w:eastAsia="uk-UA"/>
        </w:rPr>
        <w:t>.</w:t>
      </w:r>
      <w:r w:rsidRPr="00DC31B1">
        <w:rPr>
          <w:sz w:val="24"/>
        </w:rPr>
        <w:t xml:space="preserve"> Про надання в оренду земельної ділянки</w:t>
      </w:r>
      <w:r w:rsidRPr="00DC31B1">
        <w:rPr>
          <w:sz w:val="24"/>
          <w:shd w:val="clear" w:color="auto" w:fill="FFFFFF"/>
        </w:rPr>
        <w:t>.</w:t>
      </w:r>
      <w:r w:rsidRPr="00DC31B1">
        <w:rPr>
          <w:sz w:val="24"/>
        </w:rPr>
        <w:t xml:space="preserve"> </w:t>
      </w:r>
    </w:p>
    <w:p w:rsidR="00D63F83" w:rsidRPr="00DC31B1" w:rsidRDefault="00D63F83" w:rsidP="00D63F83">
      <w:pPr>
        <w:shd w:val="clear" w:color="auto" w:fill="FFFFFF" w:themeFill="background1"/>
        <w:tabs>
          <w:tab w:val="left" w:pos="851"/>
          <w:tab w:val="left" w:pos="1134"/>
          <w:tab w:val="left" w:pos="9639"/>
        </w:tabs>
        <w:ind w:firstLine="567"/>
        <w:jc w:val="both"/>
        <w:rPr>
          <w:sz w:val="24"/>
        </w:rPr>
      </w:pPr>
      <w:r w:rsidRPr="00DC31B1">
        <w:rPr>
          <w:sz w:val="24"/>
        </w:rPr>
        <w:t xml:space="preserve">Доповідає: Людмила ЛУК’ЯНЧЕНКО – головний спеціаліст відділу земельних відносин                      та економічного розвитку </w:t>
      </w:r>
      <w:proofErr w:type="spellStart"/>
      <w:r w:rsidRPr="00DC31B1">
        <w:rPr>
          <w:sz w:val="24"/>
        </w:rPr>
        <w:t>Кегичівської</w:t>
      </w:r>
      <w:proofErr w:type="spellEnd"/>
      <w:r w:rsidRPr="00DC31B1">
        <w:rPr>
          <w:sz w:val="24"/>
        </w:rPr>
        <w:t xml:space="preserve"> селищної ради.</w:t>
      </w:r>
    </w:p>
    <w:p w:rsidR="00D63F83" w:rsidRPr="00DC31B1" w:rsidRDefault="00D63F83" w:rsidP="00D63F83">
      <w:pPr>
        <w:shd w:val="clear" w:color="auto" w:fill="FFFFFF" w:themeFill="background1"/>
        <w:tabs>
          <w:tab w:val="left" w:pos="851"/>
          <w:tab w:val="left" w:pos="1134"/>
          <w:tab w:val="left" w:pos="9639"/>
        </w:tabs>
        <w:jc w:val="both"/>
        <w:rPr>
          <w:b/>
          <w:sz w:val="24"/>
        </w:rPr>
      </w:pPr>
      <w:r w:rsidRPr="00DC31B1">
        <w:rPr>
          <w:sz w:val="24"/>
          <w:lang w:val="ru-RU"/>
        </w:rPr>
        <w:t xml:space="preserve">Члени </w:t>
      </w:r>
      <w:proofErr w:type="spellStart"/>
      <w:r w:rsidRPr="00DC31B1">
        <w:rPr>
          <w:sz w:val="24"/>
          <w:lang w:val="ru-RU"/>
        </w:rPr>
        <w:t>комісії</w:t>
      </w:r>
      <w:proofErr w:type="spellEnd"/>
      <w:r w:rsidRPr="00DC31B1">
        <w:rPr>
          <w:sz w:val="24"/>
          <w:lang w:val="ru-RU"/>
        </w:rPr>
        <w:t xml:space="preserve"> </w:t>
      </w:r>
      <w:proofErr w:type="spellStart"/>
      <w:r w:rsidRPr="00DC31B1">
        <w:rPr>
          <w:sz w:val="24"/>
          <w:lang w:val="ru-RU"/>
        </w:rPr>
        <w:t>розглянули</w:t>
      </w:r>
      <w:proofErr w:type="spellEnd"/>
      <w:r w:rsidRPr="00DC31B1">
        <w:rPr>
          <w:sz w:val="24"/>
          <w:lang w:val="ru-RU"/>
        </w:rPr>
        <w:t xml:space="preserve"> </w:t>
      </w:r>
      <w:proofErr w:type="spellStart"/>
      <w:r w:rsidRPr="00DC31B1">
        <w:rPr>
          <w:sz w:val="24"/>
          <w:lang w:val="ru-RU"/>
        </w:rPr>
        <w:t>проєкт</w:t>
      </w:r>
      <w:proofErr w:type="spellEnd"/>
      <w:r w:rsidRPr="00DC31B1">
        <w:rPr>
          <w:sz w:val="24"/>
          <w:lang w:val="ru-RU"/>
        </w:rPr>
        <w:t xml:space="preserve"> </w:t>
      </w:r>
      <w:proofErr w:type="spellStart"/>
      <w:proofErr w:type="gramStart"/>
      <w:r w:rsidRPr="00DC31B1">
        <w:rPr>
          <w:sz w:val="24"/>
          <w:lang w:val="ru-RU"/>
        </w:rPr>
        <w:t>р</w:t>
      </w:r>
      <w:proofErr w:type="gramEnd"/>
      <w:r w:rsidRPr="00DC31B1">
        <w:rPr>
          <w:sz w:val="24"/>
          <w:lang w:val="ru-RU"/>
        </w:rPr>
        <w:t>ішення</w:t>
      </w:r>
      <w:proofErr w:type="spellEnd"/>
      <w:r w:rsidRPr="00DC31B1">
        <w:rPr>
          <w:b/>
          <w:sz w:val="24"/>
        </w:rPr>
        <w:t xml:space="preserve">. </w:t>
      </w:r>
    </w:p>
    <w:p w:rsidR="00DC31B1" w:rsidRPr="00DC31B1" w:rsidRDefault="00D63F83" w:rsidP="00D63F83">
      <w:pPr>
        <w:shd w:val="clear" w:color="auto" w:fill="FFFFFF" w:themeFill="background1"/>
        <w:tabs>
          <w:tab w:val="left" w:pos="0"/>
        </w:tabs>
        <w:jc w:val="both"/>
        <w:rPr>
          <w:sz w:val="24"/>
        </w:rPr>
      </w:pPr>
      <w:r w:rsidRPr="00DC31B1">
        <w:rPr>
          <w:b/>
          <w:sz w:val="24"/>
        </w:rPr>
        <w:t xml:space="preserve">      </w:t>
      </w:r>
      <w:r w:rsidR="0006277A">
        <w:rPr>
          <w:b/>
          <w:sz w:val="24"/>
        </w:rPr>
        <w:t xml:space="preserve"> </w:t>
      </w:r>
      <w:r w:rsidRPr="00DC31B1">
        <w:rPr>
          <w:b/>
          <w:sz w:val="24"/>
        </w:rPr>
        <w:t xml:space="preserve">  ВИРІШИЛИ:  </w:t>
      </w:r>
      <w:r w:rsidR="00303B27" w:rsidRPr="00DC31B1">
        <w:rPr>
          <w:sz w:val="24"/>
        </w:rPr>
        <w:t xml:space="preserve">Надати висновок про винесення проекту рішення на розгляд всіх депутатів на пленарному засіданні сесії </w:t>
      </w:r>
      <w:proofErr w:type="spellStart"/>
      <w:r w:rsidR="00303B27" w:rsidRPr="00DC31B1">
        <w:rPr>
          <w:sz w:val="24"/>
        </w:rPr>
        <w:t>Кегичівської</w:t>
      </w:r>
      <w:proofErr w:type="spellEnd"/>
      <w:r w:rsidR="00303B27" w:rsidRPr="00DC31B1">
        <w:rPr>
          <w:sz w:val="24"/>
        </w:rPr>
        <w:t xml:space="preserve"> селищної ради  у запропонованій редакції</w:t>
      </w:r>
      <w:r w:rsidR="00303B27">
        <w:rPr>
          <w:sz w:val="24"/>
        </w:rPr>
        <w:t xml:space="preserve"> у </w:t>
      </w:r>
      <w:proofErr w:type="spellStart"/>
      <w:r w:rsidR="00303B27">
        <w:rPr>
          <w:sz w:val="24"/>
        </w:rPr>
        <w:t>звязку</w:t>
      </w:r>
      <w:proofErr w:type="spellEnd"/>
      <w:r w:rsidR="00303B27">
        <w:rPr>
          <w:sz w:val="24"/>
        </w:rPr>
        <w:t xml:space="preserve">   з надходженням заяв </w:t>
      </w:r>
      <w:r w:rsidR="00303B27">
        <w:rPr>
          <w:color w:val="000000"/>
          <w:sz w:val="24"/>
        </w:rPr>
        <w:t xml:space="preserve">ТОВ «СЛОБОЖАНСЬКЕ-АГРО» та  Івана ЛОГОША </w:t>
      </w:r>
      <w:r w:rsidR="00303B27">
        <w:rPr>
          <w:sz w:val="24"/>
        </w:rPr>
        <w:t>п</w:t>
      </w:r>
      <w:r w:rsidR="00303B27" w:rsidRPr="00DC31B1">
        <w:rPr>
          <w:sz w:val="24"/>
        </w:rPr>
        <w:t>ро надання</w:t>
      </w:r>
      <w:r w:rsidR="00303B27">
        <w:rPr>
          <w:sz w:val="24"/>
        </w:rPr>
        <w:t xml:space="preserve">                  </w:t>
      </w:r>
      <w:r w:rsidR="00303B27" w:rsidRPr="00DC31B1">
        <w:rPr>
          <w:sz w:val="24"/>
        </w:rPr>
        <w:t xml:space="preserve"> в оренду</w:t>
      </w:r>
      <w:r w:rsidR="00303B27">
        <w:rPr>
          <w:sz w:val="24"/>
        </w:rPr>
        <w:t xml:space="preserve"> однієї і </w:t>
      </w:r>
      <w:proofErr w:type="spellStart"/>
      <w:r w:rsidR="00303B27">
        <w:rPr>
          <w:sz w:val="24"/>
        </w:rPr>
        <w:t>тієїж</w:t>
      </w:r>
      <w:proofErr w:type="spellEnd"/>
      <w:r w:rsidR="00303B27">
        <w:rPr>
          <w:sz w:val="24"/>
        </w:rPr>
        <w:t xml:space="preserve"> </w:t>
      </w:r>
      <w:r w:rsidR="00303B27" w:rsidRPr="00DC31B1">
        <w:rPr>
          <w:sz w:val="24"/>
        </w:rPr>
        <w:t xml:space="preserve"> земельної ділянки. (</w:t>
      </w:r>
      <w:r w:rsidR="00303B27" w:rsidRPr="00DC31B1">
        <w:rPr>
          <w:sz w:val="24"/>
          <w:lang w:val="ru-RU"/>
        </w:rPr>
        <w:t xml:space="preserve">З </w:t>
      </w:r>
      <w:proofErr w:type="spellStart"/>
      <w:r w:rsidR="00303B27" w:rsidRPr="00DC31B1">
        <w:rPr>
          <w:sz w:val="24"/>
          <w:lang w:val="ru-RU"/>
        </w:rPr>
        <w:t>огляду</w:t>
      </w:r>
      <w:proofErr w:type="spellEnd"/>
      <w:r w:rsidR="00303B27" w:rsidRPr="00DC31B1">
        <w:rPr>
          <w:sz w:val="24"/>
          <w:lang w:val="ru-RU"/>
        </w:rPr>
        <w:t xml:space="preserve"> на </w:t>
      </w:r>
      <w:proofErr w:type="spellStart"/>
      <w:r w:rsidR="00303B27" w:rsidRPr="00DC31B1">
        <w:rPr>
          <w:sz w:val="24"/>
          <w:lang w:val="ru-RU"/>
        </w:rPr>
        <w:t>військовий</w:t>
      </w:r>
      <w:proofErr w:type="spellEnd"/>
      <w:r w:rsidR="00303B27" w:rsidRPr="00DC31B1">
        <w:rPr>
          <w:sz w:val="24"/>
          <w:lang w:val="ru-RU"/>
        </w:rPr>
        <w:t xml:space="preserve"> час </w:t>
      </w:r>
      <w:r w:rsidR="00303B27" w:rsidRPr="00DC31B1">
        <w:rPr>
          <w:sz w:val="24"/>
        </w:rPr>
        <w:t xml:space="preserve">окремим документом висновок не складався). </w:t>
      </w:r>
      <w:bookmarkStart w:id="0" w:name="_GoBack"/>
      <w:bookmarkEnd w:id="0"/>
    </w:p>
    <w:p w:rsidR="00D63F83" w:rsidRPr="00DC31B1" w:rsidRDefault="00D63F83" w:rsidP="00D63F83">
      <w:pPr>
        <w:shd w:val="clear" w:color="auto" w:fill="FFFFFF" w:themeFill="background1"/>
        <w:tabs>
          <w:tab w:val="left" w:pos="0"/>
        </w:tabs>
        <w:jc w:val="both"/>
        <w:rPr>
          <w:sz w:val="24"/>
        </w:rPr>
      </w:pPr>
      <w:r w:rsidRPr="00DC31B1">
        <w:rPr>
          <w:sz w:val="24"/>
        </w:rPr>
        <w:t xml:space="preserve">                                                    </w:t>
      </w:r>
      <w:r w:rsidR="0006277A">
        <w:rPr>
          <w:sz w:val="24"/>
        </w:rPr>
        <w:t xml:space="preserve">              </w:t>
      </w:r>
      <w:r w:rsidRPr="00DC31B1">
        <w:rPr>
          <w:sz w:val="24"/>
        </w:rPr>
        <w:t xml:space="preserve">       Голосували:  «за» - 5</w:t>
      </w:r>
    </w:p>
    <w:p w:rsidR="00D63F83" w:rsidRPr="00DC31B1" w:rsidRDefault="00D63F83" w:rsidP="00D63F83">
      <w:pPr>
        <w:shd w:val="clear" w:color="auto" w:fill="FFFFFF" w:themeFill="background1"/>
        <w:ind w:left="4395"/>
        <w:jc w:val="both"/>
        <w:rPr>
          <w:sz w:val="24"/>
        </w:rPr>
      </w:pPr>
      <w:r w:rsidRPr="00DC31B1">
        <w:rPr>
          <w:sz w:val="24"/>
        </w:rPr>
        <w:t xml:space="preserve">                       «проти»  - немає</w:t>
      </w:r>
    </w:p>
    <w:p w:rsidR="00D63F83" w:rsidRPr="00DC31B1" w:rsidRDefault="00D63F83" w:rsidP="00D63F83">
      <w:pPr>
        <w:shd w:val="clear" w:color="auto" w:fill="FFFFFF" w:themeFill="background1"/>
        <w:ind w:left="4395"/>
        <w:jc w:val="both"/>
        <w:rPr>
          <w:sz w:val="24"/>
        </w:rPr>
      </w:pPr>
      <w:r w:rsidRPr="00DC31B1">
        <w:rPr>
          <w:sz w:val="24"/>
        </w:rPr>
        <w:t xml:space="preserve">                       «</w:t>
      </w:r>
      <w:proofErr w:type="spellStart"/>
      <w:r w:rsidRPr="00DC31B1">
        <w:rPr>
          <w:sz w:val="24"/>
        </w:rPr>
        <w:t>утрим</w:t>
      </w:r>
      <w:proofErr w:type="spellEnd"/>
      <w:r w:rsidRPr="00DC31B1">
        <w:rPr>
          <w:sz w:val="24"/>
        </w:rPr>
        <w:t>.» - немає</w:t>
      </w:r>
    </w:p>
    <w:p w:rsidR="00D63F83" w:rsidRPr="00DC31B1" w:rsidRDefault="00D63F83"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4"/>
          <w:szCs w:val="24"/>
          <w:lang w:val="uk-UA"/>
        </w:rPr>
      </w:pPr>
    </w:p>
    <w:p w:rsidR="00D63F83" w:rsidRPr="00DC31B1" w:rsidRDefault="00D63F83"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4"/>
          <w:szCs w:val="24"/>
          <w:lang w:val="uk-UA"/>
        </w:rPr>
      </w:pPr>
    </w:p>
    <w:p w:rsidR="00255CFF" w:rsidRPr="00DC31B1" w:rsidRDefault="00255CFF" w:rsidP="0006277A">
      <w:pPr>
        <w:pStyle w:val="a5"/>
        <w:shd w:val="clear" w:color="auto" w:fill="FFFFFF"/>
        <w:tabs>
          <w:tab w:val="left" w:pos="-284"/>
          <w:tab w:val="left" w:pos="-142"/>
          <w:tab w:val="left" w:pos="0"/>
          <w:tab w:val="left" w:pos="7088"/>
        </w:tabs>
        <w:ind w:firstLine="567"/>
        <w:rPr>
          <w:b/>
          <w:sz w:val="24"/>
          <w:shd w:val="clear" w:color="auto" w:fill="FFFFFF"/>
        </w:rPr>
      </w:pPr>
      <w:r w:rsidRPr="00DC31B1">
        <w:rPr>
          <w:b/>
          <w:sz w:val="24"/>
          <w:shd w:val="clear" w:color="auto" w:fill="FFFFFF"/>
        </w:rPr>
        <w:t xml:space="preserve">Голова комісії                                                            </w:t>
      </w:r>
      <w:r w:rsidR="0006277A">
        <w:rPr>
          <w:b/>
          <w:sz w:val="24"/>
          <w:shd w:val="clear" w:color="auto" w:fill="FFFFFF"/>
        </w:rPr>
        <w:t xml:space="preserve">                      </w:t>
      </w:r>
      <w:r w:rsidRPr="00DC31B1">
        <w:rPr>
          <w:b/>
          <w:sz w:val="24"/>
          <w:shd w:val="clear" w:color="auto" w:fill="FFFFFF"/>
        </w:rPr>
        <w:t>Віталій ПИВОВАР</w:t>
      </w:r>
    </w:p>
    <w:p w:rsidR="007A5434" w:rsidRPr="00DC31B1" w:rsidRDefault="007A5434" w:rsidP="007E5411">
      <w:pPr>
        <w:pStyle w:val="a5"/>
        <w:shd w:val="clear" w:color="auto" w:fill="FFFFFF"/>
        <w:tabs>
          <w:tab w:val="left" w:pos="-284"/>
          <w:tab w:val="left" w:pos="-142"/>
          <w:tab w:val="left" w:pos="0"/>
        </w:tabs>
        <w:ind w:firstLine="567"/>
        <w:rPr>
          <w:b/>
          <w:sz w:val="24"/>
          <w:shd w:val="clear" w:color="auto" w:fill="FFFFFF"/>
        </w:rPr>
      </w:pPr>
    </w:p>
    <w:p w:rsidR="00AF551B" w:rsidRPr="00DC31B1" w:rsidRDefault="00AF551B" w:rsidP="0006277A">
      <w:pPr>
        <w:pStyle w:val="a5"/>
        <w:shd w:val="clear" w:color="auto" w:fill="FFFFFF"/>
        <w:tabs>
          <w:tab w:val="left" w:pos="-284"/>
          <w:tab w:val="left" w:pos="-142"/>
          <w:tab w:val="left" w:pos="0"/>
          <w:tab w:val="left" w:pos="7088"/>
        </w:tabs>
        <w:ind w:firstLine="567"/>
        <w:rPr>
          <w:b/>
          <w:sz w:val="24"/>
          <w:shd w:val="clear" w:color="auto" w:fill="FFFFFF"/>
        </w:rPr>
      </w:pPr>
      <w:r w:rsidRPr="00DC31B1">
        <w:rPr>
          <w:b/>
          <w:sz w:val="24"/>
          <w:shd w:val="clear" w:color="auto" w:fill="FFFFFF"/>
        </w:rPr>
        <w:t xml:space="preserve">Секретар                                                                   </w:t>
      </w:r>
      <w:r w:rsidR="0006277A">
        <w:rPr>
          <w:b/>
          <w:sz w:val="24"/>
          <w:shd w:val="clear" w:color="auto" w:fill="FFFFFF"/>
        </w:rPr>
        <w:t xml:space="preserve">                      </w:t>
      </w:r>
      <w:r w:rsidRPr="00DC31B1">
        <w:rPr>
          <w:b/>
          <w:sz w:val="24"/>
          <w:shd w:val="clear" w:color="auto" w:fill="FFFFFF"/>
        </w:rPr>
        <w:t xml:space="preserve">  </w:t>
      </w:r>
      <w:r w:rsidR="00D63F83" w:rsidRPr="00DC31B1">
        <w:rPr>
          <w:b/>
          <w:sz w:val="24"/>
          <w:shd w:val="clear" w:color="auto" w:fill="FFFFFF"/>
        </w:rPr>
        <w:t>Іван БЕЗРУК</w:t>
      </w:r>
    </w:p>
    <w:p w:rsidR="007A5434" w:rsidRPr="008F716E" w:rsidRDefault="007A5434" w:rsidP="007E5411">
      <w:pPr>
        <w:pStyle w:val="a5"/>
        <w:shd w:val="clear" w:color="auto" w:fill="FFFFFF"/>
        <w:tabs>
          <w:tab w:val="left" w:pos="-284"/>
          <w:tab w:val="left" w:pos="-142"/>
          <w:tab w:val="left" w:pos="0"/>
        </w:tabs>
        <w:ind w:firstLine="567"/>
        <w:rPr>
          <w:b/>
          <w:szCs w:val="28"/>
          <w:shd w:val="clear" w:color="auto" w:fill="FFFFFF"/>
        </w:rPr>
      </w:pPr>
    </w:p>
    <w:p w:rsidR="007E5411" w:rsidRPr="008F716E" w:rsidRDefault="007E5411">
      <w:pPr>
        <w:pStyle w:val="a5"/>
        <w:shd w:val="clear" w:color="auto" w:fill="FFFFFF"/>
        <w:tabs>
          <w:tab w:val="left" w:pos="-284"/>
          <w:tab w:val="left" w:pos="-142"/>
          <w:tab w:val="left" w:pos="0"/>
        </w:tabs>
        <w:ind w:firstLine="567"/>
        <w:rPr>
          <w:sz w:val="24"/>
          <w:shd w:val="clear" w:color="auto" w:fill="FFFFFF"/>
        </w:rPr>
      </w:pPr>
    </w:p>
    <w:sectPr w:rsidR="007E5411" w:rsidRPr="008F716E"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D45" w:rsidRDefault="00155D45">
      <w:r>
        <w:separator/>
      </w:r>
    </w:p>
  </w:endnote>
  <w:endnote w:type="continuationSeparator" w:id="0">
    <w:p w:rsidR="00155D45" w:rsidRDefault="0015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D45" w:rsidRDefault="00155D45">
      <w:r>
        <w:separator/>
      </w:r>
    </w:p>
  </w:footnote>
  <w:footnote w:type="continuationSeparator" w:id="0">
    <w:p w:rsidR="00155D45" w:rsidRDefault="00155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3A3" w:rsidRDefault="00F373A3"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373A3" w:rsidRDefault="00F373A3"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F373A3" w:rsidRDefault="00F373A3">
        <w:pPr>
          <w:pStyle w:val="a9"/>
          <w:jc w:val="center"/>
        </w:pPr>
        <w:r>
          <w:fldChar w:fldCharType="begin"/>
        </w:r>
        <w:r>
          <w:instrText xml:space="preserve"> PAGE   \* MERGEFORMAT </w:instrText>
        </w:r>
        <w:r>
          <w:fldChar w:fldCharType="separate"/>
        </w:r>
        <w:r w:rsidR="00303B27">
          <w:rPr>
            <w:noProof/>
          </w:rPr>
          <w:t>6</w:t>
        </w:r>
        <w:r>
          <w:rPr>
            <w:noProof/>
          </w:rPr>
          <w:fldChar w:fldCharType="end"/>
        </w:r>
      </w:p>
    </w:sdtContent>
  </w:sdt>
  <w:p w:rsidR="00F373A3" w:rsidRPr="007637C6" w:rsidRDefault="00F373A3"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69F"/>
    <w:multiLevelType w:val="hybridMultilevel"/>
    <w:tmpl w:val="AFB8C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E2C57"/>
    <w:multiLevelType w:val="hybridMultilevel"/>
    <w:tmpl w:val="9B4AE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96B90"/>
    <w:multiLevelType w:val="hybridMultilevel"/>
    <w:tmpl w:val="74904B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5831289"/>
    <w:multiLevelType w:val="hybridMultilevel"/>
    <w:tmpl w:val="93720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00BB4"/>
    <w:multiLevelType w:val="hybridMultilevel"/>
    <w:tmpl w:val="582AC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C2072"/>
    <w:multiLevelType w:val="hybridMultilevel"/>
    <w:tmpl w:val="D6F4E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E91BE9"/>
    <w:multiLevelType w:val="hybridMultilevel"/>
    <w:tmpl w:val="FA648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1557A8"/>
    <w:multiLevelType w:val="hybridMultilevel"/>
    <w:tmpl w:val="AFA877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E72B5C"/>
    <w:multiLevelType w:val="hybridMultilevel"/>
    <w:tmpl w:val="287ECE5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717061C"/>
    <w:multiLevelType w:val="hybridMultilevel"/>
    <w:tmpl w:val="3C9C97C8"/>
    <w:lvl w:ilvl="0" w:tplc="A54E0B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B6C3D"/>
    <w:multiLevelType w:val="hybridMultilevel"/>
    <w:tmpl w:val="4916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7972C1"/>
    <w:multiLevelType w:val="hybridMultilevel"/>
    <w:tmpl w:val="491AFB7C"/>
    <w:lvl w:ilvl="0" w:tplc="7824685A">
      <w:start w:val="1"/>
      <w:numFmt w:val="decimal"/>
      <w:lvlText w:val="%1."/>
      <w:lvlJc w:val="left"/>
      <w:pPr>
        <w:ind w:left="1353" w:hanging="360"/>
      </w:pPr>
      <w:rPr>
        <w:sz w:val="24"/>
        <w:szCs w:val="24"/>
      </w:rPr>
    </w:lvl>
    <w:lvl w:ilvl="1" w:tplc="04190019">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2">
    <w:nsid w:val="1D4C29B0"/>
    <w:multiLevelType w:val="hybridMultilevel"/>
    <w:tmpl w:val="17C2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60244E"/>
    <w:multiLevelType w:val="hybridMultilevel"/>
    <w:tmpl w:val="ED207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387445"/>
    <w:multiLevelType w:val="hybridMultilevel"/>
    <w:tmpl w:val="A09632CE"/>
    <w:lvl w:ilvl="0" w:tplc="6C823F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3E6783"/>
    <w:multiLevelType w:val="hybridMultilevel"/>
    <w:tmpl w:val="B70A8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C2721A"/>
    <w:multiLevelType w:val="hybridMultilevel"/>
    <w:tmpl w:val="5202A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684182"/>
    <w:multiLevelType w:val="hybridMultilevel"/>
    <w:tmpl w:val="B562D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085D4D"/>
    <w:multiLevelType w:val="hybridMultilevel"/>
    <w:tmpl w:val="41861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1B646A"/>
    <w:multiLevelType w:val="hybridMultilevel"/>
    <w:tmpl w:val="1CE4BDE0"/>
    <w:lvl w:ilvl="0" w:tplc="32C055C8">
      <w:start w:val="38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CC372B"/>
    <w:multiLevelType w:val="hybridMultilevel"/>
    <w:tmpl w:val="7D0CA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9A1A57"/>
    <w:multiLevelType w:val="hybridMultilevel"/>
    <w:tmpl w:val="5CF478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FA57076"/>
    <w:multiLevelType w:val="hybridMultilevel"/>
    <w:tmpl w:val="DF6CDC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2E46D73"/>
    <w:multiLevelType w:val="hybridMultilevel"/>
    <w:tmpl w:val="4BB03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D93"/>
    <w:multiLevelType w:val="hybridMultilevel"/>
    <w:tmpl w:val="F2A8C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6A15CA"/>
    <w:multiLevelType w:val="hybridMultilevel"/>
    <w:tmpl w:val="3EFCC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8121A1"/>
    <w:multiLevelType w:val="hybridMultilevel"/>
    <w:tmpl w:val="207C97E2"/>
    <w:lvl w:ilvl="0" w:tplc="AC0012B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A75103"/>
    <w:multiLevelType w:val="hybridMultilevel"/>
    <w:tmpl w:val="531AA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A1087A"/>
    <w:multiLevelType w:val="hybridMultilevel"/>
    <w:tmpl w:val="A56CD36C"/>
    <w:lvl w:ilvl="0" w:tplc="0CA0C260">
      <w:start w:val="1"/>
      <w:numFmt w:val="decimal"/>
      <w:lvlText w:val="%1."/>
      <w:lvlJc w:val="left"/>
      <w:pPr>
        <w:ind w:left="644"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9">
    <w:nsid w:val="53105513"/>
    <w:multiLevelType w:val="hybridMultilevel"/>
    <w:tmpl w:val="05760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9D273B"/>
    <w:multiLevelType w:val="hybridMultilevel"/>
    <w:tmpl w:val="6E96C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EF71CC"/>
    <w:multiLevelType w:val="hybridMultilevel"/>
    <w:tmpl w:val="DD047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B6498E"/>
    <w:multiLevelType w:val="hybridMultilevel"/>
    <w:tmpl w:val="15E40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C64CF"/>
    <w:multiLevelType w:val="hybridMultilevel"/>
    <w:tmpl w:val="5C9C6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322C98"/>
    <w:multiLevelType w:val="hybridMultilevel"/>
    <w:tmpl w:val="E23EE88A"/>
    <w:lvl w:ilvl="0" w:tplc="C4CA185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5">
    <w:nsid w:val="643C1644"/>
    <w:multiLevelType w:val="hybridMultilevel"/>
    <w:tmpl w:val="D764A262"/>
    <w:lvl w:ilvl="0" w:tplc="1FBE3F24">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387C06"/>
    <w:multiLevelType w:val="hybridMultilevel"/>
    <w:tmpl w:val="7F660C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B822441"/>
    <w:multiLevelType w:val="hybridMultilevel"/>
    <w:tmpl w:val="0602F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A44580"/>
    <w:multiLevelType w:val="hybridMultilevel"/>
    <w:tmpl w:val="08E6C092"/>
    <w:lvl w:ilvl="0" w:tplc="D244F0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532D55"/>
    <w:multiLevelType w:val="hybridMultilevel"/>
    <w:tmpl w:val="A4D89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9C5111"/>
    <w:multiLevelType w:val="hybridMultilevel"/>
    <w:tmpl w:val="F8F42DC2"/>
    <w:lvl w:ilvl="0" w:tplc="7B96B878">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4A41633"/>
    <w:multiLevelType w:val="hybridMultilevel"/>
    <w:tmpl w:val="D4CAF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B82797"/>
    <w:multiLevelType w:val="hybridMultilevel"/>
    <w:tmpl w:val="239C9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5"/>
  </w:num>
  <w:num w:numId="3">
    <w:abstractNumId w:val="7"/>
  </w:num>
  <w:num w:numId="4">
    <w:abstractNumId w:val="37"/>
  </w:num>
  <w:num w:numId="5">
    <w:abstractNumId w:val="38"/>
  </w:num>
  <w:num w:numId="6">
    <w:abstractNumId w:val="9"/>
  </w:num>
  <w:num w:numId="7">
    <w:abstractNumId w:val="42"/>
  </w:num>
  <w:num w:numId="8">
    <w:abstractNumId w:val="14"/>
  </w:num>
  <w:num w:numId="9">
    <w:abstractNumId w:val="19"/>
  </w:num>
  <w:num w:numId="10">
    <w:abstractNumId w:val="24"/>
  </w:num>
  <w:num w:numId="11">
    <w:abstractNumId w:val="26"/>
  </w:num>
  <w:num w:numId="12">
    <w:abstractNumId w:val="35"/>
  </w:num>
  <w:num w:numId="13">
    <w:abstractNumId w:val="28"/>
  </w:num>
  <w:num w:numId="14">
    <w:abstractNumId w:val="12"/>
  </w:num>
  <w:num w:numId="15">
    <w:abstractNumId w:val="20"/>
  </w:num>
  <w:num w:numId="16">
    <w:abstractNumId w:val="23"/>
  </w:num>
  <w:num w:numId="17">
    <w:abstractNumId w:val="21"/>
  </w:num>
  <w:num w:numId="18">
    <w:abstractNumId w:val="29"/>
  </w:num>
  <w:num w:numId="19">
    <w:abstractNumId w:val="15"/>
  </w:num>
  <w:num w:numId="20">
    <w:abstractNumId w:val="33"/>
  </w:num>
  <w:num w:numId="21">
    <w:abstractNumId w:val="31"/>
  </w:num>
  <w:num w:numId="22">
    <w:abstractNumId w:val="41"/>
  </w:num>
  <w:num w:numId="23">
    <w:abstractNumId w:val="18"/>
  </w:num>
  <w:num w:numId="24">
    <w:abstractNumId w:val="17"/>
  </w:num>
  <w:num w:numId="25">
    <w:abstractNumId w:val="32"/>
  </w:num>
  <w:num w:numId="26">
    <w:abstractNumId w:val="4"/>
  </w:num>
  <w:num w:numId="27">
    <w:abstractNumId w:val="13"/>
  </w:num>
  <w:num w:numId="28">
    <w:abstractNumId w:val="36"/>
  </w:num>
  <w:num w:numId="29">
    <w:abstractNumId w:val="2"/>
  </w:num>
  <w:num w:numId="30">
    <w:abstractNumId w:val="22"/>
  </w:num>
  <w:num w:numId="31">
    <w:abstractNumId w:val="39"/>
  </w:num>
  <w:num w:numId="32">
    <w:abstractNumId w:val="11"/>
  </w:num>
  <w:num w:numId="33">
    <w:abstractNumId w:val="1"/>
  </w:num>
  <w:num w:numId="34">
    <w:abstractNumId w:val="27"/>
  </w:num>
  <w:num w:numId="35">
    <w:abstractNumId w:val="3"/>
  </w:num>
  <w:num w:numId="36">
    <w:abstractNumId w:val="25"/>
  </w:num>
  <w:num w:numId="37">
    <w:abstractNumId w:val="6"/>
  </w:num>
  <w:num w:numId="38">
    <w:abstractNumId w:val="0"/>
  </w:num>
  <w:num w:numId="39">
    <w:abstractNumId w:val="10"/>
  </w:num>
  <w:num w:numId="40">
    <w:abstractNumId w:val="30"/>
  </w:num>
  <w:num w:numId="41">
    <w:abstractNumId w:val="8"/>
  </w:num>
  <w:num w:numId="42">
    <w:abstractNumId w:val="40"/>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FAE"/>
    <w:rsid w:val="000534DD"/>
    <w:rsid w:val="000535E5"/>
    <w:rsid w:val="00054847"/>
    <w:rsid w:val="00054C25"/>
    <w:rsid w:val="00056FEB"/>
    <w:rsid w:val="000574E9"/>
    <w:rsid w:val="0005755F"/>
    <w:rsid w:val="000577C9"/>
    <w:rsid w:val="00062431"/>
    <w:rsid w:val="0006277A"/>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B0CBA"/>
    <w:rsid w:val="000B225E"/>
    <w:rsid w:val="000B415E"/>
    <w:rsid w:val="000B5302"/>
    <w:rsid w:val="000B5FE3"/>
    <w:rsid w:val="000B6AE8"/>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B4F"/>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5894"/>
    <w:rsid w:val="001F609F"/>
    <w:rsid w:val="001F6FA8"/>
    <w:rsid w:val="001F7463"/>
    <w:rsid w:val="00200B26"/>
    <w:rsid w:val="00202A65"/>
    <w:rsid w:val="00204EF0"/>
    <w:rsid w:val="00207F1A"/>
    <w:rsid w:val="002128F2"/>
    <w:rsid w:val="00213103"/>
    <w:rsid w:val="00214516"/>
    <w:rsid w:val="0022245A"/>
    <w:rsid w:val="00225940"/>
    <w:rsid w:val="00227F32"/>
    <w:rsid w:val="00227FD0"/>
    <w:rsid w:val="002328A7"/>
    <w:rsid w:val="00233535"/>
    <w:rsid w:val="00233C9F"/>
    <w:rsid w:val="00234B5B"/>
    <w:rsid w:val="00237A96"/>
    <w:rsid w:val="0024013F"/>
    <w:rsid w:val="00241017"/>
    <w:rsid w:val="00241991"/>
    <w:rsid w:val="00242560"/>
    <w:rsid w:val="0024342B"/>
    <w:rsid w:val="0024343A"/>
    <w:rsid w:val="00243DF2"/>
    <w:rsid w:val="0024569C"/>
    <w:rsid w:val="00246BB5"/>
    <w:rsid w:val="00246F54"/>
    <w:rsid w:val="00247929"/>
    <w:rsid w:val="00250718"/>
    <w:rsid w:val="00251C0B"/>
    <w:rsid w:val="00252C6C"/>
    <w:rsid w:val="0025390C"/>
    <w:rsid w:val="002550E0"/>
    <w:rsid w:val="0025562F"/>
    <w:rsid w:val="00255688"/>
    <w:rsid w:val="00255712"/>
    <w:rsid w:val="00255CFF"/>
    <w:rsid w:val="00256478"/>
    <w:rsid w:val="002567AD"/>
    <w:rsid w:val="002574B5"/>
    <w:rsid w:val="00260DA6"/>
    <w:rsid w:val="00261F43"/>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6F5"/>
    <w:rsid w:val="0028046B"/>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61E"/>
    <w:rsid w:val="00294F5F"/>
    <w:rsid w:val="00296348"/>
    <w:rsid w:val="00296770"/>
    <w:rsid w:val="00296CBA"/>
    <w:rsid w:val="002A1C94"/>
    <w:rsid w:val="002A2890"/>
    <w:rsid w:val="002A40C1"/>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C46"/>
    <w:rsid w:val="0033155B"/>
    <w:rsid w:val="0033209C"/>
    <w:rsid w:val="00332729"/>
    <w:rsid w:val="00333A78"/>
    <w:rsid w:val="00335ECA"/>
    <w:rsid w:val="00340C06"/>
    <w:rsid w:val="0034164D"/>
    <w:rsid w:val="003423FD"/>
    <w:rsid w:val="003451C8"/>
    <w:rsid w:val="003458E7"/>
    <w:rsid w:val="00346541"/>
    <w:rsid w:val="003469F0"/>
    <w:rsid w:val="003516AC"/>
    <w:rsid w:val="00351E6C"/>
    <w:rsid w:val="0035217C"/>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6D4D"/>
    <w:rsid w:val="003D7C1E"/>
    <w:rsid w:val="003E0C12"/>
    <w:rsid w:val="003E4B23"/>
    <w:rsid w:val="003E588E"/>
    <w:rsid w:val="003E75F4"/>
    <w:rsid w:val="003E7D33"/>
    <w:rsid w:val="003F1B25"/>
    <w:rsid w:val="003F376C"/>
    <w:rsid w:val="00400100"/>
    <w:rsid w:val="00400FE7"/>
    <w:rsid w:val="004016D2"/>
    <w:rsid w:val="00403D3C"/>
    <w:rsid w:val="004044A8"/>
    <w:rsid w:val="00407F43"/>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FD0"/>
    <w:rsid w:val="004639F8"/>
    <w:rsid w:val="00464A6F"/>
    <w:rsid w:val="0046667D"/>
    <w:rsid w:val="004667DD"/>
    <w:rsid w:val="0047214F"/>
    <w:rsid w:val="00474623"/>
    <w:rsid w:val="004750A5"/>
    <w:rsid w:val="004756FD"/>
    <w:rsid w:val="00484D11"/>
    <w:rsid w:val="00486117"/>
    <w:rsid w:val="0048616C"/>
    <w:rsid w:val="00487501"/>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2DCB"/>
    <w:rsid w:val="004B3125"/>
    <w:rsid w:val="004B39F4"/>
    <w:rsid w:val="004B42C3"/>
    <w:rsid w:val="004B444F"/>
    <w:rsid w:val="004B7546"/>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E2027"/>
    <w:rsid w:val="004E24EA"/>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313"/>
    <w:rsid w:val="00512D30"/>
    <w:rsid w:val="0051693C"/>
    <w:rsid w:val="00516AE4"/>
    <w:rsid w:val="00517684"/>
    <w:rsid w:val="00520EDF"/>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20E9"/>
    <w:rsid w:val="0056296B"/>
    <w:rsid w:val="00562A11"/>
    <w:rsid w:val="005635FA"/>
    <w:rsid w:val="0056460E"/>
    <w:rsid w:val="00564D84"/>
    <w:rsid w:val="00565D54"/>
    <w:rsid w:val="00566748"/>
    <w:rsid w:val="00570E62"/>
    <w:rsid w:val="00574481"/>
    <w:rsid w:val="00575C4E"/>
    <w:rsid w:val="005809B3"/>
    <w:rsid w:val="00581033"/>
    <w:rsid w:val="00583012"/>
    <w:rsid w:val="00586709"/>
    <w:rsid w:val="00587BFB"/>
    <w:rsid w:val="00590887"/>
    <w:rsid w:val="00594F99"/>
    <w:rsid w:val="00595C59"/>
    <w:rsid w:val="005A090D"/>
    <w:rsid w:val="005A1F94"/>
    <w:rsid w:val="005A3AFE"/>
    <w:rsid w:val="005A3F19"/>
    <w:rsid w:val="005A4D8A"/>
    <w:rsid w:val="005A6617"/>
    <w:rsid w:val="005B00B0"/>
    <w:rsid w:val="005B01A8"/>
    <w:rsid w:val="005B1034"/>
    <w:rsid w:val="005B1C2B"/>
    <w:rsid w:val="005B35AF"/>
    <w:rsid w:val="005B5143"/>
    <w:rsid w:val="005B5DD1"/>
    <w:rsid w:val="005B74E4"/>
    <w:rsid w:val="005B78D5"/>
    <w:rsid w:val="005C1A15"/>
    <w:rsid w:val="005C1DD7"/>
    <w:rsid w:val="005C4CEF"/>
    <w:rsid w:val="005C5271"/>
    <w:rsid w:val="005C7827"/>
    <w:rsid w:val="005D200D"/>
    <w:rsid w:val="005D2019"/>
    <w:rsid w:val="005D29D6"/>
    <w:rsid w:val="005D5940"/>
    <w:rsid w:val="005D6AA5"/>
    <w:rsid w:val="005D6B07"/>
    <w:rsid w:val="005D6EF4"/>
    <w:rsid w:val="005D7D76"/>
    <w:rsid w:val="005E032A"/>
    <w:rsid w:val="005E0FFD"/>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6358"/>
    <w:rsid w:val="00646725"/>
    <w:rsid w:val="00647EED"/>
    <w:rsid w:val="006501EF"/>
    <w:rsid w:val="0065184E"/>
    <w:rsid w:val="00651FF9"/>
    <w:rsid w:val="0065519A"/>
    <w:rsid w:val="00655777"/>
    <w:rsid w:val="00655E3D"/>
    <w:rsid w:val="0065641A"/>
    <w:rsid w:val="00662A0F"/>
    <w:rsid w:val="00662AC3"/>
    <w:rsid w:val="00663736"/>
    <w:rsid w:val="00664F0D"/>
    <w:rsid w:val="00665F4D"/>
    <w:rsid w:val="006667F1"/>
    <w:rsid w:val="00670252"/>
    <w:rsid w:val="006710F5"/>
    <w:rsid w:val="00671A68"/>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E27B3"/>
    <w:rsid w:val="006E3949"/>
    <w:rsid w:val="006F1B1F"/>
    <w:rsid w:val="006F3B3E"/>
    <w:rsid w:val="006F4500"/>
    <w:rsid w:val="006F47F1"/>
    <w:rsid w:val="006F5805"/>
    <w:rsid w:val="006F5AD8"/>
    <w:rsid w:val="006F63FE"/>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6C75"/>
    <w:rsid w:val="0072073B"/>
    <w:rsid w:val="00720DB0"/>
    <w:rsid w:val="00727AA9"/>
    <w:rsid w:val="007331CA"/>
    <w:rsid w:val="007341B5"/>
    <w:rsid w:val="007354A9"/>
    <w:rsid w:val="00736226"/>
    <w:rsid w:val="007364B4"/>
    <w:rsid w:val="00737245"/>
    <w:rsid w:val="0073747D"/>
    <w:rsid w:val="00740B90"/>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E4"/>
    <w:rsid w:val="007A11B1"/>
    <w:rsid w:val="007A2D94"/>
    <w:rsid w:val="007A4244"/>
    <w:rsid w:val="007A4577"/>
    <w:rsid w:val="007A53A7"/>
    <w:rsid w:val="007A5434"/>
    <w:rsid w:val="007A59D3"/>
    <w:rsid w:val="007A64E3"/>
    <w:rsid w:val="007A7E50"/>
    <w:rsid w:val="007B0355"/>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49BD"/>
    <w:rsid w:val="007F5DEE"/>
    <w:rsid w:val="007F662F"/>
    <w:rsid w:val="007F6D41"/>
    <w:rsid w:val="007F722D"/>
    <w:rsid w:val="008023B8"/>
    <w:rsid w:val="00806503"/>
    <w:rsid w:val="00810BAD"/>
    <w:rsid w:val="00811AD6"/>
    <w:rsid w:val="00813EFE"/>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5C2B"/>
    <w:rsid w:val="00870140"/>
    <w:rsid w:val="00870B43"/>
    <w:rsid w:val="00871F8E"/>
    <w:rsid w:val="008728BE"/>
    <w:rsid w:val="00873408"/>
    <w:rsid w:val="00873751"/>
    <w:rsid w:val="008737C6"/>
    <w:rsid w:val="00874219"/>
    <w:rsid w:val="0087541D"/>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B5E"/>
    <w:rsid w:val="00935671"/>
    <w:rsid w:val="009411E9"/>
    <w:rsid w:val="009420FB"/>
    <w:rsid w:val="009423F0"/>
    <w:rsid w:val="00943395"/>
    <w:rsid w:val="00944CD4"/>
    <w:rsid w:val="009451D3"/>
    <w:rsid w:val="009508FD"/>
    <w:rsid w:val="00951758"/>
    <w:rsid w:val="00952A14"/>
    <w:rsid w:val="00955993"/>
    <w:rsid w:val="009559CA"/>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7274"/>
    <w:rsid w:val="009A79CE"/>
    <w:rsid w:val="009A7C5B"/>
    <w:rsid w:val="009A7CD5"/>
    <w:rsid w:val="009B00DB"/>
    <w:rsid w:val="009B1C09"/>
    <w:rsid w:val="009B398A"/>
    <w:rsid w:val="009B48E2"/>
    <w:rsid w:val="009B66BF"/>
    <w:rsid w:val="009B6827"/>
    <w:rsid w:val="009C1155"/>
    <w:rsid w:val="009C32E1"/>
    <w:rsid w:val="009C3F89"/>
    <w:rsid w:val="009C534C"/>
    <w:rsid w:val="009C5855"/>
    <w:rsid w:val="009C6C91"/>
    <w:rsid w:val="009C7B98"/>
    <w:rsid w:val="009D1637"/>
    <w:rsid w:val="009D2EC6"/>
    <w:rsid w:val="009D7CB1"/>
    <w:rsid w:val="009E06B0"/>
    <w:rsid w:val="009E443A"/>
    <w:rsid w:val="009E607C"/>
    <w:rsid w:val="009E642C"/>
    <w:rsid w:val="009E683C"/>
    <w:rsid w:val="009F11D7"/>
    <w:rsid w:val="009F2984"/>
    <w:rsid w:val="009F37F2"/>
    <w:rsid w:val="009F493F"/>
    <w:rsid w:val="009F497C"/>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7360"/>
    <w:rsid w:val="00A0772A"/>
    <w:rsid w:val="00A07B84"/>
    <w:rsid w:val="00A10193"/>
    <w:rsid w:val="00A120EA"/>
    <w:rsid w:val="00A12405"/>
    <w:rsid w:val="00A1252A"/>
    <w:rsid w:val="00A12E05"/>
    <w:rsid w:val="00A13B56"/>
    <w:rsid w:val="00A14AF3"/>
    <w:rsid w:val="00A16329"/>
    <w:rsid w:val="00A219DA"/>
    <w:rsid w:val="00A22686"/>
    <w:rsid w:val="00A238D0"/>
    <w:rsid w:val="00A244BD"/>
    <w:rsid w:val="00A2583C"/>
    <w:rsid w:val="00A27039"/>
    <w:rsid w:val="00A27329"/>
    <w:rsid w:val="00A2762E"/>
    <w:rsid w:val="00A30091"/>
    <w:rsid w:val="00A308F7"/>
    <w:rsid w:val="00A34083"/>
    <w:rsid w:val="00A35490"/>
    <w:rsid w:val="00A3722C"/>
    <w:rsid w:val="00A421C7"/>
    <w:rsid w:val="00A43930"/>
    <w:rsid w:val="00A46A02"/>
    <w:rsid w:val="00A47216"/>
    <w:rsid w:val="00A47A3C"/>
    <w:rsid w:val="00A50710"/>
    <w:rsid w:val="00A5261A"/>
    <w:rsid w:val="00A537A7"/>
    <w:rsid w:val="00A54B2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717B"/>
    <w:rsid w:val="00A77ECA"/>
    <w:rsid w:val="00A81661"/>
    <w:rsid w:val="00A83706"/>
    <w:rsid w:val="00A83963"/>
    <w:rsid w:val="00A850B9"/>
    <w:rsid w:val="00A852C0"/>
    <w:rsid w:val="00A87207"/>
    <w:rsid w:val="00A90BD9"/>
    <w:rsid w:val="00A92E4B"/>
    <w:rsid w:val="00A92FCF"/>
    <w:rsid w:val="00A939D8"/>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4A18"/>
    <w:rsid w:val="00AA6F52"/>
    <w:rsid w:val="00AB03D3"/>
    <w:rsid w:val="00AB0C86"/>
    <w:rsid w:val="00AB1093"/>
    <w:rsid w:val="00AB3A53"/>
    <w:rsid w:val="00AB3EB2"/>
    <w:rsid w:val="00AB69B8"/>
    <w:rsid w:val="00AB6DF9"/>
    <w:rsid w:val="00AB7766"/>
    <w:rsid w:val="00AB7C7B"/>
    <w:rsid w:val="00AC0BBA"/>
    <w:rsid w:val="00AC2116"/>
    <w:rsid w:val="00AC349B"/>
    <w:rsid w:val="00AC48BF"/>
    <w:rsid w:val="00AC4AEF"/>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387"/>
    <w:rsid w:val="00B36B05"/>
    <w:rsid w:val="00B37835"/>
    <w:rsid w:val="00B37D76"/>
    <w:rsid w:val="00B427B6"/>
    <w:rsid w:val="00B42EB9"/>
    <w:rsid w:val="00B43C99"/>
    <w:rsid w:val="00B43CC8"/>
    <w:rsid w:val="00B449E9"/>
    <w:rsid w:val="00B47D82"/>
    <w:rsid w:val="00B50924"/>
    <w:rsid w:val="00B50ACC"/>
    <w:rsid w:val="00B51790"/>
    <w:rsid w:val="00B51A05"/>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6359"/>
    <w:rsid w:val="00B867DF"/>
    <w:rsid w:val="00B87788"/>
    <w:rsid w:val="00B901B5"/>
    <w:rsid w:val="00B9069E"/>
    <w:rsid w:val="00B929A6"/>
    <w:rsid w:val="00B9325F"/>
    <w:rsid w:val="00B93428"/>
    <w:rsid w:val="00B94D19"/>
    <w:rsid w:val="00B953F9"/>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1CC3"/>
    <w:rsid w:val="00C03A8E"/>
    <w:rsid w:val="00C05A3C"/>
    <w:rsid w:val="00C05D9B"/>
    <w:rsid w:val="00C06FE0"/>
    <w:rsid w:val="00C07028"/>
    <w:rsid w:val="00C11385"/>
    <w:rsid w:val="00C12B6A"/>
    <w:rsid w:val="00C13203"/>
    <w:rsid w:val="00C1405B"/>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19D2"/>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1E4F"/>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B3B"/>
    <w:rsid w:val="00D735C7"/>
    <w:rsid w:val="00D7438B"/>
    <w:rsid w:val="00D75A52"/>
    <w:rsid w:val="00D76E63"/>
    <w:rsid w:val="00D76F89"/>
    <w:rsid w:val="00D77E20"/>
    <w:rsid w:val="00D80C97"/>
    <w:rsid w:val="00D80E74"/>
    <w:rsid w:val="00D81B5B"/>
    <w:rsid w:val="00D82160"/>
    <w:rsid w:val="00D82A61"/>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71E1"/>
    <w:rsid w:val="00EE7678"/>
    <w:rsid w:val="00EF140D"/>
    <w:rsid w:val="00EF23A5"/>
    <w:rsid w:val="00EF2B66"/>
    <w:rsid w:val="00EF3B3F"/>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4BE1F-6D8E-4438-874A-907E1FB8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10854</Words>
  <Characters>6187</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17007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4</cp:revision>
  <cp:lastPrinted>2022-06-07T10:50:00Z</cp:lastPrinted>
  <dcterms:created xsi:type="dcterms:W3CDTF">2022-06-03T05:58:00Z</dcterms:created>
  <dcterms:modified xsi:type="dcterms:W3CDTF">2022-06-07T10:58:00Z</dcterms:modified>
</cp:coreProperties>
</file>