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14" w:rsidRPr="00964D5D" w:rsidRDefault="00D70014" w:rsidP="00D70014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60325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740813" w:rsidRDefault="00D70014" w:rsidP="00740813">
      <w:pPr>
        <w:spacing w:line="276" w:lineRule="auto"/>
        <w:rPr>
          <w:b/>
          <w:bCs/>
          <w:sz w:val="28"/>
          <w:szCs w:val="28"/>
          <w:lang w:val="uk-UA"/>
        </w:rPr>
      </w:pPr>
    </w:p>
    <w:p w:rsidR="00D70014" w:rsidRDefault="00D70014" w:rsidP="00D70014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1630BE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XXXV</w:t>
      </w:r>
      <w:r w:rsidR="001A4F3A">
        <w:rPr>
          <w:b/>
          <w:bCs/>
          <w:sz w:val="28"/>
          <w:szCs w:val="28"/>
          <w:lang w:val="uk-UA"/>
        </w:rPr>
        <w:t>І</w:t>
      </w:r>
      <w:r w:rsidR="00274547">
        <w:rPr>
          <w:b/>
          <w:bCs/>
          <w:sz w:val="28"/>
          <w:szCs w:val="28"/>
          <w:lang w:val="uk-UA"/>
        </w:rPr>
        <w:t xml:space="preserve"> ПОЗАЧЕРГОВА</w:t>
      </w:r>
      <w:r w:rsidR="00D70014">
        <w:rPr>
          <w:b/>
          <w:bCs/>
          <w:sz w:val="28"/>
          <w:szCs w:val="28"/>
          <w:lang w:val="uk-UA"/>
        </w:rPr>
        <w:t xml:space="preserve"> СЕСІЯ </w:t>
      </w:r>
      <w:r w:rsidR="00D70014" w:rsidRPr="00F761C3">
        <w:rPr>
          <w:b/>
          <w:bCs/>
          <w:sz w:val="28"/>
          <w:szCs w:val="28"/>
        </w:rPr>
        <w:t xml:space="preserve"> </w:t>
      </w:r>
      <w:r w:rsidR="00D70014">
        <w:rPr>
          <w:b/>
          <w:bCs/>
          <w:sz w:val="28"/>
          <w:szCs w:val="28"/>
          <w:lang w:val="en-US"/>
        </w:rPr>
        <w:t>VIII</w:t>
      </w:r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740813">
      <w:pPr>
        <w:pStyle w:val="1"/>
        <w:numPr>
          <w:ilvl w:val="0"/>
          <w:numId w:val="0"/>
        </w:numPr>
        <w:spacing w:line="360" w:lineRule="auto"/>
        <w:jc w:val="left"/>
      </w:pPr>
    </w:p>
    <w:p w:rsidR="00D70014" w:rsidRPr="0029269A" w:rsidRDefault="008554B9" w:rsidP="00D7001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15 вересня 2022 року    </w:t>
      </w:r>
      <w:r w:rsidR="00740813">
        <w:rPr>
          <w:b/>
          <w:bCs/>
          <w:sz w:val="28"/>
          <w:szCs w:val="28"/>
          <w:lang w:val="uk-UA"/>
        </w:rPr>
        <w:t xml:space="preserve">               </w:t>
      </w:r>
      <w:r w:rsidR="00D70014" w:rsidRPr="0029269A">
        <w:rPr>
          <w:b/>
          <w:bCs/>
          <w:sz w:val="28"/>
          <w:szCs w:val="28"/>
          <w:lang w:val="uk-UA"/>
        </w:rPr>
        <w:t xml:space="preserve">смт  Кегичівка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542E8B">
        <w:rPr>
          <w:b/>
          <w:bCs/>
          <w:sz w:val="28"/>
          <w:szCs w:val="28"/>
          <w:lang w:val="uk-UA"/>
        </w:rPr>
        <w:t xml:space="preserve">                </w:t>
      </w:r>
      <w:r w:rsidRPr="00542E8B">
        <w:rPr>
          <w:b/>
          <w:bCs/>
          <w:sz w:val="28"/>
          <w:szCs w:val="28"/>
          <w:lang w:val="uk-UA"/>
        </w:rPr>
        <w:t xml:space="preserve">      </w:t>
      </w:r>
      <w:r w:rsidR="00D70014" w:rsidRPr="00542E8B">
        <w:rPr>
          <w:b/>
          <w:bCs/>
          <w:sz w:val="28"/>
          <w:szCs w:val="28"/>
          <w:lang w:val="uk-UA"/>
        </w:rPr>
        <w:t xml:space="preserve">     </w:t>
      </w:r>
      <w:r w:rsidR="00A20367" w:rsidRPr="00542E8B">
        <w:rPr>
          <w:b/>
          <w:bCs/>
          <w:sz w:val="28"/>
          <w:szCs w:val="28"/>
          <w:lang w:val="uk-UA"/>
        </w:rPr>
        <w:t xml:space="preserve">  </w:t>
      </w:r>
      <w:r w:rsidR="00D70014" w:rsidRPr="00542E8B">
        <w:rPr>
          <w:b/>
          <w:bCs/>
          <w:sz w:val="28"/>
          <w:szCs w:val="28"/>
          <w:lang w:val="uk-UA"/>
        </w:rPr>
        <w:t xml:space="preserve"> № </w:t>
      </w:r>
      <w:r w:rsidR="00A20367" w:rsidRPr="00542E8B">
        <w:rPr>
          <w:b/>
          <w:bCs/>
          <w:sz w:val="28"/>
          <w:szCs w:val="28"/>
          <w:lang w:val="uk-UA"/>
        </w:rPr>
        <w:t>6615</w:t>
      </w:r>
      <w:r w:rsidR="00D70014" w:rsidRPr="0029269A">
        <w:rPr>
          <w:b/>
          <w:bCs/>
          <w:sz w:val="28"/>
          <w:szCs w:val="28"/>
          <w:lang w:val="uk-UA"/>
        </w:rPr>
        <w:t xml:space="preserve">   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6E50E5" w:rsidRPr="00740813" w:rsidRDefault="00D70014" w:rsidP="00740813">
      <w:pPr>
        <w:tabs>
          <w:tab w:val="left" w:pos="4111"/>
        </w:tabs>
        <w:ind w:right="5527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 w:rsidR="00740813">
        <w:rPr>
          <w:b/>
          <w:lang w:val="uk-UA"/>
        </w:rPr>
        <w:t>внесення змін</w:t>
      </w:r>
      <w:r w:rsidR="00943AA3">
        <w:rPr>
          <w:b/>
          <w:lang w:val="uk-UA"/>
        </w:rPr>
        <w:t xml:space="preserve"> </w:t>
      </w:r>
      <w:r>
        <w:rPr>
          <w:b/>
          <w:lang w:val="uk-UA"/>
        </w:rPr>
        <w:t>до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>Комплексної програми соціального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>захисту населення</w:t>
      </w:r>
      <w:r w:rsidR="00740813">
        <w:rPr>
          <w:b/>
          <w:lang w:val="uk-UA"/>
        </w:rPr>
        <w:t xml:space="preserve">   </w:t>
      </w:r>
      <w:r w:rsidRPr="00D50046">
        <w:rPr>
          <w:b/>
          <w:bCs/>
          <w:lang w:val="uk-UA"/>
        </w:rPr>
        <w:t xml:space="preserve">Кегичівської </w:t>
      </w:r>
      <w:r w:rsidR="00740813">
        <w:rPr>
          <w:b/>
          <w:bCs/>
          <w:lang w:val="uk-UA"/>
        </w:rPr>
        <w:t xml:space="preserve">     </w:t>
      </w:r>
      <w:r w:rsidRPr="00D50046">
        <w:rPr>
          <w:b/>
          <w:bCs/>
          <w:lang w:val="uk-UA"/>
        </w:rPr>
        <w:t xml:space="preserve">селищної </w:t>
      </w:r>
    </w:p>
    <w:p w:rsidR="00D70014" w:rsidRPr="00D50046" w:rsidRDefault="00D70014" w:rsidP="00740813">
      <w:pPr>
        <w:tabs>
          <w:tab w:val="left" w:pos="3969"/>
        </w:tabs>
        <w:ind w:right="5669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на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2021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-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2024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D70014">
      <w:pPr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tabs>
          <w:tab w:val="left" w:pos="567"/>
        </w:tabs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170C6D">
        <w:rPr>
          <w:bCs/>
          <w:sz w:val="28"/>
          <w:szCs w:val="28"/>
        </w:rPr>
        <w:t>еруючись статтями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 w:rsidR="0074081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Кегичівська селищна рада</w:t>
      </w:r>
    </w:p>
    <w:p w:rsidR="00D70014" w:rsidRDefault="00D70014" w:rsidP="00740813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740813" w:rsidRDefault="00D70014" w:rsidP="00740813">
      <w:pPr>
        <w:jc w:val="center"/>
        <w:rPr>
          <w:b/>
          <w:sz w:val="28"/>
          <w:szCs w:val="28"/>
          <w:lang w:val="uk-UA"/>
        </w:rPr>
      </w:pPr>
      <w:r w:rsidRPr="00740813">
        <w:rPr>
          <w:b/>
          <w:sz w:val="28"/>
          <w:szCs w:val="28"/>
          <w:lang w:val="uk-UA"/>
        </w:rPr>
        <w:t>ВИРІШИЛА:</w:t>
      </w:r>
    </w:p>
    <w:p w:rsidR="00D70014" w:rsidRDefault="00D70014" w:rsidP="00740813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740813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74081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Внести</w:t>
      </w:r>
      <w:r w:rsidR="004A61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Комплексної програми соціального захисту населення Кегичівської селищної ради на 2021-2024 роки, затвердженої рішенням</w:t>
      </w:r>
      <w:r w:rsidR="00740813" w:rsidRPr="00740813">
        <w:rPr>
          <w:lang w:val="uk-UA"/>
        </w:rPr>
        <w:t xml:space="preserve"> </w:t>
      </w:r>
      <w:r w:rsidR="00740813">
        <w:rPr>
          <w:lang w:val="uk-UA"/>
        </w:rPr>
        <w:t xml:space="preserve">                   </w:t>
      </w:r>
      <w:r w:rsidR="00740813" w:rsidRPr="00740813">
        <w:rPr>
          <w:sz w:val="28"/>
          <w:szCs w:val="28"/>
          <w:lang w:val="uk-UA"/>
        </w:rPr>
        <w:t>Х</w:t>
      </w:r>
      <w:r w:rsidR="00740813" w:rsidRPr="00740813">
        <w:rPr>
          <w:sz w:val="28"/>
          <w:szCs w:val="28"/>
        </w:rPr>
        <w:t>VI</w:t>
      </w:r>
      <w:r w:rsidR="00740813" w:rsidRPr="00740813">
        <w:rPr>
          <w:sz w:val="28"/>
          <w:szCs w:val="28"/>
          <w:lang w:val="uk-UA"/>
        </w:rPr>
        <w:t xml:space="preserve"> сесії Кегичівської селищної ради </w:t>
      </w:r>
      <w:r w:rsidR="00740813" w:rsidRPr="00740813">
        <w:rPr>
          <w:sz w:val="28"/>
          <w:szCs w:val="28"/>
        </w:rPr>
        <w:t>VIII</w:t>
      </w:r>
      <w:r w:rsidR="00740813" w:rsidRPr="00740813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943AA3">
        <w:rPr>
          <w:sz w:val="28"/>
          <w:szCs w:val="28"/>
          <w:lang w:val="uk-UA"/>
        </w:rPr>
        <w:t>від 31</w:t>
      </w:r>
      <w:r>
        <w:rPr>
          <w:sz w:val="28"/>
          <w:szCs w:val="28"/>
          <w:lang w:val="uk-UA"/>
        </w:rPr>
        <w:t xml:space="preserve"> </w:t>
      </w:r>
      <w:r w:rsidR="00943AA3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2021 року </w:t>
      </w:r>
      <w:r w:rsidR="007408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943AA3">
        <w:rPr>
          <w:sz w:val="28"/>
          <w:szCs w:val="28"/>
          <w:lang w:val="uk-UA"/>
        </w:rPr>
        <w:t>2999</w:t>
      </w:r>
      <w:r>
        <w:rPr>
          <w:sz w:val="28"/>
          <w:szCs w:val="28"/>
          <w:lang w:val="uk-UA"/>
        </w:rPr>
        <w:t xml:space="preserve"> «Про затвердження Комплексної програми соціального захисту населення Кегичівської селищної ради на 2021-2024</w:t>
      </w:r>
      <w:r w:rsidR="004A6138">
        <w:rPr>
          <w:sz w:val="28"/>
          <w:szCs w:val="28"/>
          <w:lang w:val="uk-UA"/>
        </w:rPr>
        <w:t xml:space="preserve"> роки»</w:t>
      </w:r>
      <w:r w:rsidR="00740813">
        <w:rPr>
          <w:sz w:val="28"/>
          <w:szCs w:val="28"/>
          <w:lang w:val="uk-UA"/>
        </w:rPr>
        <w:t xml:space="preserve"> (зі змінами)                 </w:t>
      </w:r>
      <w:r w:rsidR="004A6138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такі зміни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7408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збільшити обсяг фінансових ресурсів на виконання завдань на 2022 рік, передбачених підпунктом 7.1.3 «Надання соціальних гарантій фізичним особам, які надають соціальні послуги громадянам похилого віку, особам                         з інвалідністю, хворим, які нездатні до самообслуговування і потребують сторонньої допомоги» пункту</w:t>
      </w:r>
      <w:r w:rsidR="00D70014">
        <w:rPr>
          <w:sz w:val="28"/>
          <w:szCs w:val="28"/>
          <w:lang w:val="uk-UA"/>
        </w:rPr>
        <w:t xml:space="preserve"> 7 «Заходи щодо соціального захисту населення Кегичівської селищної ради на 2021-2024 роки» </w:t>
      </w:r>
      <w:r w:rsidR="0088208E">
        <w:rPr>
          <w:sz w:val="28"/>
          <w:szCs w:val="28"/>
          <w:lang w:val="uk-UA"/>
        </w:rPr>
        <w:t xml:space="preserve">на 114384 грн, </w:t>
      </w:r>
      <w:r>
        <w:rPr>
          <w:sz w:val="28"/>
          <w:szCs w:val="28"/>
          <w:lang w:val="uk-UA"/>
        </w:rPr>
        <w:t xml:space="preserve">що </w:t>
      </w:r>
      <w:r w:rsidR="00784165">
        <w:rPr>
          <w:sz w:val="28"/>
          <w:szCs w:val="28"/>
          <w:lang w:val="uk-UA"/>
        </w:rPr>
        <w:t>складатиме 582</w:t>
      </w:r>
      <w:r w:rsidR="0088208E">
        <w:rPr>
          <w:sz w:val="28"/>
          <w:szCs w:val="28"/>
          <w:lang w:val="uk-UA"/>
        </w:rPr>
        <w:t>384 грн</w:t>
      </w:r>
      <w:r w:rsidR="00D70014">
        <w:rPr>
          <w:sz w:val="28"/>
          <w:szCs w:val="28"/>
          <w:lang w:val="uk-UA"/>
        </w:rPr>
        <w:t>.</w:t>
      </w:r>
    </w:p>
    <w:p w:rsidR="00D70014" w:rsidRDefault="00D70014" w:rsidP="007408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</w:t>
      </w:r>
      <w:r w:rsidR="00740813">
        <w:rPr>
          <w:sz w:val="28"/>
          <w:szCs w:val="28"/>
          <w:lang w:val="uk-UA"/>
        </w:rPr>
        <w:t xml:space="preserve"> </w:t>
      </w:r>
      <w:r w:rsidR="004A613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>та соціального захисту населення Кегичівської селищної ради (голова комісії Валентин ЧЕРНІКОВ).</w:t>
      </w:r>
    </w:p>
    <w:p w:rsidR="00D70014" w:rsidRPr="00272D62" w:rsidRDefault="00D70014" w:rsidP="00740813">
      <w:pPr>
        <w:spacing w:line="360" w:lineRule="auto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r w:rsidRPr="00F250F2">
        <w:rPr>
          <w:b/>
          <w:sz w:val="28"/>
          <w:szCs w:val="28"/>
          <w:lang w:val="uk-UA"/>
        </w:rPr>
        <w:t xml:space="preserve">Кегичівський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="009307A7">
        <w:rPr>
          <w:b/>
          <w:sz w:val="28"/>
          <w:szCs w:val="28"/>
          <w:lang w:val="uk-UA"/>
        </w:rPr>
        <w:t xml:space="preserve">      </w:t>
      </w:r>
      <w:r w:rsidRPr="00F250F2">
        <w:rPr>
          <w:b/>
          <w:sz w:val="28"/>
          <w:szCs w:val="28"/>
          <w:lang w:val="uk-UA"/>
        </w:rPr>
        <w:tab/>
      </w:r>
      <w:r w:rsidR="009307A7">
        <w:rPr>
          <w:b/>
          <w:sz w:val="22"/>
          <w:szCs w:val="22"/>
        </w:rPr>
        <w:t>оригінал</w:t>
      </w:r>
      <w:r w:rsidR="009307A7">
        <w:rPr>
          <w:b/>
          <w:sz w:val="22"/>
          <w:szCs w:val="22"/>
          <w:lang w:val="uk-UA"/>
        </w:rPr>
        <w:t xml:space="preserve"> </w:t>
      </w:r>
      <w:bookmarkStart w:id="0" w:name="_GoBack"/>
      <w:bookmarkEnd w:id="0"/>
      <w:r w:rsidR="009307A7">
        <w:rPr>
          <w:b/>
          <w:sz w:val="22"/>
          <w:szCs w:val="22"/>
        </w:rPr>
        <w:t xml:space="preserve"> підписано</w:t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Pr="00F250F2">
        <w:rPr>
          <w:b/>
          <w:sz w:val="28"/>
          <w:szCs w:val="28"/>
          <w:lang w:val="uk-UA"/>
        </w:rPr>
        <w:t>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hyphenationZone w:val="425"/>
  <w:characterSpacingControl w:val="doNotCompress"/>
  <w:compat/>
  <w:rsids>
    <w:rsidRoot w:val="002C7132"/>
    <w:rsid w:val="0007317B"/>
    <w:rsid w:val="00123114"/>
    <w:rsid w:val="00150B91"/>
    <w:rsid w:val="001630BE"/>
    <w:rsid w:val="001A4F3A"/>
    <w:rsid w:val="00274547"/>
    <w:rsid w:val="002C7132"/>
    <w:rsid w:val="00331424"/>
    <w:rsid w:val="004658DD"/>
    <w:rsid w:val="004A6138"/>
    <w:rsid w:val="00542E8B"/>
    <w:rsid w:val="006B7F1B"/>
    <w:rsid w:val="006E50E5"/>
    <w:rsid w:val="00740813"/>
    <w:rsid w:val="00743783"/>
    <w:rsid w:val="00784165"/>
    <w:rsid w:val="007E3F63"/>
    <w:rsid w:val="008554B9"/>
    <w:rsid w:val="0088208E"/>
    <w:rsid w:val="008D0222"/>
    <w:rsid w:val="009307A7"/>
    <w:rsid w:val="00943AA3"/>
    <w:rsid w:val="00A20367"/>
    <w:rsid w:val="00BE149D"/>
    <w:rsid w:val="00CA291C"/>
    <w:rsid w:val="00D70014"/>
    <w:rsid w:val="00F9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собес</dc:creator>
  <cp:keywords/>
  <dc:description/>
  <cp:lastModifiedBy>Elena</cp:lastModifiedBy>
  <cp:revision>10</cp:revision>
  <cp:lastPrinted>2022-09-15T11:49:00Z</cp:lastPrinted>
  <dcterms:created xsi:type="dcterms:W3CDTF">2022-09-09T12:35:00Z</dcterms:created>
  <dcterms:modified xsi:type="dcterms:W3CDTF">2022-09-16T06:36:00Z</dcterms:modified>
</cp:coreProperties>
</file>