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871945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871945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FF88C4" wp14:editId="022EA372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194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871945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87194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87194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541CF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541CF5" w:rsidRPr="005F14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8 січня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A10DC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в оренду </w:t>
      </w:r>
    </w:p>
    <w:p w:rsidR="00A70763" w:rsidRPr="00C7613E" w:rsidRDefault="00A70763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871945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F14AD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Закону України «Про місцеве самоврядування в Україні», статями 12, 122, 123, 125 ,126 Земельного кодексу України, </w:t>
      </w:r>
      <w:r w:rsidR="005F14AD" w:rsidRPr="00871945">
        <w:rPr>
          <w:rFonts w:ascii="Times New Roman" w:hAnsi="Times New Roman" w:cs="Times New Roman"/>
          <w:sz w:val="24"/>
          <w:szCs w:val="24"/>
          <w:lang w:val="uk-UA"/>
        </w:rPr>
        <w:t xml:space="preserve">статтею 13 Закону України «Про порядок виділення  в натурі (на місцевості) земельних ділянок власникам земельних часток (паїв)», </w:t>
      </w:r>
      <w:r w:rsidR="005F14AD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статей 6, 16 Закону України «Про оренду землі», розглянуто клопотання ТОВ «Труд 2012» (вхідний № 9472/04-16 від 10 грудня     2021 року)</w:t>
      </w:r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F14AD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 </w:t>
      </w:r>
      <w:r w:rsidR="00541CF5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1,1811</w:t>
      </w:r>
      <w:r w:rsidR="00176DB8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41CF5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6323182700:02:000:0197</w:t>
      </w:r>
      <w:r w:rsidR="00176DB8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87194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87194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7194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87194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87194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541CF5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загальною площею 1,1811</w:t>
      </w:r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541CF5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6323182700:02:000:0197</w:t>
      </w:r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 за межами населен</w:t>
      </w:r>
      <w:r w:rsidR="002D6D8C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області,</w:t>
      </w:r>
      <w:r w:rsidR="005F14AD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ведення </w:t>
      </w:r>
      <w:r w:rsidR="0077393C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иробництва (КВЦПЗ – 01.01) на 25</w:t>
      </w:r>
      <w:r w:rsidR="0077393C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</w:t>
      </w:r>
      <w:r w:rsidR="005F14AD" w:rsidRPr="00871945">
        <w:rPr>
          <w:rFonts w:ascii="Times New Roman" w:hAnsi="Times New Roman" w:cs="Times New Roman"/>
          <w:sz w:val="24"/>
          <w:szCs w:val="24"/>
          <w:lang w:val="uk-UA"/>
        </w:rPr>
        <w:t xml:space="preserve">  або до моменту </w:t>
      </w:r>
      <w:r w:rsidR="005F14AD" w:rsidRPr="0087194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державної реєстрації права власності на земельну ділянку</w:t>
      </w:r>
      <w:r w:rsidR="0077393C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87194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5F14AD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нди в розмірі 12</w:t>
      </w:r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541CF5"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8719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 земельної ділянки.</w:t>
      </w:r>
    </w:p>
    <w:p w:rsidR="0077393C" w:rsidRPr="005F14AD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541CF5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а також затвердити такий договір в редакції визначеній </w:t>
      </w:r>
      <w:proofErr w:type="spellStart"/>
      <w:r w:rsidR="00B41145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головою.</w:t>
      </w:r>
    </w:p>
    <w:p w:rsidR="0077393C" w:rsidRPr="005F14AD" w:rsidRDefault="00541CF5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»:</w:t>
      </w:r>
    </w:p>
    <w:p w:rsidR="0077393C" w:rsidRPr="005F14AD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Земельну ділянку використовувати за цільовим призначенням з дотриманням вимог статей 9</w:t>
      </w:r>
      <w:r w:rsidR="005F14AD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, 103 Земельного кодексу України, встановлених обмежень та інших нормативно-правових актів;</w:t>
      </w:r>
    </w:p>
    <w:p w:rsidR="003310EA" w:rsidRPr="005F14AD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Здійснити реєстрацію права користування землею відповідно до Закону України «Про державну реєстрацію речових прав на нерухоме майно та їх обтяжень» суворо</w:t>
      </w:r>
      <w:r w:rsid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місячний строк з дати укладання договору оренди землі. </w:t>
      </w:r>
    </w:p>
    <w:p w:rsidR="00C7613E" w:rsidRPr="005F14AD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 даного рішення покласти на постійну комісію </w:t>
      </w:r>
      <w:r w:rsidR="00203BFA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5F1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5F14AD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5F14A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5F14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5F14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5F14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8547FC" w:rsidRPr="008547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547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bookmarkStart w:id="0" w:name="_GoBack"/>
      <w:bookmarkEnd w:id="0"/>
      <w:r w:rsidR="008547FC" w:rsidRPr="00D213F9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5F14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5F14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5F14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5F14A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F91" w:rsidRDefault="00550F91" w:rsidP="00606A93">
      <w:pPr>
        <w:spacing w:after="0" w:line="240" w:lineRule="auto"/>
      </w:pPr>
      <w:r>
        <w:separator/>
      </w:r>
    </w:p>
  </w:endnote>
  <w:endnote w:type="continuationSeparator" w:id="0">
    <w:p w:rsidR="00550F91" w:rsidRDefault="00550F9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F91" w:rsidRDefault="00550F91" w:rsidP="00606A93">
      <w:pPr>
        <w:spacing w:after="0" w:line="240" w:lineRule="auto"/>
      </w:pPr>
      <w:r>
        <w:separator/>
      </w:r>
    </w:p>
  </w:footnote>
  <w:footnote w:type="continuationSeparator" w:id="0">
    <w:p w:rsidR="00550F91" w:rsidRDefault="00550F9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2487D"/>
    <w:rsid w:val="00042793"/>
    <w:rsid w:val="00066BE4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35C88"/>
    <w:rsid w:val="00541CF5"/>
    <w:rsid w:val="00550F91"/>
    <w:rsid w:val="00553A96"/>
    <w:rsid w:val="005726DC"/>
    <w:rsid w:val="00575691"/>
    <w:rsid w:val="0059567F"/>
    <w:rsid w:val="00597B29"/>
    <w:rsid w:val="005A0587"/>
    <w:rsid w:val="005D5CD7"/>
    <w:rsid w:val="005E3E59"/>
    <w:rsid w:val="005F14AD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B0903"/>
    <w:rsid w:val="006B5040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0ED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47FC"/>
    <w:rsid w:val="00856E80"/>
    <w:rsid w:val="0086013E"/>
    <w:rsid w:val="00861241"/>
    <w:rsid w:val="00863924"/>
    <w:rsid w:val="00866336"/>
    <w:rsid w:val="00867E0A"/>
    <w:rsid w:val="00870821"/>
    <w:rsid w:val="00871945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0DC9"/>
    <w:rsid w:val="00A1311D"/>
    <w:rsid w:val="00A14B54"/>
    <w:rsid w:val="00A20FA5"/>
    <w:rsid w:val="00A24025"/>
    <w:rsid w:val="00A6177C"/>
    <w:rsid w:val="00A70763"/>
    <w:rsid w:val="00A77560"/>
    <w:rsid w:val="00A80F63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3525D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0188"/>
    <w:rsid w:val="00CE5B99"/>
    <w:rsid w:val="00CE607A"/>
    <w:rsid w:val="00CF6B89"/>
    <w:rsid w:val="00D01A55"/>
    <w:rsid w:val="00D158EE"/>
    <w:rsid w:val="00D62F1B"/>
    <w:rsid w:val="00D66338"/>
    <w:rsid w:val="00D709B2"/>
    <w:rsid w:val="00D77B2B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E13609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65FF-7752-455C-ABFF-3477BCE4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2022-01-28T14:42:00Z</cp:lastPrinted>
  <dcterms:created xsi:type="dcterms:W3CDTF">2022-02-01T08:59:00Z</dcterms:created>
  <dcterms:modified xsi:type="dcterms:W3CDTF">2022-02-01T08:59:00Z</dcterms:modified>
</cp:coreProperties>
</file>