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-6350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5A4813" w:rsidP="00A92323">
      <w:pPr>
        <w:jc w:val="center"/>
        <w:rPr>
          <w:b/>
          <w:bCs/>
          <w:sz w:val="32"/>
          <w:szCs w:val="32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C54165" w:rsidP="007D2C45">
      <w:pPr>
        <w:keepNext/>
        <w:jc w:val="center"/>
        <w:outlineLvl w:val="0"/>
        <w:rPr>
          <w:b/>
          <w:bCs/>
          <w:szCs w:val="28"/>
        </w:rPr>
      </w:pPr>
      <w:r w:rsidRPr="008A7972">
        <w:rPr>
          <w:b/>
          <w:bCs/>
          <w:szCs w:val="28"/>
        </w:rPr>
        <w:t>ХХХ</w:t>
      </w:r>
      <w:r w:rsidRPr="008A7972">
        <w:rPr>
          <w:b/>
          <w:szCs w:val="28"/>
        </w:rPr>
        <w:t>I</w:t>
      </w:r>
      <w:r w:rsidRPr="008A7972">
        <w:rPr>
          <w:b/>
          <w:bCs/>
          <w:szCs w:val="28"/>
        </w:rPr>
        <w:t>V</w:t>
      </w:r>
      <w:r w:rsidRPr="008A7972">
        <w:rPr>
          <w:b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C54165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29 липня 2022 року               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</w:t>
      </w:r>
      <w:r w:rsidR="00873FBE" w:rsidRPr="0098741E">
        <w:rPr>
          <w:b/>
          <w:bCs/>
          <w:szCs w:val="28"/>
        </w:rPr>
        <w:t>№</w:t>
      </w:r>
      <w:r w:rsidR="00A92323" w:rsidRPr="00935A94">
        <w:rPr>
          <w:b/>
          <w:bCs/>
          <w:color w:val="FFFFFF" w:themeColor="background1"/>
          <w:szCs w:val="28"/>
        </w:rPr>
        <w:t xml:space="preserve"> 6553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>З метою забезпечення стабільної роботи комунальних підприємств Кегичівської селищної ради щодо надання мешканцям якісних послуг, 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C54165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C54165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C54165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C54165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1C161F" w:rsidRDefault="00CD34D0" w:rsidP="007D2C45">
      <w:pPr>
        <w:pStyle w:val="a4"/>
        <w:numPr>
          <w:ilvl w:val="0"/>
          <w:numId w:val="4"/>
        </w:numPr>
        <w:ind w:left="0" w:firstLine="709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VІІІ скликання Кегичівської </w:t>
      </w:r>
      <w:r w:rsidRPr="001C161F">
        <w:t xml:space="preserve">селищної ради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27B83" w:rsidRPr="001C161F">
        <w:t xml:space="preserve">, </w:t>
      </w:r>
      <w:r w:rsidR="007D2C45">
        <w:t xml:space="preserve">такі </w:t>
      </w:r>
      <w:r w:rsidRPr="001C161F">
        <w:t>зміни:</w:t>
      </w:r>
    </w:p>
    <w:p w:rsidR="000E2EB1" w:rsidRPr="001C161F" w:rsidRDefault="00ED3758" w:rsidP="007D2C45">
      <w:pPr>
        <w:pStyle w:val="a4"/>
        <w:numPr>
          <w:ilvl w:val="0"/>
          <w:numId w:val="5"/>
        </w:numPr>
        <w:ind w:left="0" w:firstLine="709"/>
        <w:jc w:val="both"/>
      </w:pPr>
      <w:r w:rsidRPr="001C161F">
        <w:t xml:space="preserve">визначити </w:t>
      </w:r>
      <w:r w:rsidR="000E2EB1" w:rsidRPr="001C161F">
        <w:t xml:space="preserve">загальний обсяг фінансування </w:t>
      </w:r>
      <w:r w:rsidRPr="001C161F">
        <w:t>Програми в сумі</w:t>
      </w:r>
      <w:r w:rsidR="00A97CC7" w:rsidRPr="00A97CC7">
        <w:rPr>
          <w:lang w:val="ru-RU"/>
        </w:rPr>
        <w:t xml:space="preserve"> </w:t>
      </w:r>
      <w:r w:rsidR="008D194B" w:rsidRPr="001C161F">
        <w:t xml:space="preserve"> - </w:t>
      </w:r>
      <w:r w:rsidR="00FF1468">
        <w:t>18981,754</w:t>
      </w:r>
      <w:r w:rsidR="00793187">
        <w:t xml:space="preserve"> </w:t>
      </w:r>
      <w:r w:rsidR="000E2EB1" w:rsidRPr="001C161F">
        <w:t xml:space="preserve">тис. </w:t>
      </w:r>
      <w:proofErr w:type="spellStart"/>
      <w:r w:rsidR="000E2EB1" w:rsidRPr="001C161F">
        <w:t>грн</w:t>
      </w:r>
      <w:proofErr w:type="spellEnd"/>
      <w:r w:rsidR="000E2EB1" w:rsidRPr="001C161F">
        <w:t>;</w:t>
      </w:r>
    </w:p>
    <w:p w:rsidR="000E2EB1" w:rsidRPr="001C161F" w:rsidRDefault="00793187" w:rsidP="007D2C45">
      <w:pPr>
        <w:pStyle w:val="a4"/>
        <w:numPr>
          <w:ilvl w:val="0"/>
          <w:numId w:val="5"/>
        </w:numPr>
        <w:ind w:left="0" w:firstLine="709"/>
        <w:jc w:val="both"/>
      </w:pPr>
      <w:r>
        <w:t>в підпункті 4.1</w:t>
      </w:r>
      <w:r w:rsidRPr="00793187">
        <w:t xml:space="preserve"> </w:t>
      </w:r>
      <w:r w:rsidRPr="001C161F">
        <w:t>додат</w:t>
      </w:r>
      <w:r>
        <w:t>ку до Програми (</w:t>
      </w:r>
      <w:r w:rsidRPr="00793187">
        <w:t>придбання паливно-мастильних матеріалів</w:t>
      </w:r>
      <w:r>
        <w:t xml:space="preserve">) визначити обсяг фінансування на 2022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 w:rsidR="00FF1468">
        <w:t xml:space="preserve">1009,360 </w:t>
      </w:r>
      <w:r w:rsidRPr="001C161F">
        <w:t>тис. грн</w:t>
      </w:r>
      <w:r w:rsidR="000E2EB1" w:rsidRPr="001C161F">
        <w:t>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709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>бюджету, фінансів, соціально-економічного розвитку</w:t>
      </w:r>
      <w:r w:rsidR="00A92323">
        <w:rPr>
          <w:rStyle w:val="apple-converted-space"/>
          <w:szCs w:val="28"/>
        </w:rPr>
        <w:t xml:space="preserve">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>, 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A92323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 xml:space="preserve">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C54165">
        <w:rPr>
          <w:rStyle w:val="apple-converted-space"/>
          <w:szCs w:val="28"/>
        </w:rPr>
        <w:t>(Олександр МАХОТКА)</w:t>
      </w:r>
      <w:r w:rsidR="00BE495A" w:rsidRPr="001C161F">
        <w:rPr>
          <w:rStyle w:val="apple-converted-space"/>
          <w:szCs w:val="28"/>
        </w:rPr>
        <w:t>.</w:t>
      </w:r>
    </w:p>
    <w:p w:rsidR="005A4813" w:rsidRDefault="005A4813" w:rsidP="00C54165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 w:rsidP="00B63196">
      <w:pPr>
        <w:tabs>
          <w:tab w:val="left" w:pos="7088"/>
        </w:tabs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="00B63196">
        <w:rPr>
          <w:b/>
          <w:bCs/>
        </w:rPr>
        <w:t xml:space="preserve">      </w:t>
      </w:r>
      <w:bookmarkStart w:id="0" w:name="_GoBack"/>
      <w:bookmarkEnd w:id="0"/>
      <w:r w:rsidRPr="0082741F">
        <w:rPr>
          <w:b/>
          <w:bCs/>
        </w:rPr>
        <w:t xml:space="preserve">   </w:t>
      </w:r>
      <w:r w:rsidR="00B63196">
        <w:rPr>
          <w:b/>
          <w:sz w:val="22"/>
          <w:szCs w:val="22"/>
        </w:rPr>
        <w:t xml:space="preserve">оригінал підписано  </w:t>
      </w:r>
      <w:r>
        <w:rPr>
          <w:b/>
          <w:bCs/>
        </w:rPr>
        <w:t xml:space="preserve">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C0337"/>
    <w:rsid w:val="002D3C67"/>
    <w:rsid w:val="002E511C"/>
    <w:rsid w:val="00356CDB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D186D"/>
    <w:rsid w:val="005041CB"/>
    <w:rsid w:val="00514C6B"/>
    <w:rsid w:val="0054445B"/>
    <w:rsid w:val="00554CD8"/>
    <w:rsid w:val="005A4813"/>
    <w:rsid w:val="00655198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35A94"/>
    <w:rsid w:val="0095690C"/>
    <w:rsid w:val="00A40C87"/>
    <w:rsid w:val="00A92323"/>
    <w:rsid w:val="00A949E8"/>
    <w:rsid w:val="00A97CC7"/>
    <w:rsid w:val="00AA1055"/>
    <w:rsid w:val="00AA424F"/>
    <w:rsid w:val="00AC15A3"/>
    <w:rsid w:val="00B55A66"/>
    <w:rsid w:val="00B63196"/>
    <w:rsid w:val="00B71FEA"/>
    <w:rsid w:val="00BA3BA2"/>
    <w:rsid w:val="00BE495A"/>
    <w:rsid w:val="00C3021F"/>
    <w:rsid w:val="00C33952"/>
    <w:rsid w:val="00C54165"/>
    <w:rsid w:val="00C564CF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93F1F"/>
    <w:rsid w:val="00EA51C3"/>
    <w:rsid w:val="00ED3758"/>
    <w:rsid w:val="00EE2108"/>
    <w:rsid w:val="00F4289E"/>
    <w:rsid w:val="00F571D1"/>
    <w:rsid w:val="00F9439A"/>
    <w:rsid w:val="00FC1BED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64</cp:revision>
  <cp:lastPrinted>2022-07-29T08:32:00Z</cp:lastPrinted>
  <dcterms:created xsi:type="dcterms:W3CDTF">2020-12-16T12:52:00Z</dcterms:created>
  <dcterms:modified xsi:type="dcterms:W3CDTF">2022-08-02T08:38:00Z</dcterms:modified>
</cp:coreProperties>
</file>