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1D7353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D7353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A83594E" wp14:editId="4C06034A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73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1D7353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1D735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1D735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254D5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373BB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254D5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254D5F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E946F8" w:rsidRDefault="001259D0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26</w:t>
      </w:r>
      <w:r w:rsidR="00541CF5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541CF5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5F4382" w:rsidRPr="005F43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720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1259D0">
        <w:rPr>
          <w:rFonts w:ascii="Times New Roman" w:eastAsia="Times New Roman" w:hAnsi="Times New Roman" w:cs="Times New Roman"/>
          <w:sz w:val="28"/>
          <w:szCs w:val="28"/>
          <w:lang w:val="uk-UA"/>
        </w:rPr>
        <w:t>ПСП «АЖНА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0937" w:rsidRPr="00800937">
        <w:rPr>
          <w:rFonts w:ascii="Times New Roman" w:eastAsia="Times New Roman" w:hAnsi="Times New Roman" w:cs="Times New Roman"/>
          <w:sz w:val="28"/>
          <w:szCs w:val="28"/>
          <w:lang w:val="uk-UA"/>
        </w:rPr>
        <w:t>3731</w:t>
      </w:r>
      <w:r w:rsidR="00176DB8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800937" w:rsidRPr="00800937"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="00373B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59D0">
        <w:rPr>
          <w:rFonts w:ascii="Times New Roman" w:eastAsia="Times New Roman" w:hAnsi="Times New Roman" w:cs="Times New Roman"/>
          <w:sz w:val="28"/>
          <w:szCs w:val="28"/>
          <w:lang w:val="uk-UA"/>
        </w:rPr>
        <w:t>серпня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59D0">
        <w:rPr>
          <w:rFonts w:ascii="Times New Roman" w:eastAsia="Times New Roman" w:hAnsi="Times New Roman" w:cs="Times New Roman"/>
          <w:sz w:val="28"/>
          <w:szCs w:val="28"/>
          <w:lang w:val="uk-UA"/>
        </w:rPr>
        <w:t>5,8392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61FB" w:rsidRPr="008461FB">
        <w:rPr>
          <w:rFonts w:ascii="Times New Roman" w:hAnsi="Times New Roman" w:cs="Times New Roman"/>
          <w:sz w:val="28"/>
          <w:szCs w:val="28"/>
          <w:lang w:val="uk-UA"/>
        </w:rPr>
        <w:t>з метою раціонального використання земель</w:t>
      </w:r>
      <w:r w:rsidR="006151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61FB">
        <w:rPr>
          <w:sz w:val="24"/>
          <w:szCs w:val="24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C613E8" w:rsidRPr="00C431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комунальної власності</w:t>
      </w:r>
      <w:r w:rsidR="00C613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Pr="000430A5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Pr="000430A5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1259D0">
        <w:rPr>
          <w:rFonts w:ascii="Times New Roman" w:hAnsi="Times New Roman" w:cs="Times New Roman"/>
          <w:sz w:val="28"/>
          <w:szCs w:val="28"/>
          <w:lang w:val="uk-UA"/>
        </w:rPr>
        <w:t>5,8392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="00C613E8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1259D0">
        <w:rPr>
          <w:rFonts w:ascii="Times New Roman" w:eastAsia="Times New Roman" w:hAnsi="Times New Roman" w:cs="Times New Roman"/>
          <w:sz w:val="28"/>
          <w:szCs w:val="28"/>
          <w:lang w:val="uk-UA"/>
        </w:rPr>
        <w:t>ПСП «АЖНА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59D0">
        <w:rPr>
          <w:rFonts w:ascii="Times New Roman" w:eastAsia="Times New Roman" w:hAnsi="Times New Roman" w:cs="Times New Roman"/>
          <w:sz w:val="28"/>
          <w:szCs w:val="28"/>
          <w:lang w:val="uk-UA"/>
        </w:rPr>
        <w:t>5,8392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их пунктів на території </w:t>
      </w:r>
      <w:proofErr w:type="spellStart"/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0F7AAA" w:rsidRPr="000F7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1259D0">
        <w:rPr>
          <w:rFonts w:ascii="Times New Roman" w:eastAsia="Times New Roman" w:hAnsi="Times New Roman" w:cs="Times New Roman"/>
          <w:sz w:val="28"/>
          <w:szCs w:val="28"/>
          <w:lang w:val="uk-UA"/>
        </w:rPr>
        <w:t>ПСП «АЖНА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затвердити такий договір </w:t>
      </w:r>
      <w:r w:rsidR="001259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редакції визначеній </w:t>
      </w:r>
      <w:proofErr w:type="spellStart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для державної реєстрації договору оренди земельної ділянки </w:t>
      </w:r>
      <w:r w:rsidR="001259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1259D0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 «</w:t>
      </w:r>
      <w:r w:rsidR="001259D0">
        <w:rPr>
          <w:rFonts w:ascii="Times New Roman" w:eastAsia="Times New Roman" w:hAnsi="Times New Roman" w:cs="Times New Roman"/>
          <w:sz w:val="28"/>
          <w:szCs w:val="28"/>
          <w:lang w:val="uk-UA"/>
        </w:rPr>
        <w:t>АЖНА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8E0C52" w:rsidRPr="008E0C52">
        <w:rPr>
          <w:b/>
        </w:rPr>
        <w:t xml:space="preserve"> </w:t>
      </w:r>
      <w:r w:rsidR="008E0C52">
        <w:rPr>
          <w:b/>
          <w:lang w:val="uk-UA"/>
        </w:rPr>
        <w:t xml:space="preserve">          </w:t>
      </w:r>
      <w:proofErr w:type="spellStart"/>
      <w:r w:rsidR="008E0C52" w:rsidRPr="008E0C52">
        <w:rPr>
          <w:rFonts w:ascii="Times New Roman" w:hAnsi="Times New Roman" w:cs="Times New Roman"/>
          <w:b/>
        </w:rPr>
        <w:t>оригінал</w:t>
      </w:r>
      <w:proofErr w:type="spellEnd"/>
      <w:r w:rsidR="008E0C52" w:rsidRPr="008E0C52">
        <w:rPr>
          <w:rFonts w:ascii="Times New Roman" w:hAnsi="Times New Roman" w:cs="Times New Roman"/>
          <w:b/>
        </w:rPr>
        <w:t xml:space="preserve"> </w:t>
      </w:r>
      <w:proofErr w:type="spellStart"/>
      <w:r w:rsidR="008E0C52" w:rsidRPr="008E0C52">
        <w:rPr>
          <w:rFonts w:ascii="Times New Roman" w:hAnsi="Times New Roman" w:cs="Times New Roman"/>
          <w:b/>
        </w:rPr>
        <w:t>підписано</w:t>
      </w:r>
      <w:proofErr w:type="spellEnd"/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bookmarkStart w:id="0" w:name="_GoBack"/>
      <w:bookmarkEnd w:id="0"/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10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AF" w:rsidRDefault="00C876AF" w:rsidP="00606A93">
      <w:pPr>
        <w:spacing w:after="0" w:line="240" w:lineRule="auto"/>
      </w:pPr>
      <w:r>
        <w:separator/>
      </w:r>
    </w:p>
  </w:endnote>
  <w:endnote w:type="continuationSeparator" w:id="0">
    <w:p w:rsidR="00C876AF" w:rsidRDefault="00C876A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AF" w:rsidRDefault="00C876AF" w:rsidP="00606A93">
      <w:pPr>
        <w:spacing w:after="0" w:line="240" w:lineRule="auto"/>
      </w:pPr>
      <w:r>
        <w:separator/>
      </w:r>
    </w:p>
  </w:footnote>
  <w:footnote w:type="continuationSeparator" w:id="0">
    <w:p w:rsidR="00C876AF" w:rsidRDefault="00C876AF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575221"/>
      <w:docPartObj>
        <w:docPartGallery w:val="Page Numbers (Top of Page)"/>
        <w:docPartUnique/>
      </w:docPartObj>
    </w:sdtPr>
    <w:sdtEndPr/>
    <w:sdtContent>
      <w:p w:rsidR="00120A7C" w:rsidRDefault="00120A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C52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0A4D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0F7AAA"/>
    <w:rsid w:val="00102AB1"/>
    <w:rsid w:val="00117749"/>
    <w:rsid w:val="00120A7C"/>
    <w:rsid w:val="001215AB"/>
    <w:rsid w:val="001259D0"/>
    <w:rsid w:val="00130719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D7353"/>
    <w:rsid w:val="001E2876"/>
    <w:rsid w:val="001E3485"/>
    <w:rsid w:val="001E5648"/>
    <w:rsid w:val="001F0F4B"/>
    <w:rsid w:val="00203BFA"/>
    <w:rsid w:val="00212748"/>
    <w:rsid w:val="00240175"/>
    <w:rsid w:val="00245B42"/>
    <w:rsid w:val="00254D5F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2E5056"/>
    <w:rsid w:val="002F5368"/>
    <w:rsid w:val="0030507F"/>
    <w:rsid w:val="003310EA"/>
    <w:rsid w:val="00332E14"/>
    <w:rsid w:val="00344523"/>
    <w:rsid w:val="003473FB"/>
    <w:rsid w:val="003576A9"/>
    <w:rsid w:val="00361447"/>
    <w:rsid w:val="0036178B"/>
    <w:rsid w:val="0036709C"/>
    <w:rsid w:val="003732CB"/>
    <w:rsid w:val="00373BB5"/>
    <w:rsid w:val="003867E1"/>
    <w:rsid w:val="00386F32"/>
    <w:rsid w:val="003A280A"/>
    <w:rsid w:val="003B16A8"/>
    <w:rsid w:val="003C480C"/>
    <w:rsid w:val="003F5650"/>
    <w:rsid w:val="00406F2E"/>
    <w:rsid w:val="00410912"/>
    <w:rsid w:val="00421D02"/>
    <w:rsid w:val="004342DA"/>
    <w:rsid w:val="0043617A"/>
    <w:rsid w:val="00441E73"/>
    <w:rsid w:val="00454DFD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0DA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4382"/>
    <w:rsid w:val="005F537B"/>
    <w:rsid w:val="00604DE6"/>
    <w:rsid w:val="00606A93"/>
    <w:rsid w:val="006112E7"/>
    <w:rsid w:val="00614D23"/>
    <w:rsid w:val="006151A8"/>
    <w:rsid w:val="00630C35"/>
    <w:rsid w:val="006322DA"/>
    <w:rsid w:val="00650970"/>
    <w:rsid w:val="00652AC7"/>
    <w:rsid w:val="00652BF1"/>
    <w:rsid w:val="00654B85"/>
    <w:rsid w:val="00662E86"/>
    <w:rsid w:val="00664508"/>
    <w:rsid w:val="006828EA"/>
    <w:rsid w:val="006845D5"/>
    <w:rsid w:val="006878F8"/>
    <w:rsid w:val="0069182C"/>
    <w:rsid w:val="00693575"/>
    <w:rsid w:val="006A2B1F"/>
    <w:rsid w:val="006B0903"/>
    <w:rsid w:val="006B3CDF"/>
    <w:rsid w:val="006D6654"/>
    <w:rsid w:val="006D7311"/>
    <w:rsid w:val="006D7A47"/>
    <w:rsid w:val="006E057B"/>
    <w:rsid w:val="006E42BE"/>
    <w:rsid w:val="006E7095"/>
    <w:rsid w:val="006F3AF4"/>
    <w:rsid w:val="00703D2B"/>
    <w:rsid w:val="007041A8"/>
    <w:rsid w:val="00707C75"/>
    <w:rsid w:val="00720693"/>
    <w:rsid w:val="007207BA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937"/>
    <w:rsid w:val="00822C29"/>
    <w:rsid w:val="00823B46"/>
    <w:rsid w:val="00824382"/>
    <w:rsid w:val="00833C71"/>
    <w:rsid w:val="00834210"/>
    <w:rsid w:val="0083798E"/>
    <w:rsid w:val="008404BD"/>
    <w:rsid w:val="0084115C"/>
    <w:rsid w:val="008461FB"/>
    <w:rsid w:val="0085668E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86F7E"/>
    <w:rsid w:val="008A6657"/>
    <w:rsid w:val="008C0743"/>
    <w:rsid w:val="008C78E9"/>
    <w:rsid w:val="008C7D2C"/>
    <w:rsid w:val="008D111F"/>
    <w:rsid w:val="008E0C52"/>
    <w:rsid w:val="008E6793"/>
    <w:rsid w:val="008E6EEF"/>
    <w:rsid w:val="008E6F48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34AEA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A1DB0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31C6"/>
    <w:rsid w:val="00C47524"/>
    <w:rsid w:val="00C51C1A"/>
    <w:rsid w:val="00C613E8"/>
    <w:rsid w:val="00C62328"/>
    <w:rsid w:val="00C62A68"/>
    <w:rsid w:val="00C74A86"/>
    <w:rsid w:val="00C75AB5"/>
    <w:rsid w:val="00C7613E"/>
    <w:rsid w:val="00C76776"/>
    <w:rsid w:val="00C876AF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46F8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457B3"/>
    <w:rsid w:val="00F53894"/>
    <w:rsid w:val="00F54B1C"/>
    <w:rsid w:val="00F71361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03C9-0AB2-41B3-8A40-41F0327D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94</cp:revision>
  <cp:lastPrinted>2022-08-26T07:31:00Z</cp:lastPrinted>
  <dcterms:created xsi:type="dcterms:W3CDTF">2021-06-11T05:47:00Z</dcterms:created>
  <dcterms:modified xsi:type="dcterms:W3CDTF">2022-08-29T07:49:00Z</dcterms:modified>
</cp:coreProperties>
</file>