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C51" w:rsidRPr="00074C51" w:rsidRDefault="00074C51" w:rsidP="00074C51">
      <w:pPr>
        <w:tabs>
          <w:tab w:val="left" w:pos="8520"/>
        </w:tabs>
        <w:jc w:val="center"/>
        <w:rPr>
          <w:rFonts w:ascii="Times New Roman" w:hAnsi="Times New Roman"/>
          <w:b/>
          <w:bCs/>
        </w:rPr>
      </w:pPr>
      <w:bookmarkStart w:id="0" w:name="bookmark6"/>
      <w:r w:rsidRPr="00074C51">
        <w:rPr>
          <w:rFonts w:ascii="Times New Roman" w:hAnsi="Times New Roman"/>
          <w:noProof/>
          <w:lang w:val="ru-RU" w:eastAsia="ru-RU"/>
        </w:rPr>
        <w:drawing>
          <wp:anchor distT="0" distB="0" distL="114300" distR="114300" simplePos="0" relativeHeight="251659264" behindDoc="0" locked="0" layoutInCell="1" allowOverlap="1">
            <wp:simplePos x="0" y="0"/>
            <wp:positionH relativeFrom="column">
              <wp:posOffset>2891790</wp:posOffset>
            </wp:positionH>
            <wp:positionV relativeFrom="paragraph">
              <wp:posOffset>-8255</wp:posOffset>
            </wp:positionV>
            <wp:extent cx="433705" cy="612140"/>
            <wp:effectExtent l="0" t="0" r="4445"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3705" cy="612140"/>
                    </a:xfrm>
                    <a:prstGeom prst="rect">
                      <a:avLst/>
                    </a:prstGeom>
                    <a:noFill/>
                    <a:ln>
                      <a:noFill/>
                    </a:ln>
                  </pic:spPr>
                </pic:pic>
              </a:graphicData>
            </a:graphic>
          </wp:anchor>
        </w:drawing>
      </w:r>
      <w:r w:rsidRPr="00074C51">
        <w:rPr>
          <w:rFonts w:ascii="Times New Roman" w:hAnsi="Times New Roman"/>
          <w:b/>
          <w:bCs/>
        </w:rPr>
        <w:t xml:space="preserve">                                                 </w:t>
      </w:r>
    </w:p>
    <w:p w:rsidR="00074C51" w:rsidRPr="00074C51" w:rsidRDefault="00074C51" w:rsidP="00074C51">
      <w:pPr>
        <w:jc w:val="center"/>
        <w:rPr>
          <w:rFonts w:ascii="Times New Roman" w:hAnsi="Times New Roman"/>
          <w:b/>
          <w:bCs/>
          <w:sz w:val="20"/>
          <w:szCs w:val="20"/>
        </w:rPr>
      </w:pPr>
    </w:p>
    <w:bookmarkEnd w:id="0"/>
    <w:p w:rsidR="00074C51" w:rsidRPr="00074C51" w:rsidRDefault="00074C51" w:rsidP="00074C51">
      <w:pPr>
        <w:spacing w:after="0" w:line="240" w:lineRule="auto"/>
        <w:rPr>
          <w:rFonts w:ascii="Times New Roman" w:hAnsi="Times New Roman"/>
          <w:b/>
          <w:bCs/>
          <w:sz w:val="6"/>
          <w:szCs w:val="16"/>
        </w:rPr>
      </w:pPr>
    </w:p>
    <w:p w:rsidR="00074C51" w:rsidRPr="00074C51" w:rsidRDefault="00074C51" w:rsidP="00074C51">
      <w:pPr>
        <w:spacing w:after="0" w:line="240" w:lineRule="auto"/>
        <w:jc w:val="center"/>
        <w:rPr>
          <w:rFonts w:ascii="Times New Roman" w:hAnsi="Times New Roman"/>
          <w:b/>
          <w:bCs/>
          <w:sz w:val="28"/>
          <w:szCs w:val="28"/>
        </w:rPr>
      </w:pPr>
      <w:r w:rsidRPr="00074C51">
        <w:rPr>
          <w:rFonts w:ascii="Times New Roman" w:hAnsi="Times New Roman"/>
          <w:b/>
          <w:bCs/>
          <w:sz w:val="28"/>
          <w:szCs w:val="28"/>
        </w:rPr>
        <w:t>УКРАЇНА</w:t>
      </w:r>
    </w:p>
    <w:p w:rsidR="00074C51" w:rsidRPr="00074C51" w:rsidRDefault="00074C51" w:rsidP="00074C51">
      <w:pPr>
        <w:keepNext/>
        <w:tabs>
          <w:tab w:val="left" w:pos="7080"/>
        </w:tabs>
        <w:spacing w:after="0" w:line="240" w:lineRule="auto"/>
        <w:jc w:val="center"/>
        <w:outlineLvl w:val="0"/>
        <w:rPr>
          <w:rFonts w:ascii="Times New Roman" w:hAnsi="Times New Roman"/>
          <w:b/>
          <w:bCs/>
          <w:sz w:val="28"/>
          <w:szCs w:val="28"/>
        </w:rPr>
      </w:pPr>
      <w:r w:rsidRPr="00074C51">
        <w:rPr>
          <w:rFonts w:ascii="Times New Roman" w:hAnsi="Times New Roman"/>
          <w:b/>
          <w:bCs/>
          <w:sz w:val="28"/>
          <w:szCs w:val="28"/>
        </w:rPr>
        <w:t>КЕГИЧІВСЬКА СЕЛИЩНА РАДА</w:t>
      </w:r>
    </w:p>
    <w:p w:rsidR="00074C51" w:rsidRPr="00074C51" w:rsidRDefault="00074C51" w:rsidP="00074C51">
      <w:pPr>
        <w:keepNext/>
        <w:spacing w:after="0" w:line="240" w:lineRule="auto"/>
        <w:jc w:val="center"/>
        <w:outlineLvl w:val="0"/>
        <w:rPr>
          <w:rFonts w:ascii="Times New Roman" w:hAnsi="Times New Roman"/>
          <w:b/>
          <w:bCs/>
          <w:sz w:val="28"/>
          <w:szCs w:val="28"/>
        </w:rPr>
      </w:pPr>
      <w:r w:rsidRPr="00074C51">
        <w:rPr>
          <w:rFonts w:ascii="Times New Roman" w:hAnsi="Times New Roman"/>
          <w:b/>
          <w:bCs/>
          <w:sz w:val="28"/>
          <w:szCs w:val="28"/>
        </w:rPr>
        <w:t>ХХХ</w:t>
      </w:r>
      <w:r w:rsidRPr="00074C51">
        <w:rPr>
          <w:rFonts w:ascii="Times New Roman" w:hAnsi="Times New Roman"/>
          <w:b/>
          <w:bCs/>
          <w:sz w:val="28"/>
          <w:szCs w:val="28"/>
          <w:lang w:val="en-US"/>
        </w:rPr>
        <w:t>V</w:t>
      </w:r>
      <w:r w:rsidRPr="00074C51">
        <w:rPr>
          <w:rFonts w:ascii="Times New Roman" w:hAnsi="Times New Roman"/>
          <w:b/>
          <w:bCs/>
          <w:sz w:val="28"/>
          <w:szCs w:val="28"/>
        </w:rPr>
        <w:t>І ПОЗАЧЕРГОВА СЕСІЯ VIIІ СКЛИКАННЯ</w:t>
      </w:r>
    </w:p>
    <w:p w:rsidR="00074C51" w:rsidRPr="00074C51" w:rsidRDefault="00074C51" w:rsidP="00074C51">
      <w:pPr>
        <w:pStyle w:val="1"/>
        <w:rPr>
          <w:bCs w:val="0"/>
          <w:sz w:val="28"/>
          <w:szCs w:val="28"/>
        </w:rPr>
      </w:pPr>
      <w:r w:rsidRPr="00074C51">
        <w:rPr>
          <w:bCs w:val="0"/>
          <w:sz w:val="28"/>
          <w:szCs w:val="28"/>
        </w:rPr>
        <w:t>РІШЕННЯ</w:t>
      </w:r>
    </w:p>
    <w:p w:rsidR="00074C51" w:rsidRPr="00074C51" w:rsidRDefault="00074C51" w:rsidP="00074C51">
      <w:pPr>
        <w:spacing w:after="0" w:line="360" w:lineRule="auto"/>
        <w:jc w:val="both"/>
        <w:rPr>
          <w:rFonts w:ascii="Times New Roman" w:hAnsi="Times New Roman"/>
          <w:b/>
          <w:bCs/>
          <w:sz w:val="28"/>
          <w:szCs w:val="28"/>
        </w:rPr>
      </w:pPr>
    </w:p>
    <w:p w:rsidR="00074C51" w:rsidRPr="00074C51" w:rsidRDefault="00074C51" w:rsidP="00074C51">
      <w:pPr>
        <w:spacing w:after="0" w:line="240" w:lineRule="auto"/>
        <w:jc w:val="both"/>
        <w:rPr>
          <w:rFonts w:ascii="Times New Roman" w:hAnsi="Times New Roman"/>
          <w:b/>
          <w:bCs/>
          <w:sz w:val="28"/>
          <w:szCs w:val="28"/>
        </w:rPr>
      </w:pPr>
      <w:r w:rsidRPr="00074C51">
        <w:rPr>
          <w:rFonts w:ascii="Times New Roman" w:hAnsi="Times New Roman"/>
          <w:b/>
          <w:bCs/>
          <w:sz w:val="28"/>
          <w:szCs w:val="28"/>
        </w:rPr>
        <w:t>1</w:t>
      </w:r>
      <w:r w:rsidR="003B6892">
        <w:rPr>
          <w:rFonts w:ascii="Times New Roman" w:hAnsi="Times New Roman"/>
          <w:b/>
          <w:bCs/>
          <w:sz w:val="28"/>
          <w:szCs w:val="28"/>
        </w:rPr>
        <w:t>5</w:t>
      </w:r>
      <w:r w:rsidRPr="00074C51">
        <w:rPr>
          <w:rFonts w:ascii="Times New Roman" w:hAnsi="Times New Roman"/>
          <w:b/>
          <w:bCs/>
          <w:sz w:val="28"/>
          <w:szCs w:val="28"/>
        </w:rPr>
        <w:t xml:space="preserve"> вересня 2022 року                    см</w:t>
      </w:r>
      <w:r w:rsidR="00B35E67">
        <w:rPr>
          <w:rFonts w:ascii="Times New Roman" w:hAnsi="Times New Roman"/>
          <w:b/>
          <w:bCs/>
          <w:sz w:val="28"/>
          <w:szCs w:val="28"/>
        </w:rPr>
        <w:t xml:space="preserve">т  Кегичівка  </w:t>
      </w:r>
      <w:r w:rsidR="00B35E67">
        <w:rPr>
          <w:rFonts w:ascii="Times New Roman" w:hAnsi="Times New Roman"/>
          <w:b/>
          <w:bCs/>
          <w:sz w:val="28"/>
          <w:szCs w:val="28"/>
        </w:rPr>
        <w:tab/>
      </w:r>
      <w:r w:rsidR="00B35E67">
        <w:rPr>
          <w:rFonts w:ascii="Times New Roman" w:hAnsi="Times New Roman"/>
          <w:b/>
          <w:bCs/>
          <w:sz w:val="28"/>
          <w:szCs w:val="28"/>
        </w:rPr>
        <w:tab/>
        <w:t xml:space="preserve">         </w:t>
      </w:r>
      <w:r w:rsidRPr="00074C51">
        <w:rPr>
          <w:rFonts w:ascii="Times New Roman" w:hAnsi="Times New Roman"/>
          <w:b/>
          <w:bCs/>
          <w:sz w:val="28"/>
          <w:szCs w:val="28"/>
        </w:rPr>
        <w:tab/>
        <w:t xml:space="preserve">           № </w:t>
      </w:r>
      <w:r>
        <w:rPr>
          <w:rFonts w:ascii="Times New Roman" w:hAnsi="Times New Roman"/>
          <w:b/>
          <w:bCs/>
          <w:sz w:val="28"/>
          <w:szCs w:val="28"/>
        </w:rPr>
        <w:t xml:space="preserve"> </w:t>
      </w:r>
      <w:r w:rsidR="00491548" w:rsidRPr="00E17332">
        <w:rPr>
          <w:rFonts w:ascii="Times New Roman" w:hAnsi="Times New Roman"/>
          <w:b/>
          <w:bCs/>
          <w:color w:val="FFFFFF" w:themeColor="background1"/>
          <w:sz w:val="28"/>
          <w:szCs w:val="28"/>
        </w:rPr>
        <w:t>6619</w:t>
      </w:r>
      <w:r w:rsidRPr="00E17332">
        <w:rPr>
          <w:rFonts w:ascii="Times New Roman" w:hAnsi="Times New Roman"/>
          <w:b/>
          <w:bCs/>
          <w:color w:val="FFFFFF" w:themeColor="background1"/>
          <w:sz w:val="28"/>
          <w:szCs w:val="28"/>
        </w:rPr>
        <w:t xml:space="preserve">   </w:t>
      </w:r>
    </w:p>
    <w:p w:rsidR="00074C51" w:rsidRDefault="00074C51" w:rsidP="00074C51">
      <w:pPr>
        <w:pStyle w:val="12"/>
        <w:shd w:val="clear" w:color="auto" w:fill="auto"/>
        <w:spacing w:before="0" w:after="0" w:line="360" w:lineRule="auto"/>
        <w:ind w:right="4252" w:firstLine="0"/>
        <w:jc w:val="both"/>
        <w:rPr>
          <w:rStyle w:val="11"/>
          <w:rFonts w:ascii="Times New Roman" w:hAnsi="Times New Roman" w:cs="Times New Roman"/>
          <w:b/>
          <w:bCs/>
          <w:color w:val="000000"/>
          <w:sz w:val="24"/>
          <w:szCs w:val="24"/>
          <w:lang w:val="uk-UA" w:eastAsia="uk-UA"/>
        </w:rPr>
      </w:pPr>
    </w:p>
    <w:p w:rsidR="00074C51" w:rsidRPr="00074C51" w:rsidRDefault="00074C51" w:rsidP="00074C51">
      <w:pPr>
        <w:pStyle w:val="12"/>
        <w:shd w:val="clear" w:color="auto" w:fill="auto"/>
        <w:spacing w:before="0" w:after="0" w:line="240" w:lineRule="auto"/>
        <w:ind w:right="4252" w:firstLine="0"/>
        <w:jc w:val="both"/>
        <w:rPr>
          <w:rFonts w:ascii="Times New Roman" w:hAnsi="Times New Roman" w:cs="Times New Roman"/>
          <w:b w:val="0"/>
          <w:sz w:val="24"/>
          <w:szCs w:val="24"/>
          <w:lang w:val="uk-UA"/>
        </w:rPr>
      </w:pPr>
      <w:r w:rsidRPr="00074C51">
        <w:rPr>
          <w:rStyle w:val="11"/>
          <w:rFonts w:ascii="Times New Roman" w:hAnsi="Times New Roman" w:cs="Times New Roman"/>
          <w:b/>
          <w:bCs/>
          <w:color w:val="000000"/>
          <w:sz w:val="24"/>
          <w:szCs w:val="24"/>
          <w:lang w:eastAsia="uk-UA"/>
        </w:rPr>
        <w:t xml:space="preserve">Про внесення змін до Програми </w:t>
      </w:r>
      <w:r w:rsidRPr="00074C51">
        <w:rPr>
          <w:rStyle w:val="5"/>
          <w:rFonts w:ascii="Times New Roman" w:eastAsia="Arial Unicode MS" w:hAnsi="Times New Roman" w:cs="Times New Roman"/>
          <w:b/>
          <w:sz w:val="24"/>
          <w:szCs w:val="24"/>
        </w:rPr>
        <w:t xml:space="preserve">розвитку           та підтримки спеціалізованої (вторинної)  медичної допомоги на базі Комунального </w:t>
      </w:r>
      <w:r w:rsidRPr="00074C51">
        <w:rPr>
          <w:rStyle w:val="5"/>
          <w:rFonts w:ascii="Times New Roman" w:eastAsia="Arial Unicode MS" w:hAnsi="Times New Roman" w:cs="Times New Roman"/>
          <w:b/>
          <w:sz w:val="24"/>
          <w:szCs w:val="24"/>
        </w:rPr>
        <w:br/>
        <w:t>некомерційного підприємства Кегичівської селищної ради «Кегичівська центральна районна лікарня»</w:t>
      </w:r>
      <w:r w:rsidRPr="00074C51">
        <w:rPr>
          <w:rFonts w:ascii="Times New Roman" w:hAnsi="Times New Roman" w:cs="Times New Roman"/>
          <w:b w:val="0"/>
          <w:sz w:val="24"/>
          <w:szCs w:val="24"/>
          <w:lang w:val="uk-UA"/>
        </w:rPr>
        <w:t xml:space="preserve"> </w:t>
      </w:r>
      <w:r w:rsidRPr="00074C51">
        <w:rPr>
          <w:rFonts w:ascii="Times New Roman" w:hAnsi="Times New Roman" w:cs="Times New Roman"/>
          <w:sz w:val="24"/>
          <w:szCs w:val="24"/>
          <w:lang w:val="uk-UA"/>
        </w:rPr>
        <w:t>на 2021-2024 роки</w:t>
      </w:r>
      <w:r w:rsidRPr="00074C51">
        <w:rPr>
          <w:rFonts w:ascii="Times New Roman" w:hAnsi="Times New Roman" w:cs="Times New Roman"/>
          <w:b w:val="0"/>
          <w:sz w:val="24"/>
          <w:szCs w:val="24"/>
          <w:lang w:val="uk-UA"/>
        </w:rPr>
        <w:t xml:space="preserve">  </w:t>
      </w:r>
    </w:p>
    <w:p w:rsidR="00074C51" w:rsidRPr="00074C51" w:rsidRDefault="00074C51" w:rsidP="00074C51">
      <w:pPr>
        <w:pStyle w:val="12"/>
        <w:shd w:val="clear" w:color="auto" w:fill="auto"/>
        <w:spacing w:before="0" w:after="0" w:line="360" w:lineRule="auto"/>
        <w:ind w:right="4252" w:firstLine="0"/>
        <w:jc w:val="both"/>
        <w:rPr>
          <w:rFonts w:ascii="Times New Roman" w:hAnsi="Times New Roman" w:cs="Times New Roman"/>
          <w:sz w:val="28"/>
          <w:szCs w:val="28"/>
          <w:lang w:val="uk-UA"/>
        </w:rPr>
      </w:pPr>
    </w:p>
    <w:p w:rsidR="00074C51" w:rsidRPr="00074C51" w:rsidRDefault="00074C51" w:rsidP="00074C51">
      <w:pPr>
        <w:tabs>
          <w:tab w:val="left" w:pos="567"/>
        </w:tabs>
        <w:spacing w:after="0" w:line="240" w:lineRule="auto"/>
        <w:jc w:val="both"/>
        <w:rPr>
          <w:rFonts w:ascii="Times New Roman" w:hAnsi="Times New Roman"/>
          <w:sz w:val="28"/>
          <w:szCs w:val="28"/>
        </w:rPr>
      </w:pPr>
      <w:r w:rsidRPr="00074C51">
        <w:rPr>
          <w:rFonts w:ascii="Times New Roman" w:hAnsi="Times New Roman"/>
          <w:sz w:val="28"/>
          <w:szCs w:val="28"/>
        </w:rPr>
        <w:tab/>
        <w:t xml:space="preserve">З метою забезпечення належного функціонування Комунального некомерційного підприємства Кегичівської селищної ради «Кегичівська центральна районна лікарня», керуючись статтями 4, 10, 25-26, 42, 46, 59 Закону України «Про місцеве самоврядування  в Україні», Кегичівська селищна рада    </w:t>
      </w:r>
    </w:p>
    <w:p w:rsidR="00074C51" w:rsidRPr="00074C51" w:rsidRDefault="00074C51" w:rsidP="00074C51">
      <w:pPr>
        <w:tabs>
          <w:tab w:val="left" w:pos="567"/>
        </w:tabs>
        <w:spacing w:after="0" w:line="240" w:lineRule="auto"/>
        <w:jc w:val="both"/>
        <w:rPr>
          <w:rFonts w:ascii="Times New Roman" w:hAnsi="Times New Roman"/>
          <w:sz w:val="28"/>
          <w:szCs w:val="28"/>
        </w:rPr>
      </w:pPr>
      <w:r w:rsidRPr="00074C51">
        <w:rPr>
          <w:rFonts w:ascii="Times New Roman" w:hAnsi="Times New Roman"/>
          <w:sz w:val="28"/>
          <w:szCs w:val="28"/>
        </w:rPr>
        <w:t xml:space="preserve">                                                </w:t>
      </w:r>
    </w:p>
    <w:p w:rsidR="00074C51" w:rsidRPr="00074C51" w:rsidRDefault="00074C51" w:rsidP="00074C51">
      <w:pPr>
        <w:tabs>
          <w:tab w:val="left" w:pos="709"/>
        </w:tabs>
        <w:spacing w:after="0" w:line="240" w:lineRule="auto"/>
        <w:jc w:val="center"/>
        <w:rPr>
          <w:rFonts w:ascii="Times New Roman" w:hAnsi="Times New Roman"/>
          <w:b/>
          <w:sz w:val="28"/>
          <w:szCs w:val="28"/>
        </w:rPr>
      </w:pPr>
      <w:r w:rsidRPr="00074C51">
        <w:rPr>
          <w:rFonts w:ascii="Times New Roman" w:hAnsi="Times New Roman"/>
          <w:b/>
          <w:sz w:val="28"/>
          <w:szCs w:val="28"/>
        </w:rPr>
        <w:t>ВИРІШИЛА:</w:t>
      </w:r>
    </w:p>
    <w:p w:rsidR="00074C51" w:rsidRPr="00074C51" w:rsidRDefault="00074C51" w:rsidP="00074C51">
      <w:pPr>
        <w:tabs>
          <w:tab w:val="left" w:pos="709"/>
        </w:tabs>
        <w:spacing w:after="0" w:line="240" w:lineRule="auto"/>
        <w:jc w:val="center"/>
        <w:rPr>
          <w:rFonts w:ascii="Times New Roman" w:hAnsi="Times New Roman"/>
          <w:b/>
          <w:sz w:val="28"/>
          <w:szCs w:val="28"/>
        </w:rPr>
      </w:pPr>
    </w:p>
    <w:p w:rsidR="00074C51" w:rsidRPr="00074C51" w:rsidRDefault="00074C51" w:rsidP="00074C51">
      <w:pPr>
        <w:tabs>
          <w:tab w:val="left" w:pos="567"/>
          <w:tab w:val="left" w:pos="840"/>
        </w:tabs>
        <w:spacing w:after="0" w:line="240" w:lineRule="auto"/>
        <w:jc w:val="both"/>
        <w:rPr>
          <w:rFonts w:ascii="Times New Roman" w:hAnsi="Times New Roman"/>
          <w:sz w:val="28"/>
          <w:szCs w:val="28"/>
        </w:rPr>
      </w:pPr>
      <w:r w:rsidRPr="00074C51">
        <w:rPr>
          <w:rFonts w:ascii="Times New Roman" w:hAnsi="Times New Roman"/>
          <w:sz w:val="28"/>
          <w:szCs w:val="28"/>
        </w:rPr>
        <w:t xml:space="preserve">         1. Викласти назву п.2.3 </w:t>
      </w:r>
      <w:r w:rsidRPr="00074C51">
        <w:rPr>
          <w:rStyle w:val="11"/>
          <w:rFonts w:ascii="Times New Roman" w:eastAsia="Arial Unicode MS" w:hAnsi="Times New Roman"/>
          <w:b w:val="0"/>
          <w:bCs w:val="0"/>
          <w:color w:val="000000"/>
          <w:sz w:val="28"/>
          <w:szCs w:val="28"/>
          <w:lang w:eastAsia="uk-UA"/>
        </w:rPr>
        <w:t>Програми</w:t>
      </w:r>
      <w:r w:rsidRPr="00074C51">
        <w:rPr>
          <w:rFonts w:ascii="Times New Roman" w:hAnsi="Times New Roman"/>
          <w:sz w:val="28"/>
          <w:szCs w:val="28"/>
        </w:rPr>
        <w:t xml:space="preserve"> </w:t>
      </w:r>
      <w:r w:rsidRPr="00074C51">
        <w:rPr>
          <w:rStyle w:val="5"/>
          <w:rFonts w:ascii="Times New Roman" w:eastAsia="Arial Unicode MS" w:hAnsi="Times New Roman"/>
          <w:b w:val="0"/>
          <w:sz w:val="28"/>
          <w:szCs w:val="28"/>
        </w:rPr>
        <w:t>розвитку та підтримки спеціалізованої (вторинної) медичної допомоги на базі Комунального некомерційного підприємства Кегичівської селищної ради «Кегичівська центральна районна лікарня»</w:t>
      </w:r>
      <w:r w:rsidRPr="00074C51">
        <w:rPr>
          <w:rFonts w:ascii="Times New Roman" w:hAnsi="Times New Roman"/>
          <w:color w:val="000000"/>
          <w:sz w:val="28"/>
          <w:szCs w:val="28"/>
        </w:rPr>
        <w:t xml:space="preserve"> на 2021-2024 роки</w:t>
      </w:r>
      <w:r w:rsidRPr="00074C51">
        <w:rPr>
          <w:rStyle w:val="6"/>
          <w:rFonts w:ascii="Times New Roman" w:hAnsi="Times New Roman"/>
          <w:b w:val="0"/>
          <w:bCs w:val="0"/>
          <w:color w:val="000000"/>
          <w:sz w:val="28"/>
          <w:szCs w:val="28"/>
          <w:lang w:eastAsia="uk-UA"/>
        </w:rPr>
        <w:t>,</w:t>
      </w:r>
      <w:r w:rsidRPr="00074C51">
        <w:rPr>
          <w:rStyle w:val="6"/>
          <w:rFonts w:ascii="Times New Roman" w:hAnsi="Times New Roman"/>
          <w:bCs w:val="0"/>
          <w:color w:val="000000"/>
          <w:sz w:val="28"/>
          <w:szCs w:val="28"/>
          <w:lang w:eastAsia="uk-UA"/>
        </w:rPr>
        <w:t xml:space="preserve"> </w:t>
      </w:r>
      <w:r w:rsidRPr="00074C51">
        <w:rPr>
          <w:rFonts w:ascii="Times New Roman" w:hAnsi="Times New Roman"/>
          <w:sz w:val="28"/>
          <w:szCs w:val="28"/>
        </w:rPr>
        <w:t>затвердженої рішенням ХII сесії Кегичівської селищної ради VIII скликання від 30 червня 2021 року №1729 в новій редакції: «Забезпечення діяльності закладу охорони здоров’я (придбання ПММ                     для ургентної допомоги, продуктів харчування для хворих, що перебувають               на лікуванні в стаціонарі, реактивів для клінічних досліджень, рентгенплівки (паперу), наркотичних засобів, засобів дезінфекції, медичної документації, оплата пільгової пенсії, навчання медичних сестер, видатки на відрядження, проведення поточних ремонтів)».</w:t>
      </w:r>
    </w:p>
    <w:p w:rsidR="00074C51" w:rsidRPr="00074C51" w:rsidRDefault="00074C51" w:rsidP="00074C51">
      <w:pPr>
        <w:tabs>
          <w:tab w:val="left" w:pos="567"/>
          <w:tab w:val="left" w:pos="840"/>
        </w:tabs>
        <w:spacing w:after="0" w:line="240" w:lineRule="auto"/>
        <w:ind w:firstLine="567"/>
        <w:jc w:val="both"/>
        <w:rPr>
          <w:rFonts w:ascii="Times New Roman" w:hAnsi="Times New Roman"/>
          <w:sz w:val="28"/>
          <w:szCs w:val="28"/>
        </w:rPr>
      </w:pPr>
      <w:r w:rsidRPr="00074C51">
        <w:rPr>
          <w:rFonts w:ascii="Times New Roman" w:hAnsi="Times New Roman"/>
          <w:sz w:val="28"/>
          <w:szCs w:val="28"/>
        </w:rPr>
        <w:t>2.</w:t>
      </w:r>
      <w:r w:rsidRPr="00074C51">
        <w:rPr>
          <w:rFonts w:ascii="Times New Roman" w:hAnsi="Times New Roman"/>
          <w:sz w:val="28"/>
          <w:szCs w:val="28"/>
        </w:rPr>
        <w:tab/>
        <w:t>Внести зміни до</w:t>
      </w:r>
      <w:r w:rsidRPr="00074C51">
        <w:rPr>
          <w:rFonts w:ascii="Times New Roman" w:hAnsi="Times New Roman"/>
          <w:b/>
          <w:sz w:val="28"/>
          <w:szCs w:val="28"/>
        </w:rPr>
        <w:t xml:space="preserve"> </w:t>
      </w:r>
      <w:r w:rsidRPr="00074C51">
        <w:rPr>
          <w:rStyle w:val="11"/>
          <w:rFonts w:ascii="Times New Roman" w:eastAsia="Arial Unicode MS" w:hAnsi="Times New Roman"/>
          <w:b w:val="0"/>
          <w:bCs w:val="0"/>
          <w:color w:val="000000"/>
          <w:sz w:val="28"/>
          <w:szCs w:val="28"/>
          <w:lang w:eastAsia="uk-UA"/>
        </w:rPr>
        <w:t>Програми</w:t>
      </w:r>
      <w:r w:rsidRPr="00074C51">
        <w:rPr>
          <w:rFonts w:ascii="Times New Roman" w:hAnsi="Times New Roman"/>
          <w:sz w:val="28"/>
          <w:szCs w:val="28"/>
        </w:rPr>
        <w:t xml:space="preserve"> </w:t>
      </w:r>
      <w:r w:rsidRPr="00074C51">
        <w:rPr>
          <w:rStyle w:val="5"/>
          <w:rFonts w:ascii="Times New Roman" w:eastAsia="Arial Unicode MS" w:hAnsi="Times New Roman"/>
          <w:b w:val="0"/>
          <w:sz w:val="28"/>
          <w:szCs w:val="28"/>
        </w:rPr>
        <w:t>розвитку та підтримки спеціалізованої (вторинної) медичної допомоги на базі Комунального некомерційного підприємства Кегичівської селищної ради «Кегичівська центральна районна лікарня»</w:t>
      </w:r>
      <w:r w:rsidRPr="00074C51">
        <w:rPr>
          <w:rFonts w:ascii="Times New Roman" w:hAnsi="Times New Roman"/>
          <w:color w:val="000000"/>
          <w:sz w:val="28"/>
          <w:szCs w:val="28"/>
        </w:rPr>
        <w:t xml:space="preserve"> на 2021-2024 роки</w:t>
      </w:r>
      <w:r w:rsidRPr="00074C51">
        <w:rPr>
          <w:rStyle w:val="6"/>
          <w:rFonts w:ascii="Times New Roman" w:hAnsi="Times New Roman"/>
          <w:b w:val="0"/>
          <w:bCs w:val="0"/>
          <w:color w:val="000000"/>
          <w:sz w:val="28"/>
          <w:szCs w:val="28"/>
          <w:lang w:eastAsia="uk-UA"/>
        </w:rPr>
        <w:t>,</w:t>
      </w:r>
      <w:r w:rsidRPr="00074C51">
        <w:rPr>
          <w:rStyle w:val="6"/>
          <w:rFonts w:ascii="Times New Roman" w:hAnsi="Times New Roman"/>
          <w:bCs w:val="0"/>
          <w:color w:val="000000"/>
          <w:sz w:val="28"/>
          <w:szCs w:val="28"/>
          <w:lang w:eastAsia="uk-UA"/>
        </w:rPr>
        <w:t xml:space="preserve"> </w:t>
      </w:r>
      <w:r w:rsidRPr="00074C51">
        <w:rPr>
          <w:rFonts w:ascii="Times New Roman" w:hAnsi="Times New Roman"/>
          <w:sz w:val="28"/>
          <w:szCs w:val="28"/>
        </w:rPr>
        <w:t xml:space="preserve">затвердженої рішенням ХII сесії Кегичівської селищної ради VIII скликання від 30 червня 2021 року №1729, збільшивши орієнтовані обсяги фінансування на 2022 рік, що передбачено Планом заходів до Програми розвитку та підтримки спеціалізованої (вторинної) медичної допомоги на базі Комунального некомерційного підприємства Кегичівської селищної ради «Кегичівська центральна районна лікарня» на 2021-2024 роки, </w:t>
      </w:r>
      <w:r>
        <w:rPr>
          <w:rFonts w:ascii="Times New Roman" w:hAnsi="Times New Roman"/>
          <w:sz w:val="28"/>
          <w:szCs w:val="28"/>
        </w:rPr>
        <w:t xml:space="preserve">             </w:t>
      </w:r>
      <w:r w:rsidRPr="00074C51">
        <w:rPr>
          <w:rFonts w:ascii="Times New Roman" w:hAnsi="Times New Roman"/>
          <w:sz w:val="28"/>
          <w:szCs w:val="28"/>
        </w:rPr>
        <w:t>а саме:</w:t>
      </w:r>
    </w:p>
    <w:p w:rsidR="00074C51" w:rsidRPr="00074C51" w:rsidRDefault="00074C51" w:rsidP="00074C51">
      <w:pPr>
        <w:tabs>
          <w:tab w:val="left" w:pos="567"/>
          <w:tab w:val="left" w:pos="840"/>
        </w:tabs>
        <w:spacing w:after="0" w:line="240" w:lineRule="auto"/>
        <w:jc w:val="both"/>
        <w:rPr>
          <w:rFonts w:ascii="Times New Roman" w:hAnsi="Times New Roman"/>
          <w:sz w:val="28"/>
          <w:szCs w:val="28"/>
        </w:rPr>
      </w:pPr>
      <w:r w:rsidRPr="00074C51">
        <w:rPr>
          <w:rFonts w:ascii="Times New Roman" w:hAnsi="Times New Roman"/>
          <w:sz w:val="28"/>
          <w:szCs w:val="28"/>
        </w:rPr>
        <w:lastRenderedPageBreak/>
        <w:tab/>
        <w:t xml:space="preserve">-  п.2.3. «Забезпечення діяльності закладу охорони здоров’я (придбання ПММ для ургентної допомоги, продуктів харчування для хворих, </w:t>
      </w:r>
      <w:r>
        <w:rPr>
          <w:rFonts w:ascii="Times New Roman" w:hAnsi="Times New Roman"/>
          <w:sz w:val="28"/>
          <w:szCs w:val="28"/>
        </w:rPr>
        <w:t xml:space="preserve">                           </w:t>
      </w:r>
      <w:r w:rsidRPr="00074C51">
        <w:rPr>
          <w:rFonts w:ascii="Times New Roman" w:hAnsi="Times New Roman"/>
          <w:sz w:val="28"/>
          <w:szCs w:val="28"/>
        </w:rPr>
        <w:t xml:space="preserve">що перебувають на лікуванні  в стаціонарі, реактивів для клінічних досліджень, рентгенплівки (паперу), наркотичних засобів, засобів дезінфекції, медичної документації, оплата пільгової пенсії, навчання медичних сестер, видатки </w:t>
      </w:r>
      <w:r>
        <w:rPr>
          <w:rFonts w:ascii="Times New Roman" w:hAnsi="Times New Roman"/>
          <w:sz w:val="28"/>
          <w:szCs w:val="28"/>
        </w:rPr>
        <w:t xml:space="preserve">                </w:t>
      </w:r>
      <w:r w:rsidRPr="00074C51">
        <w:rPr>
          <w:rFonts w:ascii="Times New Roman" w:hAnsi="Times New Roman"/>
          <w:sz w:val="28"/>
          <w:szCs w:val="28"/>
        </w:rPr>
        <w:t xml:space="preserve">на відрядження, проведення поточних ремонтів)» -   на </w:t>
      </w:r>
      <w:r w:rsidR="006435DD">
        <w:rPr>
          <w:rFonts w:ascii="Times New Roman" w:hAnsi="Times New Roman"/>
          <w:sz w:val="28"/>
          <w:szCs w:val="28"/>
        </w:rPr>
        <w:t>62</w:t>
      </w:r>
      <w:r w:rsidRPr="00074C51">
        <w:rPr>
          <w:rFonts w:ascii="Times New Roman" w:hAnsi="Times New Roman"/>
          <w:sz w:val="28"/>
          <w:szCs w:val="28"/>
        </w:rPr>
        <w:t xml:space="preserve"> </w:t>
      </w:r>
      <w:r w:rsidR="006435DD">
        <w:rPr>
          <w:rFonts w:ascii="Times New Roman" w:hAnsi="Times New Roman"/>
          <w:sz w:val="28"/>
          <w:szCs w:val="28"/>
        </w:rPr>
        <w:t>0</w:t>
      </w:r>
      <w:r w:rsidRPr="00074C51">
        <w:rPr>
          <w:rFonts w:ascii="Times New Roman" w:hAnsi="Times New Roman"/>
          <w:sz w:val="28"/>
          <w:szCs w:val="28"/>
        </w:rPr>
        <w:t>00 грн.</w:t>
      </w:r>
    </w:p>
    <w:p w:rsidR="00074C51" w:rsidRPr="00074C51" w:rsidRDefault="00074C51" w:rsidP="00074C51">
      <w:pPr>
        <w:tabs>
          <w:tab w:val="left" w:pos="567"/>
          <w:tab w:val="left" w:pos="840"/>
          <w:tab w:val="left" w:pos="7088"/>
        </w:tabs>
        <w:spacing w:after="0" w:line="240" w:lineRule="auto"/>
        <w:jc w:val="both"/>
        <w:rPr>
          <w:rFonts w:ascii="Times New Roman" w:hAnsi="Times New Roman"/>
          <w:sz w:val="28"/>
          <w:szCs w:val="28"/>
        </w:rPr>
      </w:pPr>
      <w:r w:rsidRPr="00074C51">
        <w:rPr>
          <w:rFonts w:ascii="Times New Roman" w:hAnsi="Times New Roman"/>
          <w:sz w:val="28"/>
          <w:szCs w:val="28"/>
        </w:rPr>
        <w:tab/>
        <w:t>3.</w:t>
      </w:r>
      <w:r w:rsidRPr="00074C51">
        <w:rPr>
          <w:rFonts w:ascii="Times New Roman" w:hAnsi="Times New Roman"/>
          <w:sz w:val="28"/>
          <w:szCs w:val="28"/>
        </w:rPr>
        <w:tab/>
        <w:t xml:space="preserve">Визначити загальний обсяг фінансування Програми на 2022 рік в сумі -  </w:t>
      </w:r>
      <w:r w:rsidR="006435DD" w:rsidRPr="006435DD">
        <w:rPr>
          <w:rFonts w:ascii="Times New Roman" w:hAnsi="Times New Roman"/>
          <w:sz w:val="28"/>
          <w:szCs w:val="28"/>
        </w:rPr>
        <w:t>6  749 345 гривень</w:t>
      </w:r>
      <w:r w:rsidRPr="006435DD">
        <w:rPr>
          <w:rFonts w:ascii="Times New Roman" w:hAnsi="Times New Roman"/>
          <w:sz w:val="28"/>
          <w:szCs w:val="28"/>
        </w:rPr>
        <w:t>.</w:t>
      </w:r>
      <w:r w:rsidRPr="00074C51">
        <w:rPr>
          <w:rFonts w:ascii="Times New Roman" w:hAnsi="Times New Roman"/>
          <w:sz w:val="28"/>
          <w:szCs w:val="28"/>
        </w:rPr>
        <w:t xml:space="preserve">      </w:t>
      </w:r>
    </w:p>
    <w:p w:rsidR="00074C51" w:rsidRPr="00074C51" w:rsidRDefault="00074C51" w:rsidP="00074C51">
      <w:pPr>
        <w:tabs>
          <w:tab w:val="left" w:pos="840"/>
        </w:tabs>
        <w:spacing w:after="0" w:line="240" w:lineRule="auto"/>
        <w:ind w:firstLine="567"/>
        <w:jc w:val="both"/>
        <w:rPr>
          <w:rFonts w:ascii="Times New Roman" w:hAnsi="Times New Roman"/>
          <w:sz w:val="28"/>
          <w:szCs w:val="28"/>
        </w:rPr>
      </w:pPr>
      <w:r w:rsidRPr="00074C51">
        <w:rPr>
          <w:rFonts w:ascii="Times New Roman" w:hAnsi="Times New Roman"/>
          <w:sz w:val="28"/>
          <w:szCs w:val="28"/>
        </w:rPr>
        <w:t xml:space="preserve">4. Контроль за виконанням цього рішення покласти на постійну комісію </w:t>
      </w:r>
      <w:r>
        <w:rPr>
          <w:rFonts w:ascii="Times New Roman" w:hAnsi="Times New Roman"/>
          <w:sz w:val="28"/>
          <w:szCs w:val="28"/>
        </w:rPr>
        <w:t xml:space="preserve">         </w:t>
      </w:r>
      <w:r w:rsidRPr="00074C51">
        <w:rPr>
          <w:rFonts w:ascii="Times New Roman" w:hAnsi="Times New Roman"/>
          <w:sz w:val="28"/>
          <w:szCs w:val="28"/>
        </w:rPr>
        <w:t xml:space="preserve">  з  питань бюджету, фінансів, соціально-економічного розвитку та комунальної  власності Кегичівської селищної ради (голова комісії Вікторія ЛУЦЕНКО) </w:t>
      </w:r>
      <w:r>
        <w:rPr>
          <w:rFonts w:ascii="Times New Roman" w:hAnsi="Times New Roman"/>
          <w:sz w:val="28"/>
          <w:szCs w:val="28"/>
        </w:rPr>
        <w:t xml:space="preserve">                </w:t>
      </w:r>
      <w:r w:rsidRPr="00074C51">
        <w:rPr>
          <w:rFonts w:ascii="Times New Roman" w:hAnsi="Times New Roman"/>
          <w:sz w:val="28"/>
          <w:szCs w:val="28"/>
        </w:rPr>
        <w:t>та на постійну комісію з гуманітарних питань, фізичної культури та спорту, молодіжної політики, охорони здоров’я та соціального захисту населення Кегичівської селищної ради (голова комісії Валентин ЧЕРНІКОВ).</w:t>
      </w:r>
    </w:p>
    <w:p w:rsidR="00074C51" w:rsidRPr="00074C51" w:rsidRDefault="00074C51" w:rsidP="00074C51">
      <w:pPr>
        <w:pStyle w:val="12"/>
        <w:shd w:val="clear" w:color="auto" w:fill="auto"/>
        <w:spacing w:before="0" w:after="0" w:line="360" w:lineRule="auto"/>
        <w:ind w:firstLine="0"/>
        <w:jc w:val="left"/>
        <w:rPr>
          <w:rFonts w:ascii="Times New Roman" w:hAnsi="Times New Roman" w:cs="Times New Roman"/>
          <w:sz w:val="28"/>
          <w:szCs w:val="28"/>
          <w:lang w:val="uk-UA"/>
        </w:rPr>
      </w:pPr>
    </w:p>
    <w:p w:rsidR="00074C51" w:rsidRPr="00074C51" w:rsidRDefault="00074C51" w:rsidP="00074C51">
      <w:pPr>
        <w:pStyle w:val="12"/>
        <w:shd w:val="clear" w:color="auto" w:fill="auto"/>
        <w:spacing w:before="0" w:after="0" w:line="302" w:lineRule="exact"/>
        <w:ind w:firstLine="0"/>
        <w:jc w:val="left"/>
        <w:rPr>
          <w:rFonts w:ascii="Times New Roman" w:hAnsi="Times New Roman" w:cs="Times New Roman"/>
          <w:sz w:val="28"/>
          <w:szCs w:val="28"/>
          <w:lang w:val="uk-UA"/>
        </w:rPr>
      </w:pPr>
    </w:p>
    <w:p w:rsidR="00074C51" w:rsidRPr="00074C51" w:rsidRDefault="00074C51" w:rsidP="00074C51">
      <w:pPr>
        <w:pStyle w:val="12"/>
        <w:shd w:val="clear" w:color="auto" w:fill="auto"/>
        <w:tabs>
          <w:tab w:val="left" w:pos="7080"/>
        </w:tabs>
        <w:spacing w:before="0" w:after="0" w:line="302" w:lineRule="exact"/>
        <w:ind w:firstLine="0"/>
        <w:jc w:val="left"/>
        <w:rPr>
          <w:rFonts w:ascii="Times New Roman" w:hAnsi="Times New Roman" w:cs="Times New Roman"/>
          <w:sz w:val="28"/>
          <w:szCs w:val="28"/>
          <w:lang w:val="uk-UA"/>
        </w:rPr>
      </w:pPr>
      <w:r w:rsidRPr="00074C51">
        <w:rPr>
          <w:rFonts w:ascii="Times New Roman" w:hAnsi="Times New Roman" w:cs="Times New Roman"/>
          <w:sz w:val="28"/>
          <w:szCs w:val="28"/>
          <w:lang w:val="uk-UA"/>
        </w:rPr>
        <w:t xml:space="preserve">Кегичівський селищний голова         </w:t>
      </w:r>
      <w:r w:rsidR="009711F3" w:rsidRPr="009711F3">
        <w:rPr>
          <w:rFonts w:ascii="Times New Roman" w:hAnsi="Times New Roman" w:cs="Times New Roman"/>
          <w:sz w:val="22"/>
          <w:szCs w:val="22"/>
        </w:rPr>
        <w:t>оригінал  підписано</w:t>
      </w:r>
      <w:r w:rsidRPr="00074C51">
        <w:rPr>
          <w:rFonts w:ascii="Times New Roman" w:hAnsi="Times New Roman" w:cs="Times New Roman"/>
          <w:sz w:val="28"/>
          <w:szCs w:val="28"/>
          <w:lang w:val="uk-UA"/>
        </w:rPr>
        <w:tab/>
        <w:t>Антон ДОЦЕНКО</w:t>
      </w:r>
    </w:p>
    <w:p w:rsidR="00074C51" w:rsidRPr="00074C51" w:rsidRDefault="00074C51" w:rsidP="00074C51">
      <w:pPr>
        <w:pStyle w:val="12"/>
        <w:shd w:val="clear" w:color="auto" w:fill="auto"/>
        <w:tabs>
          <w:tab w:val="left" w:pos="7080"/>
        </w:tabs>
        <w:spacing w:before="0" w:after="0" w:line="302" w:lineRule="exact"/>
        <w:ind w:firstLine="0"/>
        <w:jc w:val="left"/>
        <w:rPr>
          <w:rFonts w:ascii="Times New Roman" w:hAnsi="Times New Roman" w:cs="Times New Roman"/>
          <w:sz w:val="28"/>
          <w:szCs w:val="28"/>
          <w:lang w:val="uk-UA"/>
        </w:rPr>
      </w:pPr>
    </w:p>
    <w:p w:rsidR="00074C51" w:rsidRPr="00074C51" w:rsidRDefault="00074C51" w:rsidP="00074C51">
      <w:pPr>
        <w:pStyle w:val="12"/>
        <w:shd w:val="clear" w:color="auto" w:fill="auto"/>
        <w:tabs>
          <w:tab w:val="left" w:pos="7080"/>
        </w:tabs>
        <w:spacing w:before="0" w:after="0" w:line="302" w:lineRule="exact"/>
        <w:ind w:firstLine="0"/>
        <w:jc w:val="left"/>
        <w:rPr>
          <w:rFonts w:ascii="Times New Roman" w:hAnsi="Times New Roman" w:cs="Times New Roman"/>
          <w:sz w:val="28"/>
          <w:szCs w:val="28"/>
          <w:lang w:val="uk-UA"/>
        </w:rPr>
      </w:pPr>
    </w:p>
    <w:p w:rsidR="00074C51" w:rsidRPr="00074C51" w:rsidRDefault="00074C51" w:rsidP="00074C51">
      <w:pPr>
        <w:pStyle w:val="12"/>
        <w:shd w:val="clear" w:color="auto" w:fill="auto"/>
        <w:tabs>
          <w:tab w:val="left" w:pos="7080"/>
        </w:tabs>
        <w:spacing w:before="0" w:after="0" w:line="302" w:lineRule="exact"/>
        <w:ind w:firstLine="0"/>
        <w:jc w:val="left"/>
        <w:rPr>
          <w:rFonts w:ascii="Times New Roman" w:hAnsi="Times New Roman" w:cs="Times New Roman"/>
          <w:sz w:val="28"/>
          <w:szCs w:val="28"/>
          <w:lang w:val="uk-UA"/>
        </w:rPr>
      </w:pPr>
    </w:p>
    <w:p w:rsidR="00074C51" w:rsidRPr="00074C51" w:rsidRDefault="00074C51" w:rsidP="00074C51">
      <w:pPr>
        <w:pStyle w:val="12"/>
        <w:shd w:val="clear" w:color="auto" w:fill="auto"/>
        <w:tabs>
          <w:tab w:val="left" w:pos="7080"/>
        </w:tabs>
        <w:spacing w:before="0" w:after="0" w:line="302" w:lineRule="exact"/>
        <w:ind w:firstLine="0"/>
        <w:jc w:val="left"/>
        <w:rPr>
          <w:rFonts w:ascii="Times New Roman" w:hAnsi="Times New Roman" w:cs="Times New Roman"/>
          <w:sz w:val="28"/>
          <w:szCs w:val="28"/>
          <w:lang w:val="uk-UA"/>
        </w:rPr>
      </w:pPr>
      <w:bookmarkStart w:id="1" w:name="_GoBack"/>
      <w:bookmarkEnd w:id="1"/>
    </w:p>
    <w:p w:rsidR="00074C51" w:rsidRPr="00074C51" w:rsidRDefault="00074C51" w:rsidP="00074C51">
      <w:pPr>
        <w:pStyle w:val="12"/>
        <w:shd w:val="clear" w:color="auto" w:fill="auto"/>
        <w:tabs>
          <w:tab w:val="left" w:pos="7080"/>
        </w:tabs>
        <w:spacing w:before="0" w:after="0" w:line="302" w:lineRule="exact"/>
        <w:ind w:firstLine="0"/>
        <w:jc w:val="left"/>
        <w:rPr>
          <w:rFonts w:ascii="Times New Roman" w:hAnsi="Times New Roman" w:cs="Times New Roman"/>
          <w:sz w:val="28"/>
          <w:szCs w:val="28"/>
          <w:lang w:val="uk-UA"/>
        </w:rPr>
      </w:pPr>
    </w:p>
    <w:p w:rsidR="00074C51" w:rsidRPr="00074C51" w:rsidRDefault="00074C51" w:rsidP="00074C51">
      <w:pPr>
        <w:pStyle w:val="12"/>
        <w:shd w:val="clear" w:color="auto" w:fill="auto"/>
        <w:tabs>
          <w:tab w:val="left" w:pos="7080"/>
        </w:tabs>
        <w:spacing w:before="0" w:after="0" w:line="302" w:lineRule="exact"/>
        <w:ind w:firstLine="0"/>
        <w:jc w:val="left"/>
        <w:rPr>
          <w:rFonts w:ascii="Times New Roman" w:hAnsi="Times New Roman" w:cs="Times New Roman"/>
          <w:sz w:val="28"/>
          <w:szCs w:val="28"/>
          <w:lang w:val="uk-UA"/>
        </w:rPr>
      </w:pPr>
    </w:p>
    <w:p w:rsidR="00D57001" w:rsidRPr="00074C51" w:rsidRDefault="00D57001" w:rsidP="00074C51">
      <w:pPr>
        <w:rPr>
          <w:rFonts w:ascii="Times New Roman" w:hAnsi="Times New Roman"/>
        </w:rPr>
      </w:pPr>
    </w:p>
    <w:sectPr w:rsidR="00D57001" w:rsidRPr="00074C51" w:rsidSect="00074C51">
      <w:headerReference w:type="default" r:id="rId7"/>
      <w:pgSz w:w="11906" w:h="16838" w:code="9"/>
      <w:pgMar w:top="28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98B" w:rsidRDefault="00F9598B" w:rsidP="00FF782E">
      <w:pPr>
        <w:spacing w:after="0" w:line="240" w:lineRule="auto"/>
      </w:pPr>
      <w:r>
        <w:separator/>
      </w:r>
    </w:p>
  </w:endnote>
  <w:endnote w:type="continuationSeparator" w:id="0">
    <w:p w:rsidR="00F9598B" w:rsidRDefault="00F9598B" w:rsidP="00FF7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98B" w:rsidRDefault="00F9598B" w:rsidP="00FF782E">
      <w:pPr>
        <w:spacing w:after="0" w:line="240" w:lineRule="auto"/>
      </w:pPr>
      <w:r>
        <w:separator/>
      </w:r>
    </w:p>
  </w:footnote>
  <w:footnote w:type="continuationSeparator" w:id="0">
    <w:p w:rsidR="00F9598B" w:rsidRDefault="00F9598B" w:rsidP="00FF78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4228325"/>
      <w:docPartObj>
        <w:docPartGallery w:val="Page Numbers (Top of Page)"/>
        <w:docPartUnique/>
      </w:docPartObj>
    </w:sdtPr>
    <w:sdtContent>
      <w:p w:rsidR="00FF782E" w:rsidRDefault="0081549D">
        <w:pPr>
          <w:pStyle w:val="a6"/>
          <w:jc w:val="center"/>
        </w:pPr>
        <w:r>
          <w:fldChar w:fldCharType="begin"/>
        </w:r>
        <w:r w:rsidR="00FF782E">
          <w:instrText>PAGE   \* MERGEFORMAT</w:instrText>
        </w:r>
        <w:r>
          <w:fldChar w:fldCharType="separate"/>
        </w:r>
        <w:r w:rsidR="00E17332" w:rsidRPr="00E17332">
          <w:rPr>
            <w:noProof/>
            <w:lang w:val="ru-RU"/>
          </w:rPr>
          <w:t>2</w:t>
        </w:r>
        <w:r>
          <w:fldChar w:fldCharType="end"/>
        </w:r>
      </w:p>
    </w:sdtContent>
  </w:sdt>
  <w:p w:rsidR="00FF782E" w:rsidRDefault="00FF782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D5512"/>
    <w:rsid w:val="00074C51"/>
    <w:rsid w:val="00164A03"/>
    <w:rsid w:val="00196653"/>
    <w:rsid w:val="001E44EE"/>
    <w:rsid w:val="00330955"/>
    <w:rsid w:val="00381421"/>
    <w:rsid w:val="003B6892"/>
    <w:rsid w:val="003E4C32"/>
    <w:rsid w:val="00491548"/>
    <w:rsid w:val="004B6CAE"/>
    <w:rsid w:val="004C487F"/>
    <w:rsid w:val="005E3F60"/>
    <w:rsid w:val="006435DD"/>
    <w:rsid w:val="00645F34"/>
    <w:rsid w:val="00764C13"/>
    <w:rsid w:val="0081549D"/>
    <w:rsid w:val="008D5512"/>
    <w:rsid w:val="00915142"/>
    <w:rsid w:val="00936047"/>
    <w:rsid w:val="009711F3"/>
    <w:rsid w:val="00A747BE"/>
    <w:rsid w:val="00AF334E"/>
    <w:rsid w:val="00B35E67"/>
    <w:rsid w:val="00CB76C6"/>
    <w:rsid w:val="00D57001"/>
    <w:rsid w:val="00DD1A02"/>
    <w:rsid w:val="00E17332"/>
    <w:rsid w:val="00F9598B"/>
    <w:rsid w:val="00FF78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001"/>
    <w:rPr>
      <w:rFonts w:ascii="Calibri" w:eastAsia="Calibri" w:hAnsi="Calibri" w:cs="Times New Roman"/>
      <w:lang w:val="uk-UA"/>
    </w:rPr>
  </w:style>
  <w:style w:type="paragraph" w:styleId="1">
    <w:name w:val="heading 1"/>
    <w:basedOn w:val="a"/>
    <w:next w:val="a"/>
    <w:link w:val="10"/>
    <w:qFormat/>
    <w:rsid w:val="00074C51"/>
    <w:pPr>
      <w:keepNext/>
      <w:spacing w:after="0" w:line="240" w:lineRule="auto"/>
      <w:jc w:val="center"/>
      <w:outlineLvl w:val="0"/>
    </w:pPr>
    <w:rPr>
      <w:rFonts w:ascii="Times New Roman" w:eastAsia="Arial Unicode MS"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0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7001"/>
    <w:rPr>
      <w:rFonts w:ascii="Tahoma" w:eastAsia="Calibri" w:hAnsi="Tahoma" w:cs="Tahoma"/>
      <w:sz w:val="16"/>
      <w:szCs w:val="16"/>
      <w:lang w:val="uk-UA"/>
    </w:rPr>
  </w:style>
  <w:style w:type="table" w:styleId="a5">
    <w:name w:val="Table Grid"/>
    <w:basedOn w:val="a1"/>
    <w:uiPriority w:val="59"/>
    <w:rsid w:val="00DD1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F782E"/>
    <w:rPr>
      <w:rFonts w:cs="Times New Roman"/>
    </w:rPr>
  </w:style>
  <w:style w:type="paragraph" w:styleId="a6">
    <w:name w:val="header"/>
    <w:basedOn w:val="a"/>
    <w:link w:val="a7"/>
    <w:uiPriority w:val="99"/>
    <w:unhideWhenUsed/>
    <w:rsid w:val="00FF78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F782E"/>
    <w:rPr>
      <w:rFonts w:ascii="Calibri" w:eastAsia="Calibri" w:hAnsi="Calibri" w:cs="Times New Roman"/>
      <w:lang w:val="uk-UA"/>
    </w:rPr>
  </w:style>
  <w:style w:type="paragraph" w:styleId="a8">
    <w:name w:val="footer"/>
    <w:basedOn w:val="a"/>
    <w:link w:val="a9"/>
    <w:uiPriority w:val="99"/>
    <w:unhideWhenUsed/>
    <w:rsid w:val="00FF78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F782E"/>
    <w:rPr>
      <w:rFonts w:ascii="Calibri" w:eastAsia="Calibri" w:hAnsi="Calibri" w:cs="Times New Roman"/>
      <w:lang w:val="uk-UA"/>
    </w:rPr>
  </w:style>
  <w:style w:type="character" w:customStyle="1" w:styleId="10">
    <w:name w:val="Заголовок 1 Знак"/>
    <w:basedOn w:val="a0"/>
    <w:link w:val="1"/>
    <w:rsid w:val="00074C51"/>
    <w:rPr>
      <w:rFonts w:ascii="Times New Roman" w:eastAsia="Arial Unicode MS" w:hAnsi="Times New Roman" w:cs="Times New Roman"/>
      <w:b/>
      <w:bCs/>
      <w:sz w:val="24"/>
      <w:szCs w:val="24"/>
      <w:lang w:val="uk-UA" w:eastAsia="ru-RU"/>
    </w:rPr>
  </w:style>
  <w:style w:type="character" w:customStyle="1" w:styleId="11">
    <w:name w:val="Заголовок №1_"/>
    <w:link w:val="12"/>
    <w:rsid w:val="00074C51"/>
    <w:rPr>
      <w:b/>
      <w:bCs/>
      <w:sz w:val="26"/>
      <w:szCs w:val="26"/>
      <w:shd w:val="clear" w:color="auto" w:fill="FFFFFF"/>
    </w:rPr>
  </w:style>
  <w:style w:type="character" w:customStyle="1" w:styleId="6">
    <w:name w:val="Основной текст (6)_"/>
    <w:link w:val="60"/>
    <w:rsid w:val="00074C51"/>
    <w:rPr>
      <w:b/>
      <w:bCs/>
      <w:sz w:val="26"/>
      <w:szCs w:val="26"/>
      <w:shd w:val="clear" w:color="auto" w:fill="FFFFFF"/>
    </w:rPr>
  </w:style>
  <w:style w:type="paragraph" w:customStyle="1" w:styleId="12">
    <w:name w:val="Заголовок №1"/>
    <w:basedOn w:val="a"/>
    <w:link w:val="11"/>
    <w:rsid w:val="00074C51"/>
    <w:pPr>
      <w:widowControl w:val="0"/>
      <w:shd w:val="clear" w:color="auto" w:fill="FFFFFF"/>
      <w:spacing w:before="240" w:after="360" w:line="240" w:lineRule="atLeast"/>
      <w:ind w:hanging="1360"/>
      <w:jc w:val="center"/>
      <w:outlineLvl w:val="0"/>
    </w:pPr>
    <w:rPr>
      <w:rFonts w:asciiTheme="minorHAnsi" w:eastAsiaTheme="minorHAnsi" w:hAnsiTheme="minorHAnsi" w:cstheme="minorBidi"/>
      <w:b/>
      <w:bCs/>
      <w:sz w:val="26"/>
      <w:szCs w:val="26"/>
      <w:shd w:val="clear" w:color="auto" w:fill="FFFFFF"/>
      <w:lang w:val="ru-RU"/>
    </w:rPr>
  </w:style>
  <w:style w:type="paragraph" w:customStyle="1" w:styleId="60">
    <w:name w:val="Основной текст (6)"/>
    <w:basedOn w:val="a"/>
    <w:link w:val="6"/>
    <w:rsid w:val="00074C51"/>
    <w:pPr>
      <w:widowControl w:val="0"/>
      <w:shd w:val="clear" w:color="auto" w:fill="FFFFFF"/>
      <w:spacing w:before="240" w:after="360" w:line="240" w:lineRule="atLeast"/>
      <w:jc w:val="center"/>
    </w:pPr>
    <w:rPr>
      <w:rFonts w:asciiTheme="minorHAnsi" w:eastAsiaTheme="minorHAnsi" w:hAnsiTheme="minorHAnsi" w:cstheme="minorBidi"/>
      <w:b/>
      <w:bCs/>
      <w:sz w:val="26"/>
      <w:szCs w:val="26"/>
      <w:shd w:val="clear" w:color="auto" w:fill="FFFFFF"/>
      <w:lang w:val="ru-RU"/>
    </w:rPr>
  </w:style>
  <w:style w:type="character" w:customStyle="1" w:styleId="5">
    <w:name w:val="Основной текст (5)_"/>
    <w:link w:val="50"/>
    <w:locked/>
    <w:rsid w:val="00074C51"/>
    <w:rPr>
      <w:b/>
      <w:bCs/>
      <w:sz w:val="30"/>
      <w:szCs w:val="30"/>
      <w:shd w:val="clear" w:color="auto" w:fill="FFFFFF"/>
    </w:rPr>
  </w:style>
  <w:style w:type="paragraph" w:customStyle="1" w:styleId="50">
    <w:name w:val="Основной текст (5)"/>
    <w:basedOn w:val="a"/>
    <w:link w:val="5"/>
    <w:rsid w:val="00074C51"/>
    <w:pPr>
      <w:widowControl w:val="0"/>
      <w:shd w:val="clear" w:color="auto" w:fill="FFFFFF"/>
      <w:spacing w:before="2940" w:after="0" w:line="346" w:lineRule="exact"/>
      <w:jc w:val="center"/>
    </w:pPr>
    <w:rPr>
      <w:rFonts w:asciiTheme="minorHAnsi" w:eastAsiaTheme="minorHAnsi" w:hAnsiTheme="minorHAnsi" w:cstheme="minorBidi"/>
      <w:b/>
      <w:bCs/>
      <w:sz w:val="30"/>
      <w:szCs w:val="30"/>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001"/>
    <w:rPr>
      <w:rFonts w:ascii="Calibri" w:eastAsia="Calibri" w:hAnsi="Calibri" w:cs="Times New Roman"/>
      <w:lang w:val="uk-UA"/>
    </w:rPr>
  </w:style>
  <w:style w:type="paragraph" w:styleId="1">
    <w:name w:val="heading 1"/>
    <w:basedOn w:val="a"/>
    <w:next w:val="a"/>
    <w:link w:val="10"/>
    <w:qFormat/>
    <w:rsid w:val="00074C51"/>
    <w:pPr>
      <w:keepNext/>
      <w:spacing w:after="0" w:line="240" w:lineRule="auto"/>
      <w:jc w:val="center"/>
      <w:outlineLvl w:val="0"/>
    </w:pPr>
    <w:rPr>
      <w:rFonts w:ascii="Times New Roman" w:eastAsia="Arial Unicode MS"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0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7001"/>
    <w:rPr>
      <w:rFonts w:ascii="Tahoma" w:eastAsia="Calibri" w:hAnsi="Tahoma" w:cs="Tahoma"/>
      <w:sz w:val="16"/>
      <w:szCs w:val="16"/>
      <w:lang w:val="uk-UA"/>
    </w:rPr>
  </w:style>
  <w:style w:type="table" w:styleId="a5">
    <w:name w:val="Table Grid"/>
    <w:basedOn w:val="a1"/>
    <w:uiPriority w:val="59"/>
    <w:rsid w:val="00DD1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F782E"/>
    <w:rPr>
      <w:rFonts w:cs="Times New Roman"/>
    </w:rPr>
  </w:style>
  <w:style w:type="paragraph" w:styleId="a6">
    <w:name w:val="header"/>
    <w:basedOn w:val="a"/>
    <w:link w:val="a7"/>
    <w:uiPriority w:val="99"/>
    <w:unhideWhenUsed/>
    <w:rsid w:val="00FF782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F782E"/>
    <w:rPr>
      <w:rFonts w:ascii="Calibri" w:eastAsia="Calibri" w:hAnsi="Calibri" w:cs="Times New Roman"/>
      <w:lang w:val="uk-UA"/>
    </w:rPr>
  </w:style>
  <w:style w:type="paragraph" w:styleId="a8">
    <w:name w:val="footer"/>
    <w:basedOn w:val="a"/>
    <w:link w:val="a9"/>
    <w:uiPriority w:val="99"/>
    <w:unhideWhenUsed/>
    <w:rsid w:val="00FF782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F782E"/>
    <w:rPr>
      <w:rFonts w:ascii="Calibri" w:eastAsia="Calibri" w:hAnsi="Calibri" w:cs="Times New Roman"/>
      <w:lang w:val="uk-UA"/>
    </w:rPr>
  </w:style>
  <w:style w:type="character" w:customStyle="1" w:styleId="10">
    <w:name w:val="Заголовок 1 Знак"/>
    <w:basedOn w:val="a0"/>
    <w:link w:val="1"/>
    <w:rsid w:val="00074C51"/>
    <w:rPr>
      <w:rFonts w:ascii="Times New Roman" w:eastAsia="Arial Unicode MS" w:hAnsi="Times New Roman" w:cs="Times New Roman"/>
      <w:b/>
      <w:bCs/>
      <w:sz w:val="24"/>
      <w:szCs w:val="24"/>
      <w:lang w:val="uk-UA" w:eastAsia="ru-RU"/>
    </w:rPr>
  </w:style>
  <w:style w:type="character" w:customStyle="1" w:styleId="11">
    <w:name w:val="Заголовок №1_"/>
    <w:link w:val="12"/>
    <w:rsid w:val="00074C51"/>
    <w:rPr>
      <w:b/>
      <w:bCs/>
      <w:sz w:val="26"/>
      <w:szCs w:val="26"/>
      <w:shd w:val="clear" w:color="auto" w:fill="FFFFFF"/>
    </w:rPr>
  </w:style>
  <w:style w:type="character" w:customStyle="1" w:styleId="6">
    <w:name w:val="Основной текст (6)_"/>
    <w:link w:val="60"/>
    <w:rsid w:val="00074C51"/>
    <w:rPr>
      <w:b/>
      <w:bCs/>
      <w:sz w:val="26"/>
      <w:szCs w:val="26"/>
      <w:shd w:val="clear" w:color="auto" w:fill="FFFFFF"/>
    </w:rPr>
  </w:style>
  <w:style w:type="paragraph" w:customStyle="1" w:styleId="12">
    <w:name w:val="Заголовок №1"/>
    <w:basedOn w:val="a"/>
    <w:link w:val="11"/>
    <w:rsid w:val="00074C51"/>
    <w:pPr>
      <w:widowControl w:val="0"/>
      <w:shd w:val="clear" w:color="auto" w:fill="FFFFFF"/>
      <w:spacing w:before="240" w:after="360" w:line="240" w:lineRule="atLeast"/>
      <w:ind w:hanging="1360"/>
      <w:jc w:val="center"/>
      <w:outlineLvl w:val="0"/>
    </w:pPr>
    <w:rPr>
      <w:rFonts w:asciiTheme="minorHAnsi" w:eastAsiaTheme="minorHAnsi" w:hAnsiTheme="minorHAnsi" w:cstheme="minorBidi"/>
      <w:b/>
      <w:bCs/>
      <w:sz w:val="26"/>
      <w:szCs w:val="26"/>
      <w:shd w:val="clear" w:color="auto" w:fill="FFFFFF"/>
      <w:lang w:val="ru-RU"/>
    </w:rPr>
  </w:style>
  <w:style w:type="paragraph" w:customStyle="1" w:styleId="60">
    <w:name w:val="Основной текст (6)"/>
    <w:basedOn w:val="a"/>
    <w:link w:val="6"/>
    <w:rsid w:val="00074C51"/>
    <w:pPr>
      <w:widowControl w:val="0"/>
      <w:shd w:val="clear" w:color="auto" w:fill="FFFFFF"/>
      <w:spacing w:before="240" w:after="360" w:line="240" w:lineRule="atLeast"/>
      <w:jc w:val="center"/>
    </w:pPr>
    <w:rPr>
      <w:rFonts w:asciiTheme="minorHAnsi" w:eastAsiaTheme="minorHAnsi" w:hAnsiTheme="minorHAnsi" w:cstheme="minorBidi"/>
      <w:b/>
      <w:bCs/>
      <w:sz w:val="26"/>
      <w:szCs w:val="26"/>
      <w:shd w:val="clear" w:color="auto" w:fill="FFFFFF"/>
      <w:lang w:val="ru-RU"/>
    </w:rPr>
  </w:style>
  <w:style w:type="character" w:customStyle="1" w:styleId="5">
    <w:name w:val="Основной текст (5)_"/>
    <w:link w:val="50"/>
    <w:locked/>
    <w:rsid w:val="00074C51"/>
    <w:rPr>
      <w:b/>
      <w:bCs/>
      <w:sz w:val="30"/>
      <w:szCs w:val="30"/>
      <w:shd w:val="clear" w:color="auto" w:fill="FFFFFF"/>
    </w:rPr>
  </w:style>
  <w:style w:type="paragraph" w:customStyle="1" w:styleId="50">
    <w:name w:val="Основной текст (5)"/>
    <w:basedOn w:val="a"/>
    <w:link w:val="5"/>
    <w:rsid w:val="00074C51"/>
    <w:pPr>
      <w:widowControl w:val="0"/>
      <w:shd w:val="clear" w:color="auto" w:fill="FFFFFF"/>
      <w:spacing w:before="2940" w:after="0" w:line="346" w:lineRule="exact"/>
      <w:jc w:val="center"/>
    </w:pPr>
    <w:rPr>
      <w:rFonts w:asciiTheme="minorHAnsi" w:eastAsiaTheme="minorHAnsi" w:hAnsiTheme="minorHAnsi" w:cstheme="minorBidi"/>
      <w:b/>
      <w:bCs/>
      <w:sz w:val="30"/>
      <w:szCs w:val="30"/>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80008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504</Words>
  <Characters>2875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VKTKRDA</dc:creator>
  <cp:lastModifiedBy>Elena</cp:lastModifiedBy>
  <cp:revision>13</cp:revision>
  <cp:lastPrinted>2022-09-15T12:00:00Z</cp:lastPrinted>
  <dcterms:created xsi:type="dcterms:W3CDTF">2022-09-07T10:18:00Z</dcterms:created>
  <dcterms:modified xsi:type="dcterms:W3CDTF">2022-09-16T07:40:00Z</dcterms:modified>
</cp:coreProperties>
</file>