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F9" w:rsidRDefault="007D7AF9" w:rsidP="007D7AF9">
      <w:pPr>
        <w:jc w:val="center"/>
        <w:rPr>
          <w:b/>
          <w:bCs/>
          <w:sz w:val="32"/>
          <w:szCs w:val="32"/>
          <w:lang w:val="uk-UA"/>
        </w:rPr>
      </w:pPr>
      <w:r w:rsidRPr="00BA20A4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431800" cy="609600"/>
            <wp:effectExtent l="19050" t="0" r="6350" b="0"/>
            <wp:wrapSquare wrapText="right"/>
            <wp:docPr id="2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20A4" w:rsidRPr="00212E23" w:rsidRDefault="00BA20A4" w:rsidP="007D7AF9">
      <w:pPr>
        <w:jc w:val="center"/>
        <w:rPr>
          <w:b/>
          <w:bCs/>
          <w:sz w:val="32"/>
          <w:szCs w:val="32"/>
          <w:lang w:val="uk-UA"/>
        </w:rPr>
      </w:pPr>
    </w:p>
    <w:p w:rsidR="007D7AF9" w:rsidRPr="008F4A05" w:rsidRDefault="007D7AF9" w:rsidP="007D7AF9">
      <w:pPr>
        <w:jc w:val="center"/>
        <w:rPr>
          <w:b/>
          <w:bCs/>
          <w:lang w:val="uk-UA"/>
        </w:rPr>
      </w:pPr>
    </w:p>
    <w:p w:rsidR="007D7AF9" w:rsidRPr="00212E23" w:rsidRDefault="00BA20A4" w:rsidP="007D7AF9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</w:t>
      </w:r>
      <w:r w:rsidR="007D7AF9" w:rsidRPr="00212E23">
        <w:rPr>
          <w:b/>
          <w:bCs/>
          <w:sz w:val="28"/>
          <w:szCs w:val="28"/>
          <w:lang w:val="uk-UA"/>
        </w:rPr>
        <w:t>КРАЇНА</w:t>
      </w:r>
    </w:p>
    <w:p w:rsidR="007D7AF9" w:rsidRPr="00212E23" w:rsidRDefault="007D7AF9" w:rsidP="007D7AF9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212E23">
        <w:rPr>
          <w:b/>
          <w:bCs/>
          <w:sz w:val="28"/>
          <w:szCs w:val="28"/>
          <w:lang w:val="uk-UA"/>
        </w:rPr>
        <w:t>КЕГИЧІВСЬКА СЕЛИЩНА РАДА</w:t>
      </w:r>
    </w:p>
    <w:p w:rsidR="0021146B" w:rsidRPr="00BA20A4" w:rsidRDefault="0021146B" w:rsidP="007D7AF9">
      <w:pPr>
        <w:pStyle w:val="1"/>
        <w:spacing w:line="276" w:lineRule="auto"/>
        <w:rPr>
          <w:b/>
          <w:szCs w:val="28"/>
          <w:lang w:val="ru-RU"/>
        </w:rPr>
      </w:pPr>
      <w:r>
        <w:rPr>
          <w:b/>
          <w:bCs/>
          <w:szCs w:val="28"/>
          <w:lang w:val="en-US"/>
        </w:rPr>
        <w:t>XL</w:t>
      </w:r>
      <w:r>
        <w:rPr>
          <w:b/>
          <w:bCs/>
          <w:szCs w:val="28"/>
        </w:rPr>
        <w:t xml:space="preserve">І ПОЗАЧЕРГОВА </w:t>
      </w:r>
      <w:proofErr w:type="gramStart"/>
      <w:r>
        <w:rPr>
          <w:b/>
          <w:bCs/>
          <w:szCs w:val="28"/>
        </w:rPr>
        <w:t xml:space="preserve">СЕСІЯ </w:t>
      </w:r>
      <w:r w:rsidRPr="00F761C3">
        <w:rPr>
          <w:b/>
          <w:bCs/>
          <w:szCs w:val="28"/>
        </w:rPr>
        <w:t xml:space="preserve"> </w:t>
      </w:r>
      <w:r>
        <w:rPr>
          <w:b/>
          <w:bCs/>
          <w:szCs w:val="28"/>
          <w:lang w:val="en-US"/>
        </w:rPr>
        <w:t>VIII</w:t>
      </w:r>
      <w:proofErr w:type="gramEnd"/>
      <w:r>
        <w:rPr>
          <w:b/>
          <w:bCs/>
          <w:szCs w:val="28"/>
        </w:rPr>
        <w:t xml:space="preserve"> СКЛИКАННЯ</w:t>
      </w:r>
      <w:r w:rsidRPr="008D1152">
        <w:rPr>
          <w:b/>
          <w:szCs w:val="28"/>
        </w:rPr>
        <w:t xml:space="preserve"> </w:t>
      </w:r>
    </w:p>
    <w:p w:rsidR="007D7AF9" w:rsidRPr="008D1152" w:rsidRDefault="007D7AF9" w:rsidP="0021146B">
      <w:pPr>
        <w:pStyle w:val="1"/>
        <w:tabs>
          <w:tab w:val="left" w:pos="4820"/>
        </w:tabs>
        <w:spacing w:line="276" w:lineRule="auto"/>
        <w:rPr>
          <w:b/>
          <w:szCs w:val="28"/>
        </w:rPr>
      </w:pPr>
      <w:r w:rsidRPr="008D1152">
        <w:rPr>
          <w:b/>
          <w:szCs w:val="28"/>
        </w:rPr>
        <w:t>РІШЕННЯ</w:t>
      </w:r>
    </w:p>
    <w:p w:rsidR="007D7AF9" w:rsidRDefault="007D7AF9" w:rsidP="007D7AF9">
      <w:pPr>
        <w:pStyle w:val="1"/>
        <w:ind w:hanging="720"/>
        <w:jc w:val="left"/>
      </w:pPr>
    </w:p>
    <w:p w:rsidR="007D7AF9" w:rsidRDefault="00BA20A4" w:rsidP="00210325">
      <w:pPr>
        <w:tabs>
          <w:tab w:val="left" w:pos="3828"/>
          <w:tab w:val="left" w:pos="4253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14 грудня 2022 року</w:t>
      </w:r>
      <w:r w:rsidR="00991FD9">
        <w:rPr>
          <w:b/>
          <w:bCs/>
          <w:sz w:val="28"/>
          <w:szCs w:val="28"/>
          <w:lang w:val="uk-UA"/>
        </w:rPr>
        <w:t xml:space="preserve">              </w:t>
      </w:r>
      <w:r w:rsidR="00210325">
        <w:rPr>
          <w:b/>
          <w:bCs/>
          <w:sz w:val="28"/>
          <w:szCs w:val="28"/>
          <w:lang w:val="uk-UA"/>
        </w:rPr>
        <w:t xml:space="preserve">     </w:t>
      </w:r>
      <w:r w:rsidR="00855036">
        <w:rPr>
          <w:b/>
          <w:bCs/>
          <w:sz w:val="28"/>
          <w:szCs w:val="28"/>
          <w:lang w:val="uk-UA"/>
        </w:rPr>
        <w:t xml:space="preserve">  </w:t>
      </w:r>
      <w:r w:rsidR="00E1613D">
        <w:rPr>
          <w:b/>
          <w:bCs/>
          <w:sz w:val="28"/>
          <w:szCs w:val="28"/>
          <w:lang w:val="uk-UA"/>
        </w:rPr>
        <w:t xml:space="preserve"> </w:t>
      </w:r>
      <w:r w:rsidR="007D7AF9">
        <w:rPr>
          <w:b/>
          <w:bCs/>
          <w:sz w:val="28"/>
          <w:szCs w:val="28"/>
          <w:lang w:val="uk-UA"/>
        </w:rPr>
        <w:t>смт Кегичівка                                   №</w:t>
      </w:r>
      <w:r w:rsidRPr="0029477E">
        <w:rPr>
          <w:b/>
          <w:bCs/>
          <w:color w:val="FFFFFF" w:themeColor="background1"/>
          <w:sz w:val="28"/>
          <w:szCs w:val="28"/>
          <w:lang w:val="uk-UA"/>
        </w:rPr>
        <w:t>6743</w:t>
      </w:r>
    </w:p>
    <w:p w:rsidR="007D7AF9" w:rsidRDefault="007D7AF9" w:rsidP="007D7AF9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C5067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7D7AF9" w:rsidRPr="00233648" w:rsidRDefault="007D7AF9" w:rsidP="007D7AF9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:rsidR="00B5755A" w:rsidRPr="00321459" w:rsidRDefault="00B5755A" w:rsidP="00BA20A4">
      <w:pPr>
        <w:ind w:right="4535"/>
        <w:jc w:val="both"/>
        <w:rPr>
          <w:b/>
          <w:bCs/>
          <w:lang w:val="uk-UA"/>
        </w:rPr>
      </w:pPr>
      <w:r w:rsidRPr="00321459">
        <w:rPr>
          <w:b/>
          <w:lang w:val="uk-UA"/>
        </w:rPr>
        <w:t>Про внесення змін  та доповнень</w:t>
      </w:r>
      <w:r w:rsidR="00BA20A4" w:rsidRPr="00321459">
        <w:rPr>
          <w:b/>
          <w:lang w:val="uk-UA"/>
        </w:rPr>
        <w:t xml:space="preserve"> </w:t>
      </w:r>
      <w:r w:rsidR="00321459">
        <w:rPr>
          <w:b/>
          <w:lang w:val="uk-UA"/>
        </w:rPr>
        <w:t xml:space="preserve">                            </w:t>
      </w:r>
      <w:r w:rsidRPr="00321459">
        <w:rPr>
          <w:b/>
          <w:lang w:val="uk-UA"/>
        </w:rPr>
        <w:t xml:space="preserve">до Комплексної програми соціального  захисту населення </w:t>
      </w:r>
      <w:r w:rsidRPr="00321459">
        <w:rPr>
          <w:b/>
          <w:bCs/>
          <w:lang w:val="uk-UA"/>
        </w:rPr>
        <w:t xml:space="preserve">Кегичівської селищної </w:t>
      </w:r>
      <w:r w:rsidR="00BA20A4" w:rsidRPr="00321459">
        <w:rPr>
          <w:b/>
          <w:bCs/>
          <w:lang w:val="uk-UA"/>
        </w:rPr>
        <w:t xml:space="preserve"> </w:t>
      </w:r>
      <w:r w:rsidRPr="00321459">
        <w:rPr>
          <w:b/>
          <w:bCs/>
          <w:lang w:val="uk-UA"/>
        </w:rPr>
        <w:t xml:space="preserve">ради  на  2021 - 2024  роки </w:t>
      </w:r>
    </w:p>
    <w:p w:rsidR="007D7AF9" w:rsidRDefault="007D7AF9" w:rsidP="00BA20A4">
      <w:pPr>
        <w:shd w:val="clear" w:color="auto" w:fill="FFFFFF"/>
        <w:spacing w:line="360" w:lineRule="auto"/>
        <w:ind w:right="4818"/>
        <w:jc w:val="both"/>
        <w:rPr>
          <w:b/>
          <w:color w:val="000000" w:themeColor="text1"/>
          <w:bdr w:val="none" w:sz="0" w:space="0" w:color="auto" w:frame="1"/>
          <w:lang w:val="uk-UA"/>
        </w:rPr>
      </w:pPr>
    </w:p>
    <w:p w:rsidR="007D7AF9" w:rsidRDefault="00087A65" w:rsidP="000B4C6A">
      <w:pPr>
        <w:tabs>
          <w:tab w:val="left" w:pos="0"/>
        </w:tabs>
        <w:suppressAutoHyphens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Керуючись статтями 4, 10, 25-</w:t>
      </w:r>
      <w:r w:rsidR="007D7AF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26, 42, 46, 59 Закону України «Про місцеве самоврядування в Україні»,  Кегичівська селищна рада</w:t>
      </w:r>
    </w:p>
    <w:p w:rsidR="007D7AF9" w:rsidRDefault="007D7AF9" w:rsidP="00BA20A4">
      <w:pPr>
        <w:tabs>
          <w:tab w:val="left" w:pos="0"/>
        </w:tabs>
        <w:suppressAutoHyphens/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7D7AF9" w:rsidRDefault="007D7AF9" w:rsidP="00087A65">
      <w:pPr>
        <w:shd w:val="clear" w:color="auto" w:fill="FFFFFF"/>
        <w:jc w:val="center"/>
        <w:rPr>
          <w:b/>
          <w:spacing w:val="20"/>
          <w:sz w:val="28"/>
          <w:szCs w:val="28"/>
          <w:lang w:val="uk-UA"/>
        </w:rPr>
      </w:pPr>
      <w:r w:rsidRPr="00A0492A">
        <w:rPr>
          <w:b/>
          <w:spacing w:val="20"/>
          <w:sz w:val="28"/>
          <w:szCs w:val="28"/>
          <w:lang w:val="uk-UA"/>
        </w:rPr>
        <w:t>ВИРІШИ</w:t>
      </w:r>
      <w:r>
        <w:rPr>
          <w:b/>
          <w:spacing w:val="20"/>
          <w:sz w:val="28"/>
          <w:szCs w:val="28"/>
          <w:lang w:val="uk-UA"/>
        </w:rPr>
        <w:t>ЛА</w:t>
      </w:r>
      <w:r w:rsidRPr="00A0492A">
        <w:rPr>
          <w:b/>
          <w:spacing w:val="20"/>
          <w:sz w:val="28"/>
          <w:szCs w:val="28"/>
          <w:lang w:val="uk-UA"/>
        </w:rPr>
        <w:t>:</w:t>
      </w:r>
    </w:p>
    <w:p w:rsidR="000B4C6A" w:rsidRDefault="000B4C6A" w:rsidP="00BA20A4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:rsidR="008F4A05" w:rsidRPr="000D11FC" w:rsidRDefault="000B4C6A" w:rsidP="000B4C6A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F4A05">
        <w:rPr>
          <w:sz w:val="28"/>
          <w:szCs w:val="28"/>
          <w:lang w:val="uk-UA"/>
        </w:rPr>
        <w:t>Внести до Комплексної програми соціального захисту населення Кегичівської селищної ради на 2021-2024 роки, затвердженої рішенням</w:t>
      </w:r>
      <w:r w:rsidR="000D11FC">
        <w:rPr>
          <w:sz w:val="28"/>
          <w:szCs w:val="28"/>
          <w:lang w:val="uk-UA"/>
        </w:rPr>
        <w:t xml:space="preserve"> </w:t>
      </w:r>
      <w:r w:rsidR="000D11FC">
        <w:rPr>
          <w:sz w:val="28"/>
          <w:szCs w:val="28"/>
          <w:lang w:val="en-US"/>
        </w:rPr>
        <w:t>XVI</w:t>
      </w:r>
      <w:r w:rsidR="000D11FC" w:rsidRPr="000D11FC">
        <w:rPr>
          <w:sz w:val="28"/>
          <w:szCs w:val="28"/>
          <w:lang w:val="uk-UA"/>
        </w:rPr>
        <w:t xml:space="preserve"> </w:t>
      </w:r>
      <w:r w:rsidR="000D11FC">
        <w:rPr>
          <w:sz w:val="28"/>
          <w:szCs w:val="28"/>
          <w:lang w:val="uk-UA"/>
        </w:rPr>
        <w:t xml:space="preserve">сесії </w:t>
      </w:r>
      <w:r w:rsidR="000D11FC">
        <w:rPr>
          <w:sz w:val="28"/>
          <w:szCs w:val="28"/>
          <w:lang w:val="en-US"/>
        </w:rPr>
        <w:t>VIII</w:t>
      </w:r>
      <w:r w:rsidR="008F4A05">
        <w:rPr>
          <w:sz w:val="28"/>
          <w:szCs w:val="28"/>
          <w:lang w:val="uk-UA"/>
        </w:rPr>
        <w:t xml:space="preserve"> </w:t>
      </w:r>
      <w:r w:rsidR="000D11FC">
        <w:rPr>
          <w:sz w:val="28"/>
          <w:szCs w:val="28"/>
          <w:lang w:val="uk-UA"/>
        </w:rPr>
        <w:t xml:space="preserve">скликання </w:t>
      </w:r>
      <w:r w:rsidR="008F4A05">
        <w:rPr>
          <w:sz w:val="28"/>
          <w:szCs w:val="28"/>
          <w:lang w:val="uk-UA"/>
        </w:rPr>
        <w:t xml:space="preserve">селищної ради від 31 серпня 2021 року № 2999 «Про затвердження Комплексної програми соціального захисту населення Кегичівської селищної </w:t>
      </w:r>
      <w:r w:rsidR="00061CAE">
        <w:rPr>
          <w:sz w:val="28"/>
          <w:szCs w:val="28"/>
          <w:lang w:val="uk-UA"/>
        </w:rPr>
        <w:t>ради на 2021-2024 роки» наступну зміну</w:t>
      </w:r>
      <w:r w:rsidR="008F4A05">
        <w:rPr>
          <w:sz w:val="28"/>
          <w:szCs w:val="28"/>
          <w:lang w:val="uk-UA"/>
        </w:rPr>
        <w:t>:</w:t>
      </w:r>
    </w:p>
    <w:p w:rsidR="0021146B" w:rsidRPr="00BA20A4" w:rsidRDefault="0021146B" w:rsidP="000B4C6A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BA20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пункті 7 «Заходи щодо соціального захисту населення Кегичівської селищної ради на 2021-2024 роки підпункт 7.1.12 «Субвенція з місцевого бюджету на здійснення заходів щодо підтримки територій, що зазнали негативного впливу внаслідок збройного конфлікту на сході України за рахунок відповідної субвенції з державного бюджету» збільшити обсяг фінансових ресурсів для виконання завдань на 315099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що складатиме 680177 грн.</w:t>
      </w:r>
    </w:p>
    <w:p w:rsidR="00145C02" w:rsidRDefault="008F4A05" w:rsidP="008F4A05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B4C6A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пункт</w:t>
      </w:r>
      <w:r w:rsidR="00061CA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7 « Заходи щодо соціального захисту населення Кегичівської селищної ради н</w:t>
      </w:r>
      <w:r w:rsidR="00A6596C">
        <w:rPr>
          <w:sz w:val="28"/>
          <w:szCs w:val="28"/>
          <w:lang w:val="uk-UA"/>
        </w:rPr>
        <w:t>а 2021-2024 роки» підпункт 7.1.2</w:t>
      </w:r>
      <w:r>
        <w:rPr>
          <w:sz w:val="28"/>
          <w:szCs w:val="28"/>
          <w:lang w:val="uk-UA"/>
        </w:rPr>
        <w:t>. «</w:t>
      </w:r>
      <w:r w:rsidR="00A6596C" w:rsidRPr="00A6596C">
        <w:rPr>
          <w:sz w:val="28"/>
          <w:szCs w:val="28"/>
          <w:lang w:val="uk-UA"/>
        </w:rPr>
        <w:t xml:space="preserve">Надання цільової адресної матеріальної допомоги постраждалим громадянам, а саме: учасникам ліквідації наслідків  Чорнобильської катастрофи </w:t>
      </w:r>
      <w:r w:rsidR="00A6596C" w:rsidRPr="00A6596C">
        <w:rPr>
          <w:sz w:val="28"/>
          <w:szCs w:val="28"/>
          <w:lang w:val="en-US"/>
        </w:rPr>
        <w:t>I</w:t>
      </w:r>
      <w:r w:rsidR="00A6596C" w:rsidRPr="00A6596C">
        <w:rPr>
          <w:sz w:val="28"/>
          <w:szCs w:val="28"/>
          <w:lang w:val="uk-UA"/>
        </w:rPr>
        <w:t xml:space="preserve"> та </w:t>
      </w:r>
      <w:r w:rsidR="00A6596C" w:rsidRPr="00A6596C">
        <w:rPr>
          <w:sz w:val="28"/>
          <w:szCs w:val="28"/>
          <w:lang w:val="en-US"/>
        </w:rPr>
        <w:t>II</w:t>
      </w:r>
      <w:r w:rsidR="00A6596C" w:rsidRPr="00A6596C">
        <w:rPr>
          <w:sz w:val="28"/>
          <w:szCs w:val="28"/>
          <w:lang w:val="uk-UA"/>
        </w:rPr>
        <w:t xml:space="preserve"> категорії</w:t>
      </w:r>
      <w:r>
        <w:rPr>
          <w:sz w:val="28"/>
          <w:szCs w:val="28"/>
          <w:lang w:val="uk-UA"/>
        </w:rPr>
        <w:t>» збільшити обсяг фінансових ресурс</w:t>
      </w:r>
      <w:r w:rsidR="00A6596C">
        <w:rPr>
          <w:sz w:val="28"/>
          <w:szCs w:val="28"/>
          <w:lang w:val="uk-UA"/>
        </w:rPr>
        <w:t>ів для виконання завдань на 2023</w:t>
      </w:r>
      <w:r>
        <w:rPr>
          <w:sz w:val="28"/>
          <w:szCs w:val="28"/>
          <w:lang w:val="uk-UA"/>
        </w:rPr>
        <w:t xml:space="preserve"> рік </w:t>
      </w:r>
      <w:r w:rsidR="00A6596C">
        <w:rPr>
          <w:sz w:val="28"/>
          <w:szCs w:val="28"/>
          <w:lang w:val="uk-UA"/>
        </w:rPr>
        <w:t>на 66000</w:t>
      </w:r>
      <w:r w:rsidR="00E42496">
        <w:rPr>
          <w:sz w:val="28"/>
          <w:szCs w:val="28"/>
          <w:lang w:val="uk-UA"/>
        </w:rPr>
        <w:t xml:space="preserve"> </w:t>
      </w:r>
      <w:proofErr w:type="spellStart"/>
      <w:r w:rsidR="00E42496"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</w:t>
      </w:r>
      <w:r w:rsidR="0021146B" w:rsidRPr="0021146B">
        <w:rPr>
          <w:sz w:val="28"/>
          <w:szCs w:val="28"/>
          <w:lang w:val="uk-UA"/>
        </w:rPr>
        <w:t xml:space="preserve">              </w:t>
      </w:r>
      <w:r w:rsidR="00061CAE">
        <w:rPr>
          <w:sz w:val="28"/>
          <w:szCs w:val="28"/>
          <w:lang w:val="uk-UA"/>
        </w:rPr>
        <w:t>що складатиме</w:t>
      </w:r>
      <w:r w:rsidR="000B4C6A">
        <w:rPr>
          <w:sz w:val="28"/>
          <w:szCs w:val="28"/>
          <w:lang w:val="uk-UA"/>
        </w:rPr>
        <w:t xml:space="preserve"> </w:t>
      </w:r>
      <w:r w:rsidR="00A6596C">
        <w:rPr>
          <w:sz w:val="28"/>
          <w:szCs w:val="28"/>
          <w:lang w:val="uk-UA"/>
        </w:rPr>
        <w:t>150000</w:t>
      </w:r>
      <w:r w:rsidR="000B4C6A">
        <w:rPr>
          <w:sz w:val="28"/>
          <w:szCs w:val="28"/>
          <w:lang w:val="uk-UA"/>
        </w:rPr>
        <w:t xml:space="preserve"> грн.</w:t>
      </w:r>
    </w:p>
    <w:p w:rsidR="00A6596C" w:rsidRDefault="00A6596C" w:rsidP="008F4A05">
      <w:pPr>
        <w:ind w:firstLine="567"/>
        <w:contextualSpacing/>
        <w:jc w:val="both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 пункті 7 « Заходи щодо соціального захисту населення Кегичівської селищної ради на 2021-2024 роки» підпункт 7.1.3. «</w:t>
      </w:r>
      <w:r w:rsidRPr="00A6596C">
        <w:rPr>
          <w:snapToGrid w:val="0"/>
          <w:sz w:val="28"/>
          <w:szCs w:val="28"/>
          <w:lang w:val="uk-UA"/>
        </w:rPr>
        <w:t>Надання соціальних гарантій фізичним особам, які надають соціальні послуги громадянам похилого віку, особам з інвалідністю, хворим, які не здатні до самообслуговування</w:t>
      </w:r>
      <w:r w:rsidR="0021146B" w:rsidRPr="0021146B">
        <w:rPr>
          <w:snapToGrid w:val="0"/>
          <w:sz w:val="28"/>
          <w:szCs w:val="28"/>
          <w:lang w:val="uk-UA"/>
        </w:rPr>
        <w:t xml:space="preserve">            </w:t>
      </w:r>
      <w:r w:rsidRPr="00A6596C">
        <w:rPr>
          <w:snapToGrid w:val="0"/>
          <w:sz w:val="28"/>
          <w:szCs w:val="28"/>
          <w:lang w:val="uk-UA"/>
        </w:rPr>
        <w:t>і потребують сторонньої допомоги</w:t>
      </w:r>
      <w:r>
        <w:rPr>
          <w:sz w:val="28"/>
          <w:szCs w:val="28"/>
          <w:lang w:val="uk-UA"/>
        </w:rPr>
        <w:t>» збільшити обсяг фінансових ресурсів</w:t>
      </w:r>
      <w:r w:rsidR="0021146B" w:rsidRPr="0021146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для виконання за</w:t>
      </w:r>
      <w:r w:rsidR="00E42496">
        <w:rPr>
          <w:sz w:val="28"/>
          <w:szCs w:val="28"/>
          <w:lang w:val="uk-UA"/>
        </w:rPr>
        <w:t xml:space="preserve">вдань на 2023 рік на 301000 </w:t>
      </w:r>
      <w:proofErr w:type="spellStart"/>
      <w:r w:rsidR="00E42496"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що складатиме 795000 грн.</w:t>
      </w:r>
    </w:p>
    <w:p w:rsidR="00087A65" w:rsidRPr="00D32BBD" w:rsidRDefault="008A42CE" w:rsidP="00BA20A4">
      <w:pPr>
        <w:shd w:val="clear" w:color="auto" w:fill="FFFFFF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45C02">
        <w:rPr>
          <w:sz w:val="28"/>
          <w:szCs w:val="28"/>
          <w:lang w:val="uk-UA"/>
        </w:rPr>
        <w:t xml:space="preserve">. Контроль за виконанням цього рішення покласти на постійну комісію         з питань бюджету, фінансів, соціально-економічного розвитку та комунальної </w:t>
      </w:r>
      <w:r w:rsidR="00145C02">
        <w:rPr>
          <w:sz w:val="28"/>
          <w:szCs w:val="28"/>
          <w:lang w:val="uk-UA"/>
        </w:rPr>
        <w:lastRenderedPageBreak/>
        <w:t>власності Кегичівської селищної ради (голова комісії Вікторія ЛУЦЕНКО)</w:t>
      </w:r>
      <w:bookmarkStart w:id="0" w:name="_GoBack"/>
      <w:bookmarkEnd w:id="0"/>
      <w:r w:rsidR="00BA20A4">
        <w:rPr>
          <w:sz w:val="28"/>
          <w:szCs w:val="28"/>
          <w:lang w:val="uk-UA"/>
        </w:rPr>
        <w:t xml:space="preserve">               </w:t>
      </w:r>
      <w:r w:rsidR="00145C02"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молодіжної політики, охорони здоров’я  та соціального захисту населення Кегичівської селищної ради (голова комісії Валентин ЧЕРНІКОВ).</w:t>
      </w:r>
    </w:p>
    <w:p w:rsidR="00087A65" w:rsidRDefault="00087A65" w:rsidP="007D7AF9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B5755A" w:rsidRPr="00087A65" w:rsidRDefault="00B5755A" w:rsidP="007D7AF9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F4704E" w:rsidRDefault="007D7AF9" w:rsidP="0029477E">
      <w:pPr>
        <w:shd w:val="clear" w:color="auto" w:fill="FFFFFF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Кегичівський селищний голова    </w:t>
      </w:r>
      <w:r w:rsidR="0029477E" w:rsidRPr="0029477E">
        <w:rPr>
          <w:color w:val="000000" w:themeColor="text1"/>
          <w:sz w:val="28"/>
          <w:szCs w:val="28"/>
          <w:lang w:val="uk-UA"/>
        </w:rPr>
        <w:t>оригінал підписано</w:t>
      </w:r>
      <w:r>
        <w:rPr>
          <w:b/>
          <w:color w:val="000000" w:themeColor="text1"/>
          <w:sz w:val="28"/>
          <w:szCs w:val="28"/>
          <w:lang w:val="uk-UA"/>
        </w:rPr>
        <w:t xml:space="preserve">     </w:t>
      </w:r>
      <w:r w:rsidRPr="001D1E44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Антон ДОЦЕНКО</w:t>
      </w:r>
      <w:r w:rsidR="00F240E7">
        <w:rPr>
          <w:b/>
          <w:color w:val="000000" w:themeColor="text1"/>
          <w:sz w:val="28"/>
          <w:szCs w:val="28"/>
          <w:lang w:val="uk-UA"/>
        </w:rPr>
        <w:t xml:space="preserve"> </w:t>
      </w:r>
    </w:p>
    <w:sectPr w:rsidR="00F4704E" w:rsidSect="00BA20A4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A0D" w:rsidRDefault="00075A0D" w:rsidP="00BA20A4">
      <w:r>
        <w:separator/>
      </w:r>
    </w:p>
  </w:endnote>
  <w:endnote w:type="continuationSeparator" w:id="0">
    <w:p w:rsidR="00075A0D" w:rsidRDefault="00075A0D" w:rsidP="00BA2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A0D" w:rsidRDefault="00075A0D" w:rsidP="00BA20A4">
      <w:r>
        <w:separator/>
      </w:r>
    </w:p>
  </w:footnote>
  <w:footnote w:type="continuationSeparator" w:id="0">
    <w:p w:rsidR="00075A0D" w:rsidRDefault="00075A0D" w:rsidP="00BA2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023766"/>
      <w:docPartObj>
        <w:docPartGallery w:val="Page Numbers (Top of Page)"/>
        <w:docPartUnique/>
      </w:docPartObj>
    </w:sdtPr>
    <w:sdtContent>
      <w:p w:rsidR="00BA20A4" w:rsidRDefault="00D44D27">
        <w:pPr>
          <w:pStyle w:val="a7"/>
          <w:jc w:val="center"/>
        </w:pPr>
        <w:fldSimple w:instr=" PAGE   \* MERGEFORMAT ">
          <w:r w:rsidR="0029477E">
            <w:rPr>
              <w:noProof/>
            </w:rPr>
            <w:t>2</w:t>
          </w:r>
        </w:fldSimple>
      </w:p>
    </w:sdtContent>
  </w:sdt>
  <w:p w:rsidR="00BA20A4" w:rsidRDefault="00BA20A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37B8"/>
    <w:multiLevelType w:val="hybridMultilevel"/>
    <w:tmpl w:val="81225B3C"/>
    <w:lvl w:ilvl="0" w:tplc="731A49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A0B5A"/>
    <w:multiLevelType w:val="hybridMultilevel"/>
    <w:tmpl w:val="CDE0C812"/>
    <w:lvl w:ilvl="0" w:tplc="F7484F1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04E"/>
    <w:rsid w:val="00020BC0"/>
    <w:rsid w:val="00031BA1"/>
    <w:rsid w:val="00031E89"/>
    <w:rsid w:val="000321F5"/>
    <w:rsid w:val="0003765C"/>
    <w:rsid w:val="00040D95"/>
    <w:rsid w:val="00051300"/>
    <w:rsid w:val="00053AC7"/>
    <w:rsid w:val="00061CAE"/>
    <w:rsid w:val="000648D0"/>
    <w:rsid w:val="00070D7B"/>
    <w:rsid w:val="000746D1"/>
    <w:rsid w:val="00075A0D"/>
    <w:rsid w:val="000851BA"/>
    <w:rsid w:val="00087A65"/>
    <w:rsid w:val="0009232B"/>
    <w:rsid w:val="00094D28"/>
    <w:rsid w:val="000A5360"/>
    <w:rsid w:val="000B0110"/>
    <w:rsid w:val="000B4C6A"/>
    <w:rsid w:val="000C10CA"/>
    <w:rsid w:val="000C23FB"/>
    <w:rsid w:val="000D11FC"/>
    <w:rsid w:val="000F3F96"/>
    <w:rsid w:val="000F75A0"/>
    <w:rsid w:val="001004CB"/>
    <w:rsid w:val="00106ECC"/>
    <w:rsid w:val="001071B6"/>
    <w:rsid w:val="00145C02"/>
    <w:rsid w:val="00146905"/>
    <w:rsid w:val="00161622"/>
    <w:rsid w:val="001636AF"/>
    <w:rsid w:val="00172ABB"/>
    <w:rsid w:val="00173C76"/>
    <w:rsid w:val="0018734E"/>
    <w:rsid w:val="00192F89"/>
    <w:rsid w:val="001A1795"/>
    <w:rsid w:val="001A581C"/>
    <w:rsid w:val="001A6A57"/>
    <w:rsid w:val="001A702E"/>
    <w:rsid w:val="001B47E4"/>
    <w:rsid w:val="001B5589"/>
    <w:rsid w:val="001D10A8"/>
    <w:rsid w:val="001D557D"/>
    <w:rsid w:val="001D73B1"/>
    <w:rsid w:val="001F0A05"/>
    <w:rsid w:val="001F4A46"/>
    <w:rsid w:val="001F655A"/>
    <w:rsid w:val="00210325"/>
    <w:rsid w:val="0021146B"/>
    <w:rsid w:val="00216734"/>
    <w:rsid w:val="00216F3A"/>
    <w:rsid w:val="0022211C"/>
    <w:rsid w:val="00227DC3"/>
    <w:rsid w:val="002335BE"/>
    <w:rsid w:val="00245E56"/>
    <w:rsid w:val="00247BDD"/>
    <w:rsid w:val="002510AD"/>
    <w:rsid w:val="00253482"/>
    <w:rsid w:val="00257EF9"/>
    <w:rsid w:val="00270841"/>
    <w:rsid w:val="00286FB7"/>
    <w:rsid w:val="0029477E"/>
    <w:rsid w:val="00297009"/>
    <w:rsid w:val="002A0AB8"/>
    <w:rsid w:val="002A15FE"/>
    <w:rsid w:val="002A42CB"/>
    <w:rsid w:val="002D2713"/>
    <w:rsid w:val="002D3978"/>
    <w:rsid w:val="002D709A"/>
    <w:rsid w:val="002E42EB"/>
    <w:rsid w:val="00303BB9"/>
    <w:rsid w:val="003045F1"/>
    <w:rsid w:val="003114C7"/>
    <w:rsid w:val="003147C5"/>
    <w:rsid w:val="00321459"/>
    <w:rsid w:val="0033386E"/>
    <w:rsid w:val="0039558A"/>
    <w:rsid w:val="003A1A29"/>
    <w:rsid w:val="003B7C39"/>
    <w:rsid w:val="003C68E1"/>
    <w:rsid w:val="003D0A27"/>
    <w:rsid w:val="003D1C11"/>
    <w:rsid w:val="003D68BC"/>
    <w:rsid w:val="003D70CC"/>
    <w:rsid w:val="003E081C"/>
    <w:rsid w:val="003E20DA"/>
    <w:rsid w:val="003E6603"/>
    <w:rsid w:val="00406674"/>
    <w:rsid w:val="00410B82"/>
    <w:rsid w:val="00410D62"/>
    <w:rsid w:val="00421E7F"/>
    <w:rsid w:val="004235A7"/>
    <w:rsid w:val="004254A7"/>
    <w:rsid w:val="004271AE"/>
    <w:rsid w:val="00436D16"/>
    <w:rsid w:val="00437FBC"/>
    <w:rsid w:val="004629AB"/>
    <w:rsid w:val="00473763"/>
    <w:rsid w:val="00482397"/>
    <w:rsid w:val="00493F9F"/>
    <w:rsid w:val="004A0E8A"/>
    <w:rsid w:val="004A3054"/>
    <w:rsid w:val="004B1FFF"/>
    <w:rsid w:val="004D4F6B"/>
    <w:rsid w:val="004E73F6"/>
    <w:rsid w:val="004F1A51"/>
    <w:rsid w:val="00535D91"/>
    <w:rsid w:val="005434B7"/>
    <w:rsid w:val="00567E7E"/>
    <w:rsid w:val="00570DCD"/>
    <w:rsid w:val="00575A3F"/>
    <w:rsid w:val="0059128E"/>
    <w:rsid w:val="005A37C7"/>
    <w:rsid w:val="005C5AAF"/>
    <w:rsid w:val="005D4EAF"/>
    <w:rsid w:val="005E23E9"/>
    <w:rsid w:val="005F1E2B"/>
    <w:rsid w:val="00612ADF"/>
    <w:rsid w:val="00620948"/>
    <w:rsid w:val="0067589C"/>
    <w:rsid w:val="00687C36"/>
    <w:rsid w:val="00692F5F"/>
    <w:rsid w:val="006C5165"/>
    <w:rsid w:val="006E0278"/>
    <w:rsid w:val="00706995"/>
    <w:rsid w:val="00707B38"/>
    <w:rsid w:val="00717B08"/>
    <w:rsid w:val="0072275D"/>
    <w:rsid w:val="00785879"/>
    <w:rsid w:val="00787E44"/>
    <w:rsid w:val="00791490"/>
    <w:rsid w:val="007C1D85"/>
    <w:rsid w:val="007D7AF9"/>
    <w:rsid w:val="007E5180"/>
    <w:rsid w:val="007F1D0F"/>
    <w:rsid w:val="00800C85"/>
    <w:rsid w:val="0080617B"/>
    <w:rsid w:val="00813653"/>
    <w:rsid w:val="0081389D"/>
    <w:rsid w:val="00834FAB"/>
    <w:rsid w:val="00851367"/>
    <w:rsid w:val="00855036"/>
    <w:rsid w:val="00856C49"/>
    <w:rsid w:val="008575A7"/>
    <w:rsid w:val="008635A5"/>
    <w:rsid w:val="0088657D"/>
    <w:rsid w:val="00890265"/>
    <w:rsid w:val="00890310"/>
    <w:rsid w:val="00893AE3"/>
    <w:rsid w:val="008A42CE"/>
    <w:rsid w:val="008C06F7"/>
    <w:rsid w:val="008D1152"/>
    <w:rsid w:val="008F4A05"/>
    <w:rsid w:val="008F6976"/>
    <w:rsid w:val="00901333"/>
    <w:rsid w:val="00904A2F"/>
    <w:rsid w:val="009064E9"/>
    <w:rsid w:val="00906BC7"/>
    <w:rsid w:val="009079BA"/>
    <w:rsid w:val="00907C28"/>
    <w:rsid w:val="00917E3E"/>
    <w:rsid w:val="00927FD8"/>
    <w:rsid w:val="00941CFA"/>
    <w:rsid w:val="009500F5"/>
    <w:rsid w:val="009840FB"/>
    <w:rsid w:val="009866E3"/>
    <w:rsid w:val="009907DD"/>
    <w:rsid w:val="00991FD9"/>
    <w:rsid w:val="009949EB"/>
    <w:rsid w:val="009F1137"/>
    <w:rsid w:val="009F2521"/>
    <w:rsid w:val="009F4877"/>
    <w:rsid w:val="00A066AD"/>
    <w:rsid w:val="00A11B97"/>
    <w:rsid w:val="00A205F5"/>
    <w:rsid w:val="00A225D2"/>
    <w:rsid w:val="00A24AF3"/>
    <w:rsid w:val="00A32E73"/>
    <w:rsid w:val="00A33E55"/>
    <w:rsid w:val="00A3532D"/>
    <w:rsid w:val="00A543DD"/>
    <w:rsid w:val="00A551D5"/>
    <w:rsid w:val="00A62A9D"/>
    <w:rsid w:val="00A6596C"/>
    <w:rsid w:val="00A97112"/>
    <w:rsid w:val="00AA457D"/>
    <w:rsid w:val="00AD7C95"/>
    <w:rsid w:val="00AF7165"/>
    <w:rsid w:val="00B21F87"/>
    <w:rsid w:val="00B22DE7"/>
    <w:rsid w:val="00B23D98"/>
    <w:rsid w:val="00B3246B"/>
    <w:rsid w:val="00B45366"/>
    <w:rsid w:val="00B5755A"/>
    <w:rsid w:val="00B77D15"/>
    <w:rsid w:val="00B82E88"/>
    <w:rsid w:val="00BA20A4"/>
    <w:rsid w:val="00BA4F7A"/>
    <w:rsid w:val="00BA6CC5"/>
    <w:rsid w:val="00BB2BAA"/>
    <w:rsid w:val="00BD06FC"/>
    <w:rsid w:val="00BD54E2"/>
    <w:rsid w:val="00C4116D"/>
    <w:rsid w:val="00C52053"/>
    <w:rsid w:val="00C81E77"/>
    <w:rsid w:val="00C84719"/>
    <w:rsid w:val="00C852C0"/>
    <w:rsid w:val="00C903E9"/>
    <w:rsid w:val="00CB03F8"/>
    <w:rsid w:val="00CB5116"/>
    <w:rsid w:val="00D11533"/>
    <w:rsid w:val="00D32BBD"/>
    <w:rsid w:val="00D33AB1"/>
    <w:rsid w:val="00D44D27"/>
    <w:rsid w:val="00D60872"/>
    <w:rsid w:val="00D938CF"/>
    <w:rsid w:val="00D951D8"/>
    <w:rsid w:val="00DA3BB4"/>
    <w:rsid w:val="00DF7679"/>
    <w:rsid w:val="00E00414"/>
    <w:rsid w:val="00E0087E"/>
    <w:rsid w:val="00E01B47"/>
    <w:rsid w:val="00E128EB"/>
    <w:rsid w:val="00E154D9"/>
    <w:rsid w:val="00E1613D"/>
    <w:rsid w:val="00E31014"/>
    <w:rsid w:val="00E33D87"/>
    <w:rsid w:val="00E371D6"/>
    <w:rsid w:val="00E42496"/>
    <w:rsid w:val="00E42837"/>
    <w:rsid w:val="00E44D7E"/>
    <w:rsid w:val="00E704F5"/>
    <w:rsid w:val="00E76B87"/>
    <w:rsid w:val="00E802ED"/>
    <w:rsid w:val="00ED4CFD"/>
    <w:rsid w:val="00EF11A4"/>
    <w:rsid w:val="00F158D9"/>
    <w:rsid w:val="00F213B1"/>
    <w:rsid w:val="00F240E7"/>
    <w:rsid w:val="00F26772"/>
    <w:rsid w:val="00F352FE"/>
    <w:rsid w:val="00F42290"/>
    <w:rsid w:val="00F4704E"/>
    <w:rsid w:val="00F756A7"/>
    <w:rsid w:val="00FF3249"/>
    <w:rsid w:val="00FF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04E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Абзац списка1"/>
    <w:basedOn w:val="a"/>
    <w:rsid w:val="00A066AD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30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0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05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7D7AF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45C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A20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20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A20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20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04E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Абзац списка1"/>
    <w:basedOn w:val="a"/>
    <w:rsid w:val="00A066AD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30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0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05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7D7AF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45C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3C66F-8FF5-486C-8F85-FC497A67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10</cp:revision>
  <cp:lastPrinted>2022-12-14T11:21:00Z</cp:lastPrinted>
  <dcterms:created xsi:type="dcterms:W3CDTF">2022-12-06T11:38:00Z</dcterms:created>
  <dcterms:modified xsi:type="dcterms:W3CDTF">2022-12-14T11:36:00Z</dcterms:modified>
</cp:coreProperties>
</file>