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47" w:rsidRDefault="00D96847" w:rsidP="00E42058">
      <w:pPr>
        <w:spacing w:after="0"/>
        <w:ind w:left="609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7C69" w:rsidRDefault="00E42058" w:rsidP="00E42058">
      <w:pPr>
        <w:spacing w:after="0"/>
        <w:ind w:left="609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ПОГОДЖЕНО</w:t>
      </w:r>
    </w:p>
    <w:p w:rsidR="00E42058" w:rsidRDefault="00E42058" w:rsidP="00E42058">
      <w:pPr>
        <w:spacing w:after="0"/>
        <w:ind w:left="609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Кегич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івськ</w:t>
      </w:r>
      <w:r w:rsidR="00FA0044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</w:t>
      </w:r>
      <w:r w:rsidR="00FA0044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FA004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E42058" w:rsidRDefault="00E42058" w:rsidP="00E42058">
      <w:pPr>
        <w:spacing w:after="0"/>
        <w:ind w:left="609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="00FA0044">
        <w:rPr>
          <w:rFonts w:ascii="Times New Roman" w:hAnsi="Times New Roman" w:cs="Times New Roman"/>
          <w:b/>
          <w:sz w:val="28"/>
          <w:szCs w:val="28"/>
          <w:lang w:val="uk-UA"/>
        </w:rPr>
        <w:t>Антон ДОЦЕНКО</w:t>
      </w:r>
    </w:p>
    <w:p w:rsidR="00707C69" w:rsidRDefault="00707C69" w:rsidP="00572048">
      <w:pPr>
        <w:spacing w:after="0"/>
        <w:ind w:left="652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2048" w:rsidRPr="00707C69" w:rsidRDefault="00572048" w:rsidP="006E17B2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41413" w:rsidRPr="00241413" w:rsidRDefault="00241413" w:rsidP="002414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413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241413" w:rsidRPr="00241413" w:rsidRDefault="00241413" w:rsidP="002414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41413" w:rsidRPr="00241413" w:rsidRDefault="00241413" w:rsidP="002414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4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виконання плану роботи Центру надання адміністративних послуг </w:t>
      </w:r>
      <w:r w:rsidR="00572048"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 селищної ради</w:t>
      </w:r>
      <w:r w:rsidR="00993A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</w:t>
      </w:r>
      <w:r w:rsidR="003F72F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7204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2414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5B272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41413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</w:p>
    <w:p w:rsidR="00241413" w:rsidRPr="00241413" w:rsidRDefault="00241413" w:rsidP="00241413">
      <w:pPr>
        <w:spacing w:after="0"/>
        <w:ind w:firstLine="540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</w:pPr>
    </w:p>
    <w:p w:rsidR="00EE78A7" w:rsidRDefault="00241413" w:rsidP="00EE7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роботі Центру надання адміністративних послуг Кегичівської </w:t>
      </w:r>
      <w:r w:rsidR="005671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селищної ради (далі – ЦНАП)</w:t>
      </w: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прийма</w:t>
      </w:r>
      <w:r w:rsidR="005671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671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участь </w:t>
      </w:r>
      <w:r w:rsidR="005671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структурн</w:t>
      </w:r>
      <w:r w:rsidR="005671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ий підрозділ</w:t>
      </w: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671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Кегичівської селищної ради</w:t>
      </w: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r w:rsidR="005671AA" w:rsidRPr="005671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сектор з питань містобудування та архітектури</w:t>
      </w:r>
      <w:r w:rsidR="00B56F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3 органи виконавчої влади: </w:t>
      </w:r>
      <w:r w:rsidRPr="00241413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Кегичівський РС ГУ ДМС України в Харківській області, відділ у Кегичівському районі Головного управління Держгеокадастру у Харківській області, </w:t>
      </w:r>
      <w:r w:rsidR="005671A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</w:t>
      </w:r>
      <w:proofErr w:type="spellStart"/>
      <w:r w:rsidR="005671AA">
        <w:rPr>
          <w:rFonts w:ascii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5671AA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 Харківської області</w:t>
      </w: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якими нада</w:t>
      </w:r>
      <w:r w:rsidR="00EE78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ться </w:t>
      </w:r>
      <w:r w:rsidR="005671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152</w:t>
      </w: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послуг</w:t>
      </w:r>
      <w:r w:rsidR="005671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2414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41413" w:rsidRDefault="00993A57" w:rsidP="00241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241413" w:rsidRPr="0024141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F72F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E78A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41413" w:rsidRPr="00241413">
        <w:rPr>
          <w:rFonts w:ascii="Times New Roman" w:hAnsi="Times New Roman" w:cs="Times New Roman"/>
          <w:sz w:val="28"/>
          <w:szCs w:val="28"/>
          <w:lang w:val="uk-UA"/>
        </w:rPr>
        <w:t xml:space="preserve"> року було надано </w:t>
      </w:r>
      <w:r w:rsidR="005B272E">
        <w:rPr>
          <w:rFonts w:ascii="Times New Roman" w:hAnsi="Times New Roman" w:cs="Times New Roman"/>
          <w:sz w:val="28"/>
          <w:szCs w:val="28"/>
          <w:lang w:val="uk-UA"/>
        </w:rPr>
        <w:t>12027</w:t>
      </w:r>
      <w:r w:rsidR="00241413" w:rsidRPr="00241413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</w:t>
      </w:r>
      <w:r w:rsidR="005B272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41413" w:rsidRPr="00241413">
        <w:rPr>
          <w:rFonts w:ascii="Times New Roman" w:hAnsi="Times New Roman" w:cs="Times New Roman"/>
          <w:sz w:val="28"/>
          <w:szCs w:val="28"/>
          <w:lang w:val="uk-UA"/>
        </w:rPr>
        <w:t xml:space="preserve"> послуг, а саме:</w:t>
      </w:r>
    </w:p>
    <w:p w:rsidR="00BA56AC" w:rsidRPr="00241413" w:rsidRDefault="00BA56AC" w:rsidP="00BA5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ДМСУ – 1;</w:t>
      </w:r>
    </w:p>
    <w:p w:rsidR="00BA56AC" w:rsidRDefault="00BA56AC" w:rsidP="00BA5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DCC">
        <w:rPr>
          <w:rFonts w:ascii="Times New Roman" w:hAnsi="Times New Roman" w:cs="Times New Roman"/>
          <w:sz w:val="28"/>
          <w:szCs w:val="28"/>
          <w:lang w:val="uk-UA"/>
        </w:rPr>
        <w:t xml:space="preserve">- Держгеокадастру – </w:t>
      </w:r>
      <w:r>
        <w:rPr>
          <w:rFonts w:ascii="Times New Roman" w:hAnsi="Times New Roman" w:cs="Times New Roman"/>
          <w:sz w:val="28"/>
          <w:szCs w:val="28"/>
          <w:lang w:val="uk-UA"/>
        </w:rPr>
        <w:t>1341</w:t>
      </w:r>
      <w:r w:rsidRPr="00745DC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A281F" w:rsidRDefault="00B56FF1" w:rsidP="000A28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41413" w:rsidRPr="00745DCC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реєстрація речових прав на нерухоме майно – </w:t>
      </w:r>
      <w:r w:rsidR="005B272E">
        <w:rPr>
          <w:rFonts w:ascii="Times New Roman" w:hAnsi="Times New Roman" w:cs="Times New Roman"/>
          <w:sz w:val="28"/>
          <w:szCs w:val="28"/>
          <w:lang w:val="uk-UA"/>
        </w:rPr>
        <w:t>6082</w:t>
      </w:r>
      <w:r w:rsidR="000A281F" w:rsidRPr="000A281F">
        <w:rPr>
          <w:rFonts w:ascii="Times New Roman" w:hAnsi="Times New Roman" w:cs="Times New Roman"/>
          <w:sz w:val="28"/>
          <w:szCs w:val="28"/>
        </w:rPr>
        <w:t>;</w:t>
      </w:r>
    </w:p>
    <w:p w:rsidR="000606BC" w:rsidRDefault="000606BC" w:rsidP="000A28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реєстрація бізнесу – </w:t>
      </w:r>
      <w:r w:rsidR="005B272E">
        <w:rPr>
          <w:rFonts w:ascii="Times New Roman" w:hAnsi="Times New Roman" w:cs="Times New Roman"/>
          <w:sz w:val="28"/>
          <w:szCs w:val="28"/>
          <w:lang w:val="uk-UA"/>
        </w:rPr>
        <w:t>248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78A7" w:rsidRPr="00712C9D" w:rsidRDefault="00EE78A7" w:rsidP="000A28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соціального захисту – </w:t>
      </w:r>
      <w:r w:rsidR="00BA56AC">
        <w:rPr>
          <w:rFonts w:ascii="Times New Roman" w:hAnsi="Times New Roman" w:cs="Times New Roman"/>
          <w:sz w:val="28"/>
          <w:szCs w:val="28"/>
          <w:lang w:val="uk-UA"/>
        </w:rPr>
        <w:t>1711</w:t>
      </w:r>
      <w:r w:rsidR="00712C9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41413" w:rsidRDefault="00E70AB4" w:rsidP="00CD5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41413" w:rsidRPr="00745DCC">
        <w:rPr>
          <w:rFonts w:ascii="Times New Roman" w:hAnsi="Times New Roman" w:cs="Times New Roman"/>
          <w:sz w:val="28"/>
          <w:szCs w:val="28"/>
          <w:lang w:val="uk-UA"/>
        </w:rPr>
        <w:t xml:space="preserve">інші власні послуги – </w:t>
      </w:r>
      <w:r w:rsidR="00BA56AC">
        <w:rPr>
          <w:rFonts w:ascii="Times New Roman" w:hAnsi="Times New Roman" w:cs="Times New Roman"/>
          <w:sz w:val="28"/>
          <w:szCs w:val="28"/>
          <w:lang w:val="uk-UA"/>
        </w:rPr>
        <w:t>2644</w:t>
      </w:r>
      <w:r w:rsidR="00B227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1988" w:rsidRDefault="00241413" w:rsidP="00241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13">
        <w:rPr>
          <w:rFonts w:ascii="Times New Roman" w:hAnsi="Times New Roman" w:cs="Times New Roman"/>
          <w:sz w:val="28"/>
          <w:szCs w:val="28"/>
          <w:lang w:val="uk-UA"/>
        </w:rPr>
        <w:t xml:space="preserve">Також протягом </w:t>
      </w:r>
      <w:r w:rsidR="00BA56A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241413">
        <w:rPr>
          <w:rFonts w:ascii="Times New Roman" w:hAnsi="Times New Roman" w:cs="Times New Roman"/>
          <w:sz w:val="28"/>
          <w:szCs w:val="28"/>
          <w:lang w:val="uk-UA"/>
        </w:rPr>
        <w:t xml:space="preserve"> суб’єктам звернень надавалась вичерпна інформація і консультації щодо вимог та порядку надання адміністративних послуг.</w:t>
      </w:r>
      <w:r w:rsidR="00B03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413">
        <w:rPr>
          <w:rFonts w:ascii="Times New Roman" w:hAnsi="Times New Roman" w:cs="Times New Roman"/>
          <w:sz w:val="28"/>
          <w:szCs w:val="28"/>
          <w:lang w:val="uk-UA"/>
        </w:rPr>
        <w:t xml:space="preserve">Згідно існуючих вимог, без порушення термінів, надавалися інформації до Департаменту </w:t>
      </w:r>
      <w:r w:rsidR="00EE78A7" w:rsidRPr="00EE78A7">
        <w:rPr>
          <w:rFonts w:ascii="Times New Roman" w:hAnsi="Times New Roman" w:cs="Times New Roman"/>
          <w:sz w:val="28"/>
          <w:szCs w:val="28"/>
          <w:lang w:val="uk-UA"/>
        </w:rPr>
        <w:t>цифрової трансформації регіону Харківської обласної державної адміністрації</w:t>
      </w:r>
      <w:r w:rsidRPr="002414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C7F" w:rsidRPr="00586C7F">
        <w:rPr>
          <w:rFonts w:ascii="Times New Roman" w:hAnsi="Times New Roman" w:cs="Times New Roman"/>
          <w:sz w:val="28"/>
          <w:szCs w:val="28"/>
          <w:lang w:val="uk-UA"/>
        </w:rPr>
        <w:t>Здійснен</w:t>
      </w:r>
      <w:r w:rsidR="00586C7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86C7F" w:rsidRPr="00586C7F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якості надання електронних та адміністративних послуг</w:t>
      </w:r>
      <w:r w:rsidR="00586C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86C7F" w:rsidRDefault="005C5288" w:rsidP="00241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2021 рік до бюджету Кегичівської селищної ради надійшло</w:t>
      </w:r>
      <w:r w:rsidR="00B036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B0369F">
        <w:rPr>
          <w:rFonts w:ascii="Times New Roman" w:hAnsi="Times New Roman" w:cs="Times New Roman"/>
          <w:sz w:val="28"/>
          <w:szCs w:val="28"/>
          <w:lang w:val="uk-UA"/>
        </w:rPr>
        <w:t>1186388</w:t>
      </w:r>
      <w:r w:rsidR="00B03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69F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="00B03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69F">
        <w:rPr>
          <w:rFonts w:ascii="Times New Roman" w:hAnsi="Times New Roman" w:cs="Times New Roman"/>
          <w:sz w:val="28"/>
          <w:szCs w:val="28"/>
          <w:lang w:val="uk-UA"/>
        </w:rPr>
        <w:t>плати за адміністративні послуги</w:t>
      </w:r>
      <w:r w:rsidR="00B0369F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410587 гривень (витяги з ДЗК, реєстрація місця проживання), 56770 гривень за реєстрацію юридичних та фізичних осіб, 712211 гривень за реєстрацію речових прав на нерухоме майно, 6820 гривень за скорочені терміни надання адміністративних послуг з реєстрації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речових прав на нерухоме майно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0369F" w:rsidRPr="00281988" w:rsidRDefault="00B0369F" w:rsidP="0024141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241413" w:rsidRPr="00241413" w:rsidRDefault="003F0CC2" w:rsidP="00241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241413" w:rsidRPr="002414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Центру надання</w:t>
      </w:r>
    </w:p>
    <w:p w:rsidR="00241413" w:rsidRPr="00241413" w:rsidRDefault="00241413" w:rsidP="00241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4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адміністративних послуг </w:t>
      </w:r>
    </w:p>
    <w:p w:rsidR="00572048" w:rsidRPr="00715EBF" w:rsidRDefault="00241413" w:rsidP="000606BC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14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Кегичівської </w:t>
      </w:r>
      <w:r w:rsidR="00707C69">
        <w:rPr>
          <w:rFonts w:ascii="Times New Roman" w:hAnsi="Times New Roman" w:cs="Times New Roman"/>
          <w:b/>
          <w:sz w:val="28"/>
          <w:szCs w:val="28"/>
          <w:lang w:val="uk-UA"/>
        </w:rPr>
        <w:t>селищної ради</w:t>
      </w:r>
      <w:r w:rsidRPr="002414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0606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2414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707C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2414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5E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707C69">
        <w:rPr>
          <w:rFonts w:ascii="Times New Roman" w:hAnsi="Times New Roman" w:cs="Times New Roman"/>
          <w:b/>
          <w:sz w:val="28"/>
          <w:szCs w:val="28"/>
          <w:lang w:val="uk-UA"/>
        </w:rPr>
        <w:t>Оксана ПАНЧЕНКО</w:t>
      </w:r>
    </w:p>
    <w:sectPr w:rsidR="00572048" w:rsidRPr="00715EBF" w:rsidSect="00281988">
      <w:headerReference w:type="default" r:id="rId7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20" w:rsidRDefault="00255720" w:rsidP="00905286">
      <w:pPr>
        <w:spacing w:after="0" w:line="240" w:lineRule="auto"/>
      </w:pPr>
      <w:r>
        <w:separator/>
      </w:r>
    </w:p>
  </w:endnote>
  <w:endnote w:type="continuationSeparator" w:id="0">
    <w:p w:rsidR="00255720" w:rsidRDefault="00255720" w:rsidP="0090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20" w:rsidRDefault="00255720" w:rsidP="00905286">
      <w:pPr>
        <w:spacing w:after="0" w:line="240" w:lineRule="auto"/>
      </w:pPr>
      <w:r>
        <w:separator/>
      </w:r>
    </w:p>
  </w:footnote>
  <w:footnote w:type="continuationSeparator" w:id="0">
    <w:p w:rsidR="00255720" w:rsidRDefault="00255720" w:rsidP="0090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660689"/>
      <w:docPartObj>
        <w:docPartGallery w:val="Page Numbers (Top of Page)"/>
        <w:docPartUnique/>
      </w:docPartObj>
    </w:sdtPr>
    <w:sdtEndPr/>
    <w:sdtContent>
      <w:p w:rsidR="008A11D9" w:rsidRDefault="00905286">
        <w:pPr>
          <w:pStyle w:val="a4"/>
          <w:jc w:val="center"/>
        </w:pPr>
        <w:r>
          <w:fldChar w:fldCharType="begin"/>
        </w:r>
        <w:r w:rsidR="009627C9">
          <w:instrText>PAGE   \* MERGEFORMAT</w:instrText>
        </w:r>
        <w:r>
          <w:fldChar w:fldCharType="separate"/>
        </w:r>
        <w:r w:rsidR="00B0369F">
          <w:rPr>
            <w:noProof/>
          </w:rPr>
          <w:t>2</w:t>
        </w:r>
        <w:r>
          <w:fldChar w:fldCharType="end"/>
        </w:r>
      </w:p>
    </w:sdtContent>
  </w:sdt>
  <w:p w:rsidR="008A11D9" w:rsidRDefault="002557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CA7"/>
    <w:multiLevelType w:val="hybridMultilevel"/>
    <w:tmpl w:val="41164C9E"/>
    <w:lvl w:ilvl="0" w:tplc="5EFC80F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1413"/>
    <w:rsid w:val="000004E3"/>
    <w:rsid w:val="000606BC"/>
    <w:rsid w:val="00061ECC"/>
    <w:rsid w:val="000A281F"/>
    <w:rsid w:val="000E1D78"/>
    <w:rsid w:val="00120795"/>
    <w:rsid w:val="001A46B3"/>
    <w:rsid w:val="001B4FB0"/>
    <w:rsid w:val="001C611C"/>
    <w:rsid w:val="00241413"/>
    <w:rsid w:val="00255720"/>
    <w:rsid w:val="00272373"/>
    <w:rsid w:val="00281988"/>
    <w:rsid w:val="002D418C"/>
    <w:rsid w:val="00315FAA"/>
    <w:rsid w:val="00354CB4"/>
    <w:rsid w:val="00360301"/>
    <w:rsid w:val="003729FB"/>
    <w:rsid w:val="003F0B78"/>
    <w:rsid w:val="003F0CC2"/>
    <w:rsid w:val="003F72F1"/>
    <w:rsid w:val="00434973"/>
    <w:rsid w:val="00457148"/>
    <w:rsid w:val="00461309"/>
    <w:rsid w:val="00463B79"/>
    <w:rsid w:val="00472BF8"/>
    <w:rsid w:val="004A2613"/>
    <w:rsid w:val="004E11B6"/>
    <w:rsid w:val="00503082"/>
    <w:rsid w:val="005621AC"/>
    <w:rsid w:val="005671AA"/>
    <w:rsid w:val="00572048"/>
    <w:rsid w:val="005854C5"/>
    <w:rsid w:val="00586C7F"/>
    <w:rsid w:val="00593B9C"/>
    <w:rsid w:val="005958AA"/>
    <w:rsid w:val="005A34D0"/>
    <w:rsid w:val="005B272E"/>
    <w:rsid w:val="005C5288"/>
    <w:rsid w:val="005D0355"/>
    <w:rsid w:val="005D75F7"/>
    <w:rsid w:val="00645D05"/>
    <w:rsid w:val="00656B36"/>
    <w:rsid w:val="006774AE"/>
    <w:rsid w:val="006976A9"/>
    <w:rsid w:val="006B5274"/>
    <w:rsid w:val="006C2B08"/>
    <w:rsid w:val="006D1580"/>
    <w:rsid w:val="006E17B2"/>
    <w:rsid w:val="00707C69"/>
    <w:rsid w:val="00712C9D"/>
    <w:rsid w:val="00715EBF"/>
    <w:rsid w:val="00726DD4"/>
    <w:rsid w:val="00730FDA"/>
    <w:rsid w:val="00745DCC"/>
    <w:rsid w:val="007649F3"/>
    <w:rsid w:val="007A3F67"/>
    <w:rsid w:val="007F1DD2"/>
    <w:rsid w:val="007F355A"/>
    <w:rsid w:val="00872A6F"/>
    <w:rsid w:val="008931B9"/>
    <w:rsid w:val="00895A27"/>
    <w:rsid w:val="008E0A52"/>
    <w:rsid w:val="00905286"/>
    <w:rsid w:val="009627C9"/>
    <w:rsid w:val="009778AA"/>
    <w:rsid w:val="00985957"/>
    <w:rsid w:val="00993A57"/>
    <w:rsid w:val="009F054B"/>
    <w:rsid w:val="009F10AC"/>
    <w:rsid w:val="00A12CB8"/>
    <w:rsid w:val="00AB66EB"/>
    <w:rsid w:val="00B0369F"/>
    <w:rsid w:val="00B2275E"/>
    <w:rsid w:val="00B56FF1"/>
    <w:rsid w:val="00B70D07"/>
    <w:rsid w:val="00B77704"/>
    <w:rsid w:val="00BA56AC"/>
    <w:rsid w:val="00BD4F8C"/>
    <w:rsid w:val="00C02F70"/>
    <w:rsid w:val="00C063F7"/>
    <w:rsid w:val="00CB1B6E"/>
    <w:rsid w:val="00CD5831"/>
    <w:rsid w:val="00CE4E22"/>
    <w:rsid w:val="00CF3280"/>
    <w:rsid w:val="00D162F2"/>
    <w:rsid w:val="00D254CB"/>
    <w:rsid w:val="00D36295"/>
    <w:rsid w:val="00D47B92"/>
    <w:rsid w:val="00D67EA5"/>
    <w:rsid w:val="00D8375A"/>
    <w:rsid w:val="00D8652F"/>
    <w:rsid w:val="00D96847"/>
    <w:rsid w:val="00E14354"/>
    <w:rsid w:val="00E21C28"/>
    <w:rsid w:val="00E42058"/>
    <w:rsid w:val="00E65986"/>
    <w:rsid w:val="00E70AB4"/>
    <w:rsid w:val="00EC6A40"/>
    <w:rsid w:val="00EE78A7"/>
    <w:rsid w:val="00EF01A7"/>
    <w:rsid w:val="00F01458"/>
    <w:rsid w:val="00F17BEF"/>
    <w:rsid w:val="00F30F15"/>
    <w:rsid w:val="00FA0044"/>
    <w:rsid w:val="00FA2FFF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40DC"/>
  <w15:docId w15:val="{A8263EFC-92E7-4240-952F-E6FC9E5B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1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pacing w:val="20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2414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bCs/>
      <w:spacing w:val="20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241413"/>
    <w:rPr>
      <w:rFonts w:ascii="Times New Roman" w:eastAsia="Times New Roman" w:hAnsi="Times New Roman" w:cs="Times New Roman"/>
      <w:bCs/>
      <w:spacing w:val="20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0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65</cp:revision>
  <cp:lastPrinted>2019-12-27T13:28:00Z</cp:lastPrinted>
  <dcterms:created xsi:type="dcterms:W3CDTF">2018-11-01T11:14:00Z</dcterms:created>
  <dcterms:modified xsi:type="dcterms:W3CDTF">2022-01-04T10:34:00Z</dcterms:modified>
</cp:coreProperties>
</file>