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E5" w:rsidRDefault="00CF4C90" w:rsidP="001349E5">
      <w:pPr>
        <w:tabs>
          <w:tab w:val="left" w:pos="5820"/>
          <w:tab w:val="right" w:pos="9355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D91EF8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  <w:r w:rsidR="00134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49E5" w:rsidRDefault="001349E5" w:rsidP="001349E5">
      <w:pPr>
        <w:tabs>
          <w:tab w:val="left" w:pos="5295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>Перший засту</w:t>
      </w:r>
      <w:r>
        <w:rPr>
          <w:rFonts w:ascii="Times New Roman" w:hAnsi="Times New Roman" w:cs="Times New Roman"/>
          <w:sz w:val="28"/>
          <w:szCs w:val="28"/>
          <w:lang w:val="uk-UA"/>
        </w:rPr>
        <w:t>пник селищного</w:t>
      </w:r>
    </w:p>
    <w:p w:rsidR="001349E5" w:rsidRDefault="001349E5" w:rsidP="001349E5">
      <w:pPr>
        <w:tabs>
          <w:tab w:val="left" w:pos="5295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  голови </w:t>
      </w:r>
      <w:proofErr w:type="spellStart"/>
      <w:r w:rsidR="00BB1CB0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:rsidR="00BB1CB0" w:rsidRDefault="00BB1CB0" w:rsidP="001349E5">
      <w:pPr>
        <w:tabs>
          <w:tab w:val="left" w:pos="5295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_____________Людмила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КВОКА</w:t>
      </w:r>
    </w:p>
    <w:p w:rsidR="001349E5" w:rsidRDefault="001349E5" w:rsidP="001349E5">
      <w:pPr>
        <w:tabs>
          <w:tab w:val="left" w:pos="5415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91EF8" w:rsidRDefault="001349E5" w:rsidP="00BB1CB0">
      <w:pPr>
        <w:tabs>
          <w:tab w:val="left" w:pos="5685"/>
          <w:tab w:val="left" w:pos="7095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D91EF8">
        <w:rPr>
          <w:rFonts w:ascii="Times New Roman" w:hAnsi="Times New Roman" w:cs="Times New Roman"/>
          <w:sz w:val="28"/>
          <w:szCs w:val="28"/>
          <w:lang w:val="uk-UA"/>
        </w:rPr>
        <w:t>"___"</w:t>
      </w:r>
      <w:r w:rsidR="00CF4C90">
        <w:rPr>
          <w:rFonts w:ascii="Times New Roman" w:hAnsi="Times New Roman" w:cs="Times New Roman"/>
          <w:sz w:val="28"/>
          <w:szCs w:val="28"/>
          <w:lang w:val="uk-UA"/>
        </w:rPr>
        <w:t xml:space="preserve">_______________   </w:t>
      </w:r>
      <w:r w:rsidR="00D91EF8">
        <w:rPr>
          <w:rFonts w:ascii="Times New Roman" w:hAnsi="Times New Roman" w:cs="Times New Roman"/>
          <w:sz w:val="28"/>
          <w:szCs w:val="28"/>
          <w:lang w:val="uk-UA"/>
        </w:rPr>
        <w:t>2022 р.</w:t>
      </w:r>
      <w:r w:rsidR="00CF4C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D91EF8" w:rsidRDefault="00D91EF8" w:rsidP="00CF4C90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710DE" w:rsidRDefault="001710DE" w:rsidP="00CF4C90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F4C90" w:rsidRDefault="00CF4C90" w:rsidP="00CF4C90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91EF8" w:rsidRPr="00BB1CB0" w:rsidRDefault="00D91EF8" w:rsidP="00CF4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З В І Т</w:t>
      </w:r>
    </w:p>
    <w:p w:rsidR="00BB1CB0" w:rsidRDefault="00D91EF8" w:rsidP="00171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про виконання плану роботи територіального центру соціального обслуг</w:t>
      </w:r>
      <w:r w:rsidR="00EA6B0C" w:rsidRPr="00BB1CB0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вування (надання соціальних послуг)</w:t>
      </w:r>
      <w:r w:rsid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91EF8" w:rsidRPr="00BB1CB0" w:rsidRDefault="00BB1CB0" w:rsidP="00171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</w:t>
      </w:r>
      <w:r w:rsidR="00CF4C90" w:rsidRPr="00BB1CB0">
        <w:rPr>
          <w:rFonts w:ascii="Times New Roman" w:hAnsi="Times New Roman" w:cs="Times New Roman"/>
          <w:b/>
          <w:sz w:val="28"/>
          <w:szCs w:val="28"/>
          <w:lang w:val="uk-UA"/>
        </w:rPr>
        <w:t>ради за</w:t>
      </w:r>
      <w:r w:rsidR="00D91EF8" w:rsidRP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2021 рік</w:t>
      </w:r>
    </w:p>
    <w:p w:rsidR="001710DE" w:rsidRDefault="001710DE" w:rsidP="001710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41DD" w:rsidRDefault="00CF4C90" w:rsidP="00CF4C9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1EF8">
        <w:rPr>
          <w:rFonts w:ascii="Times New Roman" w:hAnsi="Times New Roman" w:cs="Times New Roman"/>
          <w:sz w:val="28"/>
          <w:szCs w:val="28"/>
          <w:lang w:val="uk-UA"/>
        </w:rPr>
        <w:t xml:space="preserve">Аналіз плану роботи територіального центру соціального обслуговування (надання соціальних послуг ) </w:t>
      </w:r>
      <w:proofErr w:type="spellStart"/>
      <w:r w:rsidR="00D91EF8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D91EF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DA41DD">
        <w:rPr>
          <w:rFonts w:ascii="Times New Roman" w:hAnsi="Times New Roman" w:cs="Times New Roman"/>
          <w:sz w:val="28"/>
          <w:szCs w:val="28"/>
          <w:lang w:val="uk-UA"/>
        </w:rPr>
        <w:t xml:space="preserve">показав, що </w:t>
      </w:r>
      <w:r w:rsidR="001349E5">
        <w:rPr>
          <w:rFonts w:ascii="Times New Roman" w:hAnsi="Times New Roman" w:cs="Times New Roman"/>
          <w:sz w:val="28"/>
          <w:szCs w:val="28"/>
          <w:lang w:val="uk-UA"/>
        </w:rPr>
        <w:t xml:space="preserve">заходи заплановані на 2021 рік </w:t>
      </w:r>
      <w:r w:rsidR="00DA41DD">
        <w:rPr>
          <w:rFonts w:ascii="Times New Roman" w:hAnsi="Times New Roman" w:cs="Times New Roman"/>
          <w:sz w:val="28"/>
          <w:szCs w:val="28"/>
          <w:lang w:val="uk-UA"/>
        </w:rPr>
        <w:t xml:space="preserve">виконані. </w:t>
      </w:r>
    </w:p>
    <w:p w:rsidR="00D91EF8" w:rsidRPr="00FC2B68" w:rsidRDefault="00CF4C90" w:rsidP="00CF4C9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проводилось виявлення одиноких громадян, інвалідів та інших категорій, які потребують соціального обслуговування структурними підрозділами </w:t>
      </w:r>
      <w:proofErr w:type="spellStart"/>
      <w:r w:rsidR="00BB1CB0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proofErr w:type="spellEnd"/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разом з представниками закладів охорони здоров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я, місцевими органами самоврядування, громадськими організаціями. Проводилось обстеження матеріально - побутових умов проживання громадян, визначалися потреби в одержанні матеріальної, натуральної, побутової допомоги, надавалися різні види послуг на підставі акту обстеження, медичної довідки, особистої заяви. Приймалися 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від громадян про необхідність обслуговування одиноких осіб, проводилися консультації, щодо надання соціального обслуговування. Проводилася </w:t>
      </w:r>
      <w:proofErr w:type="spellStart"/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– роз’яснювальна робота з питань соціального обслуговування. Укладені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 договори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 з гр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мадянами, 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яким надавалися різні види послуг, 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структурними підрозділами </w:t>
      </w:r>
      <w:proofErr w:type="spellStart"/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proofErr w:type="spellEnd"/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>Складені карти визначення (оцінювання) індивідуальних потреб громадян у соціальному обслуговуванні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>індивідуальні плани надання соціальної послуги догляду вдома, анкетування (шкали оцінки). Згідно з потребами громадян, структурними відділеннями складалися графіки щодо вста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>новлення періодичності і терміну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надання послуг. </w:t>
      </w:r>
      <w:r w:rsidR="00F429F2" w:rsidRPr="00FC2B68">
        <w:rPr>
          <w:rFonts w:ascii="Times New Roman" w:hAnsi="Times New Roman" w:cs="Times New Roman"/>
          <w:sz w:val="28"/>
          <w:szCs w:val="28"/>
          <w:lang w:val="uk-UA"/>
        </w:rPr>
        <w:t>Проводилися контрольні перевірки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щодо якості надання со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>ціальних послуг</w:t>
      </w:r>
      <w:r w:rsidR="00F429F2" w:rsidRPr="00FC2B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>Мультидисциплінарною</w:t>
      </w:r>
      <w:proofErr w:type="spellEnd"/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командою підопічним </w:t>
      </w:r>
      <w:proofErr w:type="spellStart"/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>терцентру</w:t>
      </w:r>
      <w:proofErr w:type="spellEnd"/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за рік </w:t>
      </w:r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надано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219</w:t>
      </w:r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. Проводилися заняття з працівниками з метою 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удосконалення обслуговування. Регулярно в електронну базу вносилися дані 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>про чисельність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одиноких громадян, інвалідів, учасників війни, ветеранів праці, які потребують обслуговування.  Щоденно проводилися наради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структурних підрозділів </w:t>
      </w:r>
      <w:proofErr w:type="spellStart"/>
      <w:r w:rsidR="00BB1CB0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proofErr w:type="spellEnd"/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6B0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 Департаменту соціального захисту населення надавалися інформації про стан обслуговування громадян, ведення обліку, складання та надання звітності. 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6B0C" w:rsidRPr="00FC2B68">
        <w:rPr>
          <w:rFonts w:ascii="Times New Roman" w:hAnsi="Times New Roman" w:cs="Times New Roman"/>
          <w:sz w:val="28"/>
          <w:szCs w:val="28"/>
          <w:lang w:val="uk-UA"/>
        </w:rPr>
        <w:t>Щомісячно проводився контроль за  отриманням коштів від надання платних соціальних послуг.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За 2021 рік відділенням денного перебування проведені наступні заходи: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«Велична і свята моя Україна!» - інформаційна виставка;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«Горить свіча і </w:t>
      </w:r>
      <w:proofErr w:type="spellStart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яті сльоза» - вшанування </w:t>
      </w:r>
      <w:proofErr w:type="spellStart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яті Небесної Сотні – інформаційна виставка;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«Красива жінка – це щаслива жінка!» - благодійна акція присвячена Міжнародному Жіночому Дню;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«Читаємо вірші улюблених поетів» - </w:t>
      </w:r>
      <w:proofErr w:type="spellStart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зустріч з нагоди Дня Поезії;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«Хай звучить веселий сміх, щоб гарненький настрій був у всіх!» - </w:t>
      </w:r>
      <w:proofErr w:type="spellStart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розважально</w:t>
      </w:r>
      <w:proofErr w:type="spellEnd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– гумористична програма до Всесвітнього Дня гумору;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Танцювальний вечір «Для тих кому за…»;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proofErr w:type="spellStart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ятаємо</w:t>
      </w:r>
      <w:proofErr w:type="spellEnd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та шануємо» - перегляд </w:t>
      </w:r>
      <w:proofErr w:type="spellStart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– фільму до 76 річниці з Дня Перемоги над нацизмом;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«Свято квітів» - виставка квіткових букетів;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«В гармонії з природою» - виїзд до ставка підопічних відділення денного перебування присвячений Міжнародному Дню Дружби;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Приймали участь в районному </w:t>
      </w:r>
      <w:proofErr w:type="spellStart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етно</w:t>
      </w:r>
      <w:proofErr w:type="spellEnd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– фестивалі «Моє село, моя родина – то все єдина Україна»;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Інформаційна виставка до Дня Незалежності України;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Фотовиставка до Дня визволення </w:t>
      </w:r>
      <w:proofErr w:type="spellStart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Кегичівщини</w:t>
      </w:r>
      <w:proofErr w:type="spellEnd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німецько</w:t>
      </w:r>
      <w:proofErr w:type="spellEnd"/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– фашистських загарбників;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«Чудовий привід для гарної зустрічі» - це святкування з нагоди людей похилого віку;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«Церемонія з нагородження премією Золотий бублик» - вечір відпочинку до Дня Вчителя </w:t>
      </w:r>
      <w:r w:rsidR="00FC2B68" w:rsidRPr="00FC2B68">
        <w:rPr>
          <w:rFonts w:ascii="Times New Roman" w:hAnsi="Times New Roman" w:cs="Times New Roman"/>
          <w:sz w:val="28"/>
          <w:szCs w:val="28"/>
          <w:lang w:val="uk-UA"/>
        </w:rPr>
        <w:t>та інші.</w:t>
      </w:r>
    </w:p>
    <w:p w:rsidR="00FC2B68" w:rsidRP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752D4" w:rsidRPr="001710D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C2B68" w:rsidRPr="001710DE">
        <w:rPr>
          <w:rFonts w:ascii="Times New Roman" w:hAnsi="Times New Roman" w:cs="Times New Roman"/>
          <w:sz w:val="28"/>
          <w:szCs w:val="28"/>
          <w:lang w:val="uk-UA"/>
        </w:rPr>
        <w:t>ункт</w:t>
      </w:r>
      <w:r w:rsidR="002752D4" w:rsidRPr="001710D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FC2B68" w:rsidRPr="001710DE">
        <w:rPr>
          <w:rFonts w:ascii="Times New Roman" w:hAnsi="Times New Roman" w:cs="Times New Roman"/>
          <w:sz w:val="28"/>
          <w:szCs w:val="28"/>
          <w:lang w:val="uk-UA"/>
        </w:rPr>
        <w:t xml:space="preserve"> прокату індивідуальних засобів реабілітації</w:t>
      </w:r>
      <w:r w:rsidR="002752D4" w:rsidRPr="001710DE"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Pr="001710DE">
        <w:rPr>
          <w:rFonts w:ascii="Times New Roman" w:hAnsi="Times New Roman" w:cs="Times New Roman"/>
          <w:sz w:val="28"/>
          <w:szCs w:val="28"/>
          <w:lang w:val="uk-UA"/>
        </w:rPr>
        <w:t xml:space="preserve">нвалідними </w:t>
      </w:r>
      <w:r w:rsidR="00FC2B68" w:rsidRPr="001710DE">
        <w:rPr>
          <w:rFonts w:ascii="Times New Roman" w:hAnsi="Times New Roman" w:cs="Times New Roman"/>
          <w:sz w:val="28"/>
          <w:szCs w:val="28"/>
          <w:lang w:val="uk-UA"/>
        </w:rPr>
        <w:t>візками, милицями, ходунками скористалися 35 чол.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752D4">
        <w:rPr>
          <w:rFonts w:ascii="Times New Roman" w:hAnsi="Times New Roman" w:cs="Times New Roman"/>
          <w:sz w:val="28"/>
          <w:szCs w:val="28"/>
          <w:lang w:val="uk-UA"/>
        </w:rPr>
        <w:t>Забезпечено контроль</w:t>
      </w:r>
      <w:r w:rsidR="002752D4" w:rsidRPr="002752D4">
        <w:rPr>
          <w:rFonts w:ascii="Times New Roman" w:hAnsi="Times New Roman" w:cs="Times New Roman"/>
          <w:sz w:val="28"/>
          <w:szCs w:val="28"/>
          <w:lang w:val="uk-UA"/>
        </w:rPr>
        <w:t xml:space="preserve"> за дотриманням персоналом правил охорони </w:t>
      </w:r>
      <w:r w:rsidR="002752D4">
        <w:rPr>
          <w:rFonts w:ascii="Times New Roman" w:hAnsi="Times New Roman" w:cs="Times New Roman"/>
          <w:sz w:val="28"/>
          <w:szCs w:val="28"/>
          <w:lang w:val="uk-UA"/>
        </w:rPr>
        <w:t>праці та протипожежного захисту, регулярно проводяться інструктажі по техніці безпеки, а також своєчасно та якісно проводився облік та звітність</w:t>
      </w:r>
      <w:r w:rsidR="002752D4" w:rsidRPr="002752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52D4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</w:t>
      </w:r>
      <w:r w:rsidR="002752D4" w:rsidRPr="002752D4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proofErr w:type="spellEnd"/>
      <w:r w:rsidR="002752D4" w:rsidRPr="002752D4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нормативно – правових документів</w:t>
      </w:r>
      <w:r w:rsidR="002752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4C90">
        <w:rPr>
          <w:rFonts w:ascii="Times New Roman" w:hAnsi="Times New Roman" w:cs="Times New Roman"/>
          <w:sz w:val="28"/>
          <w:szCs w:val="28"/>
          <w:lang w:val="uk-UA"/>
        </w:rPr>
        <w:t xml:space="preserve"> Всі складні питання, які виникали протягом року</w:t>
      </w:r>
      <w:r w:rsidR="00E51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C90">
        <w:rPr>
          <w:rFonts w:ascii="Times New Roman" w:hAnsi="Times New Roman" w:cs="Times New Roman"/>
          <w:sz w:val="28"/>
          <w:szCs w:val="28"/>
          <w:lang w:val="uk-UA"/>
        </w:rPr>
        <w:t>вирішувалися позитивно.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0DE" w:rsidRPr="00BB1CB0" w:rsidRDefault="001710DE" w:rsidP="001710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територіального центру                                        </w:t>
      </w:r>
      <w:r w:rsid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Сергій БАІК</w:t>
      </w:r>
    </w:p>
    <w:sectPr w:rsidR="001710DE" w:rsidRPr="00BB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435E"/>
    <w:multiLevelType w:val="hybridMultilevel"/>
    <w:tmpl w:val="6AA49E38"/>
    <w:lvl w:ilvl="0" w:tplc="74F44B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91EF8"/>
    <w:rsid w:val="001349E5"/>
    <w:rsid w:val="001710DE"/>
    <w:rsid w:val="00195806"/>
    <w:rsid w:val="002752D4"/>
    <w:rsid w:val="00762F88"/>
    <w:rsid w:val="00820AFC"/>
    <w:rsid w:val="008507AF"/>
    <w:rsid w:val="00BB1CB0"/>
    <w:rsid w:val="00CF4C90"/>
    <w:rsid w:val="00D3430E"/>
    <w:rsid w:val="00D91EF8"/>
    <w:rsid w:val="00DA41DD"/>
    <w:rsid w:val="00E51CD3"/>
    <w:rsid w:val="00EA6B0C"/>
    <w:rsid w:val="00EF172B"/>
    <w:rsid w:val="00F429F2"/>
    <w:rsid w:val="00FC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794BE-D70E-4685-9E04-91089A9C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2022-01-12T06:36:00Z</dcterms:created>
  <dcterms:modified xsi:type="dcterms:W3CDTF">2022-01-12T08:44:00Z</dcterms:modified>
</cp:coreProperties>
</file>