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81" w:rsidRPr="00FE25B2" w:rsidRDefault="00077E81" w:rsidP="00077E81">
      <w:pPr>
        <w:jc w:val="right"/>
        <w:rPr>
          <w:b/>
          <w:bCs/>
        </w:rPr>
      </w:pPr>
      <w:r>
        <w:rPr>
          <w:noProof/>
          <w:lang w:val="ru-RU"/>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46355</wp:posOffset>
            </wp:positionV>
            <wp:extent cx="431800" cy="622300"/>
            <wp:effectExtent l="19050" t="0" r="635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622300"/>
                    </a:xfrm>
                    <a:prstGeom prst="rect">
                      <a:avLst/>
                    </a:prstGeom>
                    <a:noFill/>
                    <a:ln>
                      <a:noFill/>
                    </a:ln>
                  </pic:spPr>
                </pic:pic>
              </a:graphicData>
            </a:graphic>
          </wp:anchor>
        </w:drawing>
      </w:r>
      <w:r w:rsidR="006A5C6D">
        <w:rPr>
          <w:b/>
          <w:bCs/>
        </w:rPr>
        <w:t xml:space="preserve"> </w:t>
      </w:r>
    </w:p>
    <w:p w:rsidR="00077E81" w:rsidRPr="00244D2E" w:rsidRDefault="00077E81" w:rsidP="00077E81">
      <w:pPr>
        <w:jc w:val="center"/>
        <w:rPr>
          <w:b/>
          <w:bCs/>
          <w:sz w:val="32"/>
          <w:szCs w:val="32"/>
        </w:rPr>
      </w:pPr>
    </w:p>
    <w:p w:rsidR="00077E81" w:rsidRPr="0043469E" w:rsidRDefault="00077E81" w:rsidP="00077E81">
      <w:pPr>
        <w:jc w:val="center"/>
        <w:rPr>
          <w:b/>
          <w:bCs/>
          <w:sz w:val="16"/>
          <w:szCs w:val="16"/>
        </w:rPr>
      </w:pPr>
    </w:p>
    <w:p w:rsidR="00077E81" w:rsidRPr="00543613" w:rsidRDefault="00077E81" w:rsidP="00077E81">
      <w:pPr>
        <w:jc w:val="center"/>
        <w:rPr>
          <w:b/>
          <w:bCs/>
          <w:sz w:val="16"/>
          <w:szCs w:val="16"/>
        </w:rPr>
      </w:pPr>
    </w:p>
    <w:p w:rsidR="00077E81" w:rsidRPr="0098741E" w:rsidRDefault="00077E81" w:rsidP="00077E81">
      <w:pPr>
        <w:jc w:val="center"/>
        <w:rPr>
          <w:b/>
          <w:bCs/>
          <w:szCs w:val="28"/>
        </w:rPr>
      </w:pPr>
      <w:r w:rsidRPr="0098741E">
        <w:rPr>
          <w:b/>
          <w:bCs/>
          <w:szCs w:val="28"/>
        </w:rPr>
        <w:t>УКРАЇНА</w:t>
      </w:r>
    </w:p>
    <w:p w:rsidR="00077E81" w:rsidRPr="0098741E" w:rsidRDefault="00077E81" w:rsidP="00077E81">
      <w:pPr>
        <w:keepNext/>
        <w:jc w:val="center"/>
        <w:outlineLvl w:val="0"/>
        <w:rPr>
          <w:b/>
          <w:bCs/>
          <w:szCs w:val="28"/>
        </w:rPr>
      </w:pPr>
      <w:r w:rsidRPr="0098741E">
        <w:rPr>
          <w:b/>
          <w:bCs/>
          <w:szCs w:val="28"/>
        </w:rPr>
        <w:t>КЕГИЧІВСЬКА СЕЛИЩНА РАДА</w:t>
      </w:r>
    </w:p>
    <w:p w:rsidR="00077E81" w:rsidRPr="0098741E" w:rsidRDefault="00AF491F" w:rsidP="00077E81">
      <w:pPr>
        <w:keepNext/>
        <w:jc w:val="center"/>
        <w:outlineLvl w:val="0"/>
        <w:rPr>
          <w:b/>
          <w:bCs/>
          <w:szCs w:val="28"/>
        </w:rPr>
      </w:pPr>
      <w:r>
        <w:rPr>
          <w:b/>
          <w:bCs/>
          <w:szCs w:val="28"/>
          <w:lang w:val="en-US"/>
        </w:rPr>
        <w:t>XL</w:t>
      </w:r>
      <w:r w:rsidR="00064996">
        <w:rPr>
          <w:b/>
          <w:bCs/>
          <w:szCs w:val="28"/>
        </w:rPr>
        <w:t>V</w:t>
      </w:r>
      <w:r>
        <w:rPr>
          <w:b/>
          <w:bCs/>
          <w:szCs w:val="28"/>
          <w:lang w:val="en-US"/>
        </w:rPr>
        <w:t>II</w:t>
      </w:r>
      <w:r w:rsidRPr="001A066D">
        <w:rPr>
          <w:b/>
          <w:bCs/>
          <w:szCs w:val="28"/>
        </w:rPr>
        <w:t xml:space="preserve"> </w:t>
      </w:r>
      <w:r w:rsidR="00077E81" w:rsidRPr="0098741E">
        <w:rPr>
          <w:b/>
          <w:bCs/>
          <w:szCs w:val="28"/>
        </w:rPr>
        <w:t>СЕСІЯ VIIІ СКЛИКАННЯ</w:t>
      </w:r>
    </w:p>
    <w:p w:rsidR="00077E81" w:rsidRPr="0098741E" w:rsidRDefault="00077E81" w:rsidP="00077E81">
      <w:pPr>
        <w:pStyle w:val="1"/>
        <w:ind w:left="0"/>
        <w:jc w:val="center"/>
        <w:rPr>
          <w:b/>
          <w:bCs/>
          <w:szCs w:val="28"/>
        </w:rPr>
      </w:pPr>
      <w:r w:rsidRPr="0098741E">
        <w:rPr>
          <w:b/>
          <w:bCs/>
          <w:szCs w:val="28"/>
        </w:rPr>
        <w:t>РІШЕННЯ</w:t>
      </w:r>
    </w:p>
    <w:p w:rsidR="00077E81" w:rsidRDefault="00077E81" w:rsidP="0043469E">
      <w:pPr>
        <w:spacing w:line="360" w:lineRule="auto"/>
        <w:jc w:val="center"/>
        <w:rPr>
          <w:b/>
          <w:bCs/>
          <w:color w:val="FF0000"/>
          <w:szCs w:val="28"/>
        </w:rPr>
      </w:pPr>
    </w:p>
    <w:p w:rsidR="00327E41" w:rsidRPr="00327E41" w:rsidRDefault="00396347" w:rsidP="00327E41">
      <w:pPr>
        <w:jc w:val="both"/>
        <w:rPr>
          <w:b/>
          <w:bCs/>
          <w:szCs w:val="28"/>
        </w:rPr>
      </w:pPr>
      <w:r>
        <w:rPr>
          <w:b/>
          <w:bCs/>
          <w:szCs w:val="28"/>
        </w:rPr>
        <w:t>28 лютого 2023</w:t>
      </w:r>
      <w:r w:rsidR="00814E1D">
        <w:rPr>
          <w:b/>
          <w:bCs/>
          <w:szCs w:val="28"/>
        </w:rPr>
        <w:t xml:space="preserve"> року                </w:t>
      </w:r>
      <w:r w:rsidR="00B268FF">
        <w:rPr>
          <w:b/>
          <w:bCs/>
          <w:szCs w:val="28"/>
        </w:rPr>
        <w:t xml:space="preserve">     </w:t>
      </w:r>
      <w:r w:rsidR="00327E41" w:rsidRPr="00327E41">
        <w:rPr>
          <w:b/>
          <w:bCs/>
          <w:szCs w:val="28"/>
        </w:rPr>
        <w:t xml:space="preserve">смт Кегичівка  </w:t>
      </w:r>
      <w:r w:rsidR="00327E41" w:rsidRPr="00327E41">
        <w:rPr>
          <w:b/>
          <w:bCs/>
          <w:szCs w:val="28"/>
        </w:rPr>
        <w:tab/>
      </w:r>
      <w:r w:rsidR="00327E41" w:rsidRPr="00327E41">
        <w:rPr>
          <w:b/>
          <w:bCs/>
          <w:szCs w:val="28"/>
        </w:rPr>
        <w:tab/>
      </w:r>
      <w:r w:rsidR="00327E41" w:rsidRPr="00CA5E64">
        <w:rPr>
          <w:b/>
          <w:bCs/>
          <w:szCs w:val="28"/>
        </w:rPr>
        <w:t xml:space="preserve">               </w:t>
      </w:r>
      <w:r w:rsidR="00814E1D" w:rsidRPr="00CA5E64">
        <w:rPr>
          <w:b/>
          <w:bCs/>
          <w:szCs w:val="28"/>
        </w:rPr>
        <w:t xml:space="preserve">    </w:t>
      </w:r>
      <w:r w:rsidR="00C743C8">
        <w:rPr>
          <w:b/>
          <w:bCs/>
          <w:szCs w:val="28"/>
        </w:rPr>
        <w:t xml:space="preserve">   </w:t>
      </w:r>
      <w:r w:rsidR="00327E41" w:rsidRPr="00CA5E64">
        <w:rPr>
          <w:b/>
          <w:bCs/>
          <w:szCs w:val="28"/>
        </w:rPr>
        <w:t xml:space="preserve"> №</w:t>
      </w:r>
      <w:r w:rsidR="00814E1D" w:rsidRPr="00127363">
        <w:rPr>
          <w:b/>
          <w:bCs/>
          <w:color w:val="FFFFFF" w:themeColor="background1"/>
          <w:szCs w:val="28"/>
        </w:rPr>
        <w:t xml:space="preserve"> </w:t>
      </w:r>
      <w:r w:rsidR="00C743C8" w:rsidRPr="00127363">
        <w:rPr>
          <w:b/>
          <w:bCs/>
          <w:color w:val="FFFFFF" w:themeColor="background1"/>
          <w:szCs w:val="28"/>
        </w:rPr>
        <w:t>6897</w:t>
      </w:r>
      <w:r w:rsidR="00327E41" w:rsidRPr="00127363">
        <w:rPr>
          <w:b/>
          <w:bCs/>
          <w:color w:val="FFFFFF" w:themeColor="background1"/>
          <w:szCs w:val="28"/>
        </w:rPr>
        <w:t xml:space="preserve"> </w:t>
      </w:r>
    </w:p>
    <w:p w:rsidR="00863012" w:rsidRDefault="00863012" w:rsidP="0043469E">
      <w:pPr>
        <w:spacing w:line="360" w:lineRule="auto"/>
        <w:jc w:val="both"/>
        <w:rPr>
          <w:b/>
          <w:bCs/>
          <w:szCs w:val="28"/>
        </w:rPr>
      </w:pPr>
    </w:p>
    <w:p w:rsidR="00E2763A" w:rsidRPr="00543613" w:rsidRDefault="00277F01" w:rsidP="0084188F">
      <w:pPr>
        <w:tabs>
          <w:tab w:val="left" w:pos="1490"/>
          <w:tab w:val="left" w:pos="4678"/>
          <w:tab w:val="left" w:pos="4820"/>
        </w:tabs>
        <w:ind w:right="4960"/>
        <w:jc w:val="both"/>
        <w:rPr>
          <w:b/>
          <w:sz w:val="24"/>
        </w:rPr>
      </w:pPr>
      <w:r w:rsidRPr="00543613">
        <w:rPr>
          <w:b/>
          <w:sz w:val="24"/>
        </w:rPr>
        <w:t xml:space="preserve">Про </w:t>
      </w:r>
      <w:r w:rsidR="00167314">
        <w:rPr>
          <w:b/>
          <w:sz w:val="24"/>
        </w:rPr>
        <w:t>затвердження</w:t>
      </w:r>
      <w:r w:rsidR="00644F8B">
        <w:rPr>
          <w:b/>
          <w:sz w:val="24"/>
        </w:rPr>
        <w:t xml:space="preserve"> </w:t>
      </w:r>
      <w:r w:rsidR="0084188F" w:rsidRPr="00543613">
        <w:rPr>
          <w:b/>
          <w:sz w:val="24"/>
        </w:rPr>
        <w:t xml:space="preserve">Програми розвитку </w:t>
      </w:r>
      <w:r w:rsidR="00AF2E31">
        <w:rPr>
          <w:b/>
          <w:sz w:val="24"/>
        </w:rPr>
        <w:t xml:space="preserve">                та підтримки </w:t>
      </w:r>
      <w:r w:rsidR="0084188F" w:rsidRPr="00543613">
        <w:rPr>
          <w:b/>
          <w:sz w:val="24"/>
        </w:rPr>
        <w:t xml:space="preserve">місцевого </w:t>
      </w:r>
      <w:r w:rsidRPr="00543613">
        <w:rPr>
          <w:b/>
          <w:sz w:val="24"/>
        </w:rPr>
        <w:t>самоврядування</w:t>
      </w:r>
      <w:r w:rsidR="00644F8B">
        <w:rPr>
          <w:b/>
          <w:sz w:val="24"/>
        </w:rPr>
        <w:t xml:space="preserve"> </w:t>
      </w:r>
      <w:r w:rsidR="00AF2E31">
        <w:rPr>
          <w:b/>
          <w:sz w:val="24"/>
        </w:rPr>
        <w:t xml:space="preserve">          </w:t>
      </w:r>
      <w:r w:rsidR="0084188F" w:rsidRPr="00543613">
        <w:rPr>
          <w:b/>
          <w:sz w:val="24"/>
        </w:rPr>
        <w:t>на 202</w:t>
      </w:r>
      <w:r w:rsidR="00F446A1">
        <w:rPr>
          <w:b/>
          <w:sz w:val="24"/>
        </w:rPr>
        <w:t>3-2025</w:t>
      </w:r>
      <w:r w:rsidR="0084188F" w:rsidRPr="00543613">
        <w:rPr>
          <w:b/>
          <w:sz w:val="24"/>
        </w:rPr>
        <w:t xml:space="preserve"> роки</w:t>
      </w:r>
    </w:p>
    <w:p w:rsidR="005106A7" w:rsidRDefault="005106A7" w:rsidP="00AD6BD5">
      <w:pPr>
        <w:ind w:firstLine="567"/>
        <w:jc w:val="both"/>
        <w:rPr>
          <w:color w:val="FF0000"/>
          <w:szCs w:val="28"/>
        </w:rPr>
      </w:pPr>
    </w:p>
    <w:p w:rsidR="00AD6BD5" w:rsidRPr="00AF2E31" w:rsidRDefault="00AF2E31" w:rsidP="00AD6BD5">
      <w:pPr>
        <w:ind w:firstLine="567"/>
        <w:jc w:val="both"/>
        <w:rPr>
          <w:bCs/>
          <w:color w:val="000000" w:themeColor="text1"/>
          <w:szCs w:val="28"/>
        </w:rPr>
      </w:pPr>
      <w:r w:rsidRPr="009106BF">
        <w:rPr>
          <w:szCs w:val="28"/>
        </w:rPr>
        <w:t xml:space="preserve">З метою </w:t>
      </w:r>
      <w:r w:rsidR="009106BF" w:rsidRPr="009106BF">
        <w:rPr>
          <w:szCs w:val="28"/>
        </w:rPr>
        <w:t>забезпечення належних умов діяльності, попу</w:t>
      </w:r>
      <w:r w:rsidR="009106BF">
        <w:rPr>
          <w:szCs w:val="28"/>
        </w:rPr>
        <w:t>ляри</w:t>
      </w:r>
      <w:r w:rsidR="009106BF" w:rsidRPr="009106BF">
        <w:rPr>
          <w:szCs w:val="28"/>
        </w:rPr>
        <w:t>заці</w:t>
      </w:r>
      <w:r w:rsidR="009106BF">
        <w:rPr>
          <w:szCs w:val="28"/>
        </w:rPr>
        <w:t>ї</w:t>
      </w:r>
      <w:r w:rsidR="009106BF" w:rsidRPr="009106BF">
        <w:rPr>
          <w:szCs w:val="28"/>
        </w:rPr>
        <w:t xml:space="preserve">, розвитку та </w:t>
      </w:r>
      <w:r w:rsidR="009106BF">
        <w:rPr>
          <w:szCs w:val="28"/>
        </w:rPr>
        <w:t>п</w:t>
      </w:r>
      <w:r w:rsidR="009106BF" w:rsidRPr="009106BF">
        <w:rPr>
          <w:szCs w:val="28"/>
        </w:rPr>
        <w:t>і</w:t>
      </w:r>
      <w:r w:rsidR="009106BF">
        <w:rPr>
          <w:szCs w:val="28"/>
        </w:rPr>
        <w:t>д</w:t>
      </w:r>
      <w:r w:rsidR="009106BF" w:rsidRPr="009106BF">
        <w:rPr>
          <w:szCs w:val="28"/>
        </w:rPr>
        <w:t xml:space="preserve">тримки місцевого самоврядування в Україні, </w:t>
      </w:r>
      <w:r w:rsidR="00225E89" w:rsidRPr="00C86D83">
        <w:t>узгодження дій органів місцевого самоврядування щодо захисту прав та інтересів територіальних громад, сприяння їх с</w:t>
      </w:r>
      <w:r w:rsidR="009106BF" w:rsidRPr="00C86D83">
        <w:t>оціально-економічному розвитку,</w:t>
      </w:r>
      <w:r w:rsidR="00C86D83">
        <w:t xml:space="preserve"> </w:t>
      </w:r>
      <w:r w:rsidR="009106BF" w:rsidRPr="00C86D83">
        <w:t>з</w:t>
      </w:r>
      <w:r w:rsidR="009106BF" w:rsidRPr="009106BF">
        <w:rPr>
          <w:szCs w:val="28"/>
        </w:rPr>
        <w:t>абезпечення ефективної взаємодії та співпраці між радами,</w:t>
      </w:r>
      <w:r w:rsidR="009106BF">
        <w:rPr>
          <w:szCs w:val="28"/>
        </w:rPr>
        <w:t xml:space="preserve"> </w:t>
      </w:r>
      <w:r w:rsidR="00225E89">
        <w:t xml:space="preserve"> </w:t>
      </w:r>
      <w:r>
        <w:rPr>
          <w:szCs w:val="28"/>
        </w:rPr>
        <w:t xml:space="preserve">створення належних умов для підвищення ефективності діяльності ради, а також поліпшення матеріально-технічного </w:t>
      </w:r>
      <w:r w:rsidRPr="00AF2E31">
        <w:rPr>
          <w:color w:val="000000" w:themeColor="text1"/>
          <w:szCs w:val="28"/>
        </w:rPr>
        <w:t>забезпечення та вирішення нагальних потреб орган</w:t>
      </w:r>
      <w:r w:rsidR="00903749">
        <w:rPr>
          <w:color w:val="000000" w:themeColor="text1"/>
          <w:szCs w:val="28"/>
        </w:rPr>
        <w:t>ів</w:t>
      </w:r>
      <w:r w:rsidRPr="00AF2E31">
        <w:rPr>
          <w:color w:val="000000" w:themeColor="text1"/>
          <w:szCs w:val="28"/>
        </w:rPr>
        <w:t xml:space="preserve"> місцевого самоврядування</w:t>
      </w:r>
      <w:r w:rsidR="0022440F">
        <w:rPr>
          <w:color w:val="000000" w:themeColor="text1"/>
          <w:szCs w:val="28"/>
        </w:rPr>
        <w:t>,</w:t>
      </w:r>
      <w:r w:rsidR="00A83D9C">
        <w:rPr>
          <w:color w:val="000000" w:themeColor="text1"/>
          <w:szCs w:val="28"/>
        </w:rPr>
        <w:t xml:space="preserve"> </w:t>
      </w:r>
      <w:r w:rsidR="00DE6E91" w:rsidRPr="00AF2E31">
        <w:rPr>
          <w:color w:val="000000" w:themeColor="text1"/>
          <w:szCs w:val="28"/>
        </w:rPr>
        <w:t>к</w:t>
      </w:r>
      <w:r w:rsidR="00B64D81" w:rsidRPr="00AF2E31">
        <w:rPr>
          <w:color w:val="000000" w:themeColor="text1"/>
          <w:szCs w:val="28"/>
        </w:rPr>
        <w:t>еруючись</w:t>
      </w:r>
      <w:r w:rsidR="00AD6BD5" w:rsidRPr="00AF2E31">
        <w:rPr>
          <w:bCs/>
          <w:color w:val="000000" w:themeColor="text1"/>
          <w:szCs w:val="28"/>
        </w:rPr>
        <w:t xml:space="preserve">  статтями 4, 10,</w:t>
      </w:r>
      <w:r w:rsidR="0010099E" w:rsidRPr="00AF2E31">
        <w:rPr>
          <w:bCs/>
          <w:color w:val="000000" w:themeColor="text1"/>
          <w:szCs w:val="28"/>
        </w:rPr>
        <w:t xml:space="preserve"> 15,</w:t>
      </w:r>
      <w:r w:rsidR="00AD6BD5" w:rsidRPr="00AF2E31">
        <w:rPr>
          <w:bCs/>
          <w:color w:val="000000" w:themeColor="text1"/>
          <w:szCs w:val="28"/>
        </w:rPr>
        <w:t xml:space="preserve"> 25-26, 42, 46, 59  Закону України «Про мі</w:t>
      </w:r>
      <w:r w:rsidR="0084188F" w:rsidRPr="00AF2E31">
        <w:rPr>
          <w:bCs/>
          <w:color w:val="000000" w:themeColor="text1"/>
          <w:szCs w:val="28"/>
        </w:rPr>
        <w:t>сцев</w:t>
      </w:r>
      <w:r w:rsidR="00327E41" w:rsidRPr="00AF2E31">
        <w:rPr>
          <w:bCs/>
          <w:color w:val="000000" w:themeColor="text1"/>
          <w:szCs w:val="28"/>
        </w:rPr>
        <w:t>е самоврядування в Україні»</w:t>
      </w:r>
      <w:r w:rsidR="0084188F" w:rsidRPr="00AF2E31">
        <w:rPr>
          <w:color w:val="000000" w:themeColor="text1"/>
          <w:szCs w:val="28"/>
        </w:rPr>
        <w:t xml:space="preserve">, </w:t>
      </w:r>
      <w:r w:rsidR="00077E81" w:rsidRPr="00AF2E31">
        <w:rPr>
          <w:bCs/>
          <w:color w:val="000000" w:themeColor="text1"/>
          <w:szCs w:val="28"/>
        </w:rPr>
        <w:t xml:space="preserve">Кегичівська </w:t>
      </w:r>
      <w:r w:rsidR="00AD6BD5" w:rsidRPr="00AF2E31">
        <w:rPr>
          <w:bCs/>
          <w:color w:val="000000" w:themeColor="text1"/>
          <w:szCs w:val="28"/>
        </w:rPr>
        <w:t xml:space="preserve">селищна рада </w:t>
      </w:r>
    </w:p>
    <w:p w:rsidR="00AD6BD5" w:rsidRPr="00AF2E31" w:rsidRDefault="00AD6BD5" w:rsidP="0043469E">
      <w:pPr>
        <w:spacing w:line="360" w:lineRule="auto"/>
        <w:rPr>
          <w:bCs/>
          <w:color w:val="000000" w:themeColor="text1"/>
          <w:szCs w:val="28"/>
        </w:rPr>
      </w:pPr>
    </w:p>
    <w:p w:rsidR="00AD6BD5" w:rsidRPr="00AF2E31" w:rsidRDefault="00AD6BD5" w:rsidP="00AC4847">
      <w:pPr>
        <w:jc w:val="center"/>
        <w:rPr>
          <w:b/>
          <w:color w:val="000000" w:themeColor="text1"/>
          <w:szCs w:val="28"/>
        </w:rPr>
      </w:pPr>
      <w:r w:rsidRPr="00AF2E31">
        <w:rPr>
          <w:b/>
          <w:color w:val="000000" w:themeColor="text1"/>
          <w:szCs w:val="28"/>
        </w:rPr>
        <w:t>В</w:t>
      </w:r>
      <w:r w:rsidR="00675725" w:rsidRPr="00AF2E31">
        <w:rPr>
          <w:b/>
          <w:color w:val="000000" w:themeColor="text1"/>
          <w:szCs w:val="28"/>
        </w:rPr>
        <w:t>ИРІШИЛ</w:t>
      </w:r>
      <w:r w:rsidRPr="00AF2E31">
        <w:rPr>
          <w:b/>
          <w:color w:val="000000" w:themeColor="text1"/>
          <w:szCs w:val="28"/>
        </w:rPr>
        <w:t>А:</w:t>
      </w:r>
    </w:p>
    <w:p w:rsidR="00AC4847" w:rsidRDefault="00AC4847" w:rsidP="00AC4847">
      <w:pPr>
        <w:spacing w:line="360" w:lineRule="auto"/>
        <w:jc w:val="center"/>
        <w:rPr>
          <w:b/>
          <w:szCs w:val="28"/>
        </w:rPr>
      </w:pPr>
    </w:p>
    <w:p w:rsidR="00167314" w:rsidRDefault="00314189" w:rsidP="00167314">
      <w:pPr>
        <w:tabs>
          <w:tab w:val="left" w:pos="-142"/>
          <w:tab w:val="left" w:pos="4678"/>
          <w:tab w:val="left" w:pos="9781"/>
        </w:tabs>
        <w:ind w:right="-2" w:firstLine="567"/>
        <w:jc w:val="both"/>
        <w:rPr>
          <w:szCs w:val="28"/>
        </w:rPr>
      </w:pPr>
      <w:r w:rsidRPr="00167314">
        <w:rPr>
          <w:bCs/>
          <w:color w:val="0D0D0D" w:themeColor="text1" w:themeTint="F2"/>
          <w:szCs w:val="28"/>
        </w:rPr>
        <w:t>1.</w:t>
      </w:r>
      <w:r w:rsidR="00167314">
        <w:rPr>
          <w:bCs/>
          <w:color w:val="0D0D0D" w:themeColor="text1" w:themeTint="F2"/>
          <w:szCs w:val="28"/>
        </w:rPr>
        <w:t xml:space="preserve"> </w:t>
      </w:r>
      <w:r w:rsidR="00167314" w:rsidRPr="00167314">
        <w:rPr>
          <w:bCs/>
          <w:color w:val="0D0D0D" w:themeColor="text1" w:themeTint="F2"/>
          <w:szCs w:val="28"/>
        </w:rPr>
        <w:t xml:space="preserve">Затвердити </w:t>
      </w:r>
      <w:r w:rsidR="00167314" w:rsidRPr="00167314">
        <w:rPr>
          <w:szCs w:val="28"/>
        </w:rPr>
        <w:t xml:space="preserve">Програму розвитку </w:t>
      </w:r>
      <w:r w:rsidR="00F446A1">
        <w:rPr>
          <w:szCs w:val="28"/>
        </w:rPr>
        <w:t>та підтримк</w:t>
      </w:r>
      <w:r w:rsidR="00152013">
        <w:rPr>
          <w:szCs w:val="28"/>
        </w:rPr>
        <w:t>и</w:t>
      </w:r>
      <w:r w:rsidR="00F446A1">
        <w:rPr>
          <w:szCs w:val="28"/>
        </w:rPr>
        <w:t xml:space="preserve"> </w:t>
      </w:r>
      <w:r w:rsidR="00167314" w:rsidRPr="00167314">
        <w:rPr>
          <w:szCs w:val="28"/>
        </w:rPr>
        <w:t>місце</w:t>
      </w:r>
      <w:r w:rsidR="00F446A1">
        <w:rPr>
          <w:szCs w:val="28"/>
        </w:rPr>
        <w:t>вого самоврядування на 2023-2025</w:t>
      </w:r>
      <w:r w:rsidR="00167314" w:rsidRPr="00167314">
        <w:rPr>
          <w:szCs w:val="28"/>
        </w:rPr>
        <w:t xml:space="preserve"> роки</w:t>
      </w:r>
      <w:r w:rsidR="00167314">
        <w:rPr>
          <w:szCs w:val="28"/>
        </w:rPr>
        <w:t>, що додається.</w:t>
      </w:r>
    </w:p>
    <w:p w:rsidR="005356A3" w:rsidRPr="00D67D43" w:rsidRDefault="001A066D" w:rsidP="005356A3">
      <w:pPr>
        <w:tabs>
          <w:tab w:val="left" w:pos="567"/>
        </w:tabs>
        <w:ind w:firstLine="567"/>
        <w:jc w:val="both"/>
        <w:rPr>
          <w:b/>
          <w:bCs/>
          <w:color w:val="0D0D0D" w:themeColor="text1" w:themeTint="F2"/>
          <w:szCs w:val="28"/>
        </w:rPr>
      </w:pPr>
      <w:r>
        <w:rPr>
          <w:szCs w:val="28"/>
        </w:rPr>
        <w:t xml:space="preserve">2. </w:t>
      </w:r>
      <w:r w:rsidR="005356A3">
        <w:rPr>
          <w:szCs w:val="28"/>
        </w:rPr>
        <w:t>Фінансовому відділу селищної ради пере</w:t>
      </w:r>
      <w:r w:rsidR="005F7795">
        <w:rPr>
          <w:szCs w:val="28"/>
        </w:rPr>
        <w:t>дбачити кошти для фінансування П</w:t>
      </w:r>
      <w:r w:rsidR="005356A3">
        <w:rPr>
          <w:szCs w:val="28"/>
        </w:rPr>
        <w:t>рограми в межах фінансових можливостей бюджету Кегичівської селищної територіальної громади.</w:t>
      </w:r>
    </w:p>
    <w:p w:rsidR="00314189" w:rsidRPr="00314189" w:rsidRDefault="005356A3" w:rsidP="001A066D">
      <w:pPr>
        <w:tabs>
          <w:tab w:val="left" w:pos="567"/>
          <w:tab w:val="left" w:pos="4820"/>
          <w:tab w:val="left" w:pos="9639"/>
        </w:tabs>
        <w:jc w:val="both"/>
        <w:rPr>
          <w:szCs w:val="28"/>
        </w:rPr>
      </w:pPr>
      <w:r>
        <w:rPr>
          <w:bCs/>
          <w:color w:val="0D0D0D" w:themeColor="text1" w:themeTint="F2"/>
          <w:szCs w:val="28"/>
        </w:rPr>
        <w:tab/>
        <w:t>3</w:t>
      </w:r>
      <w:r w:rsidR="00167314">
        <w:rPr>
          <w:bCs/>
          <w:color w:val="0D0D0D" w:themeColor="text1" w:themeTint="F2"/>
          <w:szCs w:val="28"/>
        </w:rPr>
        <w:t xml:space="preserve">. </w:t>
      </w:r>
      <w:r w:rsidR="00D359F5">
        <w:rPr>
          <w:bCs/>
          <w:color w:val="0D0D0D" w:themeColor="text1" w:themeTint="F2"/>
          <w:szCs w:val="28"/>
        </w:rPr>
        <w:t>Визнати таким</w:t>
      </w:r>
      <w:r w:rsidR="00FB4FCB">
        <w:rPr>
          <w:szCs w:val="28"/>
        </w:rPr>
        <w:t>, що втратило чинність</w:t>
      </w:r>
      <w:r w:rsidR="00D359F5">
        <w:rPr>
          <w:bCs/>
          <w:color w:val="0D0D0D" w:themeColor="text1" w:themeTint="F2"/>
          <w:szCs w:val="28"/>
        </w:rPr>
        <w:t xml:space="preserve"> рішення</w:t>
      </w:r>
      <w:r w:rsidR="00314189" w:rsidRPr="00314189">
        <w:rPr>
          <w:bCs/>
          <w:color w:val="0D0D0D" w:themeColor="text1" w:themeTint="F2"/>
          <w:szCs w:val="28"/>
        </w:rPr>
        <w:t xml:space="preserve"> </w:t>
      </w:r>
      <w:r w:rsidR="00314189" w:rsidRPr="00314189">
        <w:rPr>
          <w:szCs w:val="28"/>
        </w:rPr>
        <w:t>XXIХ сесії Кегичівської селищної ради VIII скликання від 15 квітня 2022 року №</w:t>
      </w:r>
      <w:r w:rsidR="00A271CC">
        <w:rPr>
          <w:szCs w:val="28"/>
        </w:rPr>
        <w:t xml:space="preserve"> </w:t>
      </w:r>
      <w:r w:rsidR="00314189" w:rsidRPr="00314189">
        <w:rPr>
          <w:szCs w:val="28"/>
        </w:rPr>
        <w:t xml:space="preserve">6445 </w:t>
      </w:r>
      <w:r w:rsidR="001A066D">
        <w:rPr>
          <w:szCs w:val="28"/>
        </w:rPr>
        <w:t xml:space="preserve">                                </w:t>
      </w:r>
      <w:r w:rsidR="00314189" w:rsidRPr="00314189">
        <w:rPr>
          <w:szCs w:val="28"/>
        </w:rPr>
        <w:t>«Про затвердження Програми розвитку місцевого самоврядування Кегичівської селищної  ради на 202</w:t>
      </w:r>
      <w:r w:rsidR="00152013">
        <w:rPr>
          <w:szCs w:val="28"/>
        </w:rPr>
        <w:t>2</w:t>
      </w:r>
      <w:r w:rsidR="00314189" w:rsidRPr="00314189">
        <w:rPr>
          <w:szCs w:val="28"/>
        </w:rPr>
        <w:t>-202</w:t>
      </w:r>
      <w:r w:rsidR="00152013">
        <w:rPr>
          <w:szCs w:val="28"/>
        </w:rPr>
        <w:t>4</w:t>
      </w:r>
      <w:r w:rsidR="00314189" w:rsidRPr="00314189">
        <w:rPr>
          <w:szCs w:val="28"/>
        </w:rPr>
        <w:t xml:space="preserve"> роки</w:t>
      </w:r>
      <w:r w:rsidR="00A271CC">
        <w:rPr>
          <w:szCs w:val="28"/>
        </w:rPr>
        <w:t>»</w:t>
      </w:r>
      <w:r w:rsidR="001A066D">
        <w:rPr>
          <w:szCs w:val="28"/>
        </w:rPr>
        <w:t xml:space="preserve"> та скасувати дану Програму</w:t>
      </w:r>
      <w:r w:rsidR="00167314">
        <w:rPr>
          <w:szCs w:val="28"/>
        </w:rPr>
        <w:t>.</w:t>
      </w:r>
    </w:p>
    <w:p w:rsidR="00152DF3" w:rsidRPr="00231341" w:rsidRDefault="005356A3" w:rsidP="00167314">
      <w:pPr>
        <w:tabs>
          <w:tab w:val="left" w:pos="567"/>
          <w:tab w:val="left" w:pos="1134"/>
        </w:tabs>
        <w:jc w:val="both"/>
        <w:rPr>
          <w:b/>
          <w:bCs/>
          <w:szCs w:val="28"/>
        </w:rPr>
      </w:pPr>
      <w:r>
        <w:rPr>
          <w:szCs w:val="28"/>
        </w:rPr>
        <w:tab/>
        <w:t>4</w:t>
      </w:r>
      <w:r w:rsidR="00152DF3">
        <w:rPr>
          <w:szCs w:val="28"/>
        </w:rPr>
        <w:t>.</w:t>
      </w:r>
      <w:r w:rsidR="001A066D">
        <w:rPr>
          <w:szCs w:val="28"/>
        </w:rPr>
        <w:t xml:space="preserve"> </w:t>
      </w:r>
      <w:r w:rsidR="00152DF3" w:rsidRPr="00231341">
        <w:rPr>
          <w:szCs w:val="28"/>
        </w:rPr>
        <w:t>Контроль за виконанням даного рішення покласти на</w:t>
      </w:r>
      <w:r w:rsidR="00152DF3" w:rsidRPr="00231341">
        <w:rPr>
          <w:color w:val="000000"/>
          <w:szCs w:val="28"/>
        </w:rPr>
        <w:t xml:space="preserve"> постійну комісію           з питань </w:t>
      </w:r>
      <w:r w:rsidR="00152DF3" w:rsidRPr="00231341">
        <w:rPr>
          <w:rStyle w:val="apple-converted-space"/>
          <w:szCs w:val="28"/>
        </w:rPr>
        <w:t>бюджету, фінансів, соціально-економічного розвитку та комунальної власності Кегичівської селищної ради (</w:t>
      </w:r>
      <w:r w:rsidR="00152DF3" w:rsidRPr="00231341">
        <w:rPr>
          <w:szCs w:val="28"/>
        </w:rPr>
        <w:t xml:space="preserve">голова комісії </w:t>
      </w:r>
      <w:r w:rsidR="00152DF3" w:rsidRPr="00231341">
        <w:rPr>
          <w:rStyle w:val="apple-converted-space"/>
          <w:szCs w:val="28"/>
        </w:rPr>
        <w:t xml:space="preserve">Вікторія ЛУЦЕНКО), </w:t>
      </w:r>
      <w:r w:rsidR="00152DF3" w:rsidRPr="00231341">
        <w:rPr>
          <w:rStyle w:val="apple-converted-space"/>
          <w:szCs w:val="28"/>
        </w:rPr>
        <w:br/>
        <w:t xml:space="preserve">з питань Регламенту, забезпечення, охорони та захисту прав людини </w:t>
      </w:r>
      <w:r w:rsidR="00152DF3" w:rsidRPr="00231341">
        <w:rPr>
          <w:rStyle w:val="apple-converted-space"/>
          <w:szCs w:val="28"/>
        </w:rPr>
        <w:br/>
        <w:t xml:space="preserve">і громадянина, законності, громадського порядку, депутатської діяльності </w:t>
      </w:r>
      <w:r w:rsidR="00152DF3" w:rsidRPr="00231341">
        <w:rPr>
          <w:rStyle w:val="apple-converted-space"/>
          <w:szCs w:val="28"/>
        </w:rPr>
        <w:br/>
        <w:t>та етики, розвитку місцевого самоврядування Кегичівської селищної ради (голова комісії Ірина ЛЕШКО)</w:t>
      </w:r>
      <w:r w:rsidR="00152DF3">
        <w:t>.</w:t>
      </w:r>
    </w:p>
    <w:p w:rsidR="00152DF3" w:rsidRDefault="00152DF3" w:rsidP="00152DF3">
      <w:pPr>
        <w:widowControl w:val="0"/>
        <w:tabs>
          <w:tab w:val="left" w:pos="426"/>
          <w:tab w:val="left" w:pos="567"/>
        </w:tabs>
        <w:autoSpaceDE w:val="0"/>
        <w:autoSpaceDN w:val="0"/>
        <w:adjustRightInd w:val="0"/>
        <w:ind w:firstLine="567"/>
        <w:jc w:val="both"/>
        <w:rPr>
          <w:szCs w:val="28"/>
        </w:rPr>
      </w:pPr>
    </w:p>
    <w:p w:rsidR="00152DF3" w:rsidRDefault="00152DF3" w:rsidP="00152DF3">
      <w:pPr>
        <w:widowControl w:val="0"/>
        <w:tabs>
          <w:tab w:val="left" w:pos="426"/>
          <w:tab w:val="left" w:pos="567"/>
        </w:tabs>
        <w:autoSpaceDE w:val="0"/>
        <w:autoSpaceDN w:val="0"/>
        <w:adjustRightInd w:val="0"/>
        <w:jc w:val="both"/>
        <w:rPr>
          <w:szCs w:val="28"/>
        </w:rPr>
      </w:pPr>
    </w:p>
    <w:p w:rsidR="00152DF3" w:rsidRPr="00BF7C24" w:rsidRDefault="004C32C5" w:rsidP="00152DF3">
      <w:pPr>
        <w:pStyle w:val="a5"/>
        <w:ind w:left="0"/>
        <w:jc w:val="both"/>
        <w:rPr>
          <w:b/>
          <w:bCs/>
        </w:rPr>
      </w:pPr>
      <w:r>
        <w:rPr>
          <w:b/>
          <w:bCs/>
        </w:rPr>
        <w:t xml:space="preserve">Кегичівський селищний голова </w:t>
      </w:r>
      <w:r w:rsidR="00152DF3" w:rsidRPr="00BF7C24">
        <w:rPr>
          <w:b/>
          <w:bCs/>
        </w:rPr>
        <w:t xml:space="preserve">  </w:t>
      </w:r>
      <w:r w:rsidR="00152DF3" w:rsidRPr="00A827C9">
        <w:rPr>
          <w:b/>
          <w:bCs/>
          <w:color w:val="FFFFFF" w:themeColor="background1"/>
        </w:rPr>
        <w:t xml:space="preserve">  </w:t>
      </w:r>
      <w:r>
        <w:rPr>
          <w:b/>
          <w:sz w:val="22"/>
          <w:szCs w:val="22"/>
        </w:rPr>
        <w:t>оригінал  підписано</w:t>
      </w:r>
      <w:r w:rsidRPr="00A827C9">
        <w:rPr>
          <w:b/>
          <w:bCs/>
          <w:color w:val="FFFFFF" w:themeColor="background1"/>
          <w:sz w:val="22"/>
          <w:szCs w:val="22"/>
        </w:rPr>
        <w:t xml:space="preserve"> </w:t>
      </w:r>
      <w:r>
        <w:rPr>
          <w:b/>
          <w:bCs/>
          <w:color w:val="FFFFFF" w:themeColor="background1"/>
          <w:sz w:val="22"/>
          <w:szCs w:val="22"/>
        </w:rPr>
        <w:t>и</w:t>
      </w:r>
      <w:r w:rsidR="00152DF3" w:rsidRPr="00A827C9">
        <w:rPr>
          <w:b/>
          <w:bCs/>
          <w:color w:val="FFFFFF" w:themeColor="background1"/>
        </w:rPr>
        <w:t xml:space="preserve">    </w:t>
      </w:r>
      <w:r w:rsidR="00152DF3" w:rsidRPr="00BF7C24">
        <w:rPr>
          <w:b/>
          <w:bCs/>
        </w:rPr>
        <w:t>Антон ДОЦЕНКО</w:t>
      </w:r>
    </w:p>
    <w:p w:rsidR="0077701B" w:rsidRDefault="0077701B" w:rsidP="003B069F">
      <w:pPr>
        <w:spacing w:line="259" w:lineRule="auto"/>
        <w:ind w:firstLine="5103"/>
        <w:rPr>
          <w:bCs/>
          <w:sz w:val="24"/>
        </w:rPr>
      </w:pPr>
    </w:p>
    <w:p w:rsidR="00152DF3" w:rsidRPr="00434DEC" w:rsidRDefault="00152DF3" w:rsidP="003B069F">
      <w:pPr>
        <w:spacing w:line="259" w:lineRule="auto"/>
        <w:ind w:firstLine="5103"/>
        <w:rPr>
          <w:bCs/>
          <w:sz w:val="24"/>
        </w:rPr>
      </w:pPr>
      <w:r w:rsidRPr="00434DEC">
        <w:rPr>
          <w:bCs/>
          <w:sz w:val="24"/>
        </w:rPr>
        <w:lastRenderedPageBreak/>
        <w:t>ЗАТВЕРДЖЕНО</w:t>
      </w:r>
    </w:p>
    <w:p w:rsidR="00152DF3" w:rsidRPr="00434DEC" w:rsidRDefault="00152DF3" w:rsidP="00504225">
      <w:pPr>
        <w:tabs>
          <w:tab w:val="left" w:pos="1005"/>
          <w:tab w:val="left" w:pos="7088"/>
        </w:tabs>
        <w:ind w:firstLine="5103"/>
        <w:jc w:val="both"/>
        <w:rPr>
          <w:bCs/>
          <w:sz w:val="24"/>
        </w:rPr>
      </w:pPr>
      <w:r w:rsidRPr="00434DEC">
        <w:rPr>
          <w:bCs/>
          <w:sz w:val="24"/>
        </w:rPr>
        <w:t xml:space="preserve">рішення </w:t>
      </w:r>
      <w:r w:rsidR="00CE7627" w:rsidRPr="00CE7627">
        <w:rPr>
          <w:bCs/>
          <w:sz w:val="24"/>
          <w:lang w:val="en-US"/>
        </w:rPr>
        <w:t>XL</w:t>
      </w:r>
      <w:r w:rsidR="00CE7627" w:rsidRPr="00CE7627">
        <w:rPr>
          <w:bCs/>
          <w:sz w:val="24"/>
        </w:rPr>
        <w:t>V</w:t>
      </w:r>
      <w:r w:rsidR="00CE7627" w:rsidRPr="00CE7627">
        <w:rPr>
          <w:bCs/>
          <w:sz w:val="24"/>
          <w:lang w:val="en-US"/>
        </w:rPr>
        <w:t>II</w:t>
      </w:r>
      <w:r w:rsidRPr="00434DEC">
        <w:rPr>
          <w:bCs/>
          <w:sz w:val="24"/>
        </w:rPr>
        <w:t xml:space="preserve"> сесії Кегичівської</w:t>
      </w:r>
    </w:p>
    <w:p w:rsidR="00152DF3" w:rsidRPr="00434DEC" w:rsidRDefault="00152DF3" w:rsidP="00504225">
      <w:pPr>
        <w:tabs>
          <w:tab w:val="left" w:pos="1005"/>
          <w:tab w:val="left" w:pos="7088"/>
        </w:tabs>
        <w:ind w:firstLine="5103"/>
        <w:jc w:val="both"/>
        <w:rPr>
          <w:bCs/>
          <w:sz w:val="24"/>
        </w:rPr>
      </w:pPr>
      <w:r w:rsidRPr="00434DEC">
        <w:rPr>
          <w:bCs/>
          <w:sz w:val="24"/>
        </w:rPr>
        <w:t>селищної ради VIII скликання</w:t>
      </w:r>
    </w:p>
    <w:p w:rsidR="00152DF3" w:rsidRPr="00434DEC" w:rsidRDefault="00152DF3" w:rsidP="00504225">
      <w:pPr>
        <w:tabs>
          <w:tab w:val="left" w:pos="1005"/>
          <w:tab w:val="left" w:pos="7088"/>
        </w:tabs>
        <w:ind w:firstLine="5103"/>
        <w:jc w:val="both"/>
        <w:rPr>
          <w:bCs/>
          <w:sz w:val="24"/>
        </w:rPr>
      </w:pPr>
      <w:r w:rsidRPr="00434DEC">
        <w:rPr>
          <w:bCs/>
          <w:sz w:val="24"/>
        </w:rPr>
        <w:t xml:space="preserve">від </w:t>
      </w:r>
      <w:r w:rsidR="00CE7627">
        <w:rPr>
          <w:bCs/>
          <w:sz w:val="24"/>
        </w:rPr>
        <w:t>28 лютого</w:t>
      </w:r>
      <w:r w:rsidRPr="00434DEC">
        <w:rPr>
          <w:bCs/>
          <w:sz w:val="24"/>
        </w:rPr>
        <w:t xml:space="preserve"> 202</w:t>
      </w:r>
      <w:r w:rsidR="002D0A5E">
        <w:rPr>
          <w:bCs/>
          <w:sz w:val="24"/>
        </w:rPr>
        <w:t>3</w:t>
      </w:r>
      <w:r w:rsidRPr="00434DEC">
        <w:rPr>
          <w:bCs/>
          <w:sz w:val="24"/>
        </w:rPr>
        <w:t xml:space="preserve"> року №</w:t>
      </w:r>
      <w:r w:rsidR="00C743C8">
        <w:rPr>
          <w:bCs/>
          <w:sz w:val="24"/>
        </w:rPr>
        <w:t xml:space="preserve"> 6897</w:t>
      </w:r>
    </w:p>
    <w:p w:rsidR="0086127F" w:rsidRPr="00434DEC" w:rsidRDefault="0086127F" w:rsidP="00504225">
      <w:pPr>
        <w:tabs>
          <w:tab w:val="left" w:pos="851"/>
          <w:tab w:val="left" w:pos="1134"/>
        </w:tabs>
        <w:ind w:firstLine="5103"/>
        <w:jc w:val="both"/>
        <w:rPr>
          <w:b/>
          <w:bCs/>
          <w:szCs w:val="28"/>
        </w:rPr>
      </w:pPr>
    </w:p>
    <w:p w:rsidR="00A271CC" w:rsidRPr="00167314" w:rsidRDefault="00A271CC" w:rsidP="00A271CC">
      <w:pPr>
        <w:tabs>
          <w:tab w:val="left" w:pos="567"/>
        </w:tabs>
        <w:rPr>
          <w:color w:val="FF0000"/>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jc w:val="center"/>
        <w:rPr>
          <w:b/>
          <w:sz w:val="40"/>
          <w:szCs w:val="40"/>
        </w:rPr>
      </w:pPr>
      <w:r>
        <w:rPr>
          <w:b/>
          <w:sz w:val="40"/>
          <w:szCs w:val="40"/>
        </w:rPr>
        <w:t>ПРОГРАМА</w:t>
      </w:r>
    </w:p>
    <w:p w:rsidR="00A271CC" w:rsidRPr="0043729B" w:rsidRDefault="00A271CC" w:rsidP="00A271CC">
      <w:pPr>
        <w:tabs>
          <w:tab w:val="left" w:pos="567"/>
        </w:tabs>
        <w:jc w:val="center"/>
        <w:rPr>
          <w:b/>
          <w:sz w:val="40"/>
          <w:szCs w:val="40"/>
        </w:rPr>
      </w:pPr>
      <w:r w:rsidRPr="0043729B">
        <w:rPr>
          <w:b/>
          <w:sz w:val="40"/>
          <w:szCs w:val="40"/>
        </w:rPr>
        <w:t xml:space="preserve"> розвитку </w:t>
      </w:r>
      <w:r w:rsidR="00F446A1">
        <w:rPr>
          <w:b/>
          <w:sz w:val="40"/>
          <w:szCs w:val="40"/>
        </w:rPr>
        <w:t>т</w:t>
      </w:r>
      <w:r w:rsidR="00AF2E31">
        <w:rPr>
          <w:b/>
          <w:sz w:val="40"/>
          <w:szCs w:val="40"/>
        </w:rPr>
        <w:t xml:space="preserve">а підтримки </w:t>
      </w:r>
      <w:r w:rsidRPr="0043729B">
        <w:rPr>
          <w:b/>
          <w:sz w:val="40"/>
          <w:szCs w:val="40"/>
        </w:rPr>
        <w:t>місцевого самоврядування</w:t>
      </w:r>
    </w:p>
    <w:p w:rsidR="00A271CC" w:rsidRPr="0043729B" w:rsidRDefault="00F446A1" w:rsidP="00A271CC">
      <w:pPr>
        <w:tabs>
          <w:tab w:val="left" w:pos="567"/>
        </w:tabs>
        <w:jc w:val="center"/>
        <w:rPr>
          <w:b/>
          <w:sz w:val="40"/>
          <w:szCs w:val="40"/>
        </w:rPr>
      </w:pPr>
      <w:r>
        <w:rPr>
          <w:b/>
          <w:sz w:val="40"/>
          <w:szCs w:val="40"/>
        </w:rPr>
        <w:t>на 2023</w:t>
      </w:r>
      <w:r w:rsidR="00A271CC">
        <w:rPr>
          <w:b/>
          <w:sz w:val="40"/>
          <w:szCs w:val="40"/>
        </w:rPr>
        <w:t xml:space="preserve"> -  202</w:t>
      </w:r>
      <w:r>
        <w:rPr>
          <w:b/>
          <w:sz w:val="40"/>
          <w:szCs w:val="40"/>
        </w:rPr>
        <w:t>5</w:t>
      </w:r>
      <w:r w:rsidR="00A271CC" w:rsidRPr="0043729B">
        <w:rPr>
          <w:b/>
          <w:sz w:val="40"/>
          <w:szCs w:val="40"/>
        </w:rPr>
        <w:t xml:space="preserve"> роки</w:t>
      </w:r>
    </w:p>
    <w:p w:rsidR="00A271CC" w:rsidRPr="0043729B" w:rsidRDefault="00A271CC" w:rsidP="00A271CC">
      <w:pPr>
        <w:tabs>
          <w:tab w:val="left" w:pos="567"/>
        </w:tabs>
        <w:jc w:val="center"/>
        <w:rPr>
          <w:b/>
          <w:sz w:val="40"/>
          <w:szCs w:val="40"/>
        </w:rPr>
      </w:pPr>
    </w:p>
    <w:p w:rsidR="00A271CC" w:rsidRPr="0043729B" w:rsidRDefault="00A271CC" w:rsidP="00A271CC">
      <w:pPr>
        <w:tabs>
          <w:tab w:val="left" w:pos="567"/>
        </w:tabs>
      </w:pPr>
    </w:p>
    <w:p w:rsidR="00A271CC" w:rsidRPr="0043729B" w:rsidRDefault="00A271CC" w:rsidP="00A271CC">
      <w:pPr>
        <w:tabs>
          <w:tab w:val="left" w:pos="567"/>
        </w:tabs>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434DEC" w:rsidRDefault="00434DEC" w:rsidP="00A271CC">
      <w:pPr>
        <w:tabs>
          <w:tab w:val="left" w:pos="567"/>
        </w:tabs>
        <w:rPr>
          <w:sz w:val="20"/>
          <w:szCs w:val="20"/>
        </w:rPr>
      </w:pPr>
    </w:p>
    <w:p w:rsidR="00F446A1" w:rsidRDefault="00F446A1" w:rsidP="00A271CC">
      <w:pPr>
        <w:tabs>
          <w:tab w:val="left" w:pos="567"/>
        </w:tabs>
        <w:rPr>
          <w:sz w:val="20"/>
          <w:szCs w:val="20"/>
        </w:rPr>
      </w:pPr>
    </w:p>
    <w:p w:rsidR="00F446A1" w:rsidRDefault="00F446A1"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F446A1" w:rsidRDefault="00F446A1" w:rsidP="00A271CC">
      <w:pPr>
        <w:tabs>
          <w:tab w:val="left" w:pos="567"/>
        </w:tabs>
        <w:rPr>
          <w:sz w:val="20"/>
          <w:szCs w:val="20"/>
        </w:rPr>
      </w:pPr>
    </w:p>
    <w:p w:rsidR="00434DEC" w:rsidRDefault="00434DE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Pr="00E22CE3" w:rsidRDefault="00A271CC" w:rsidP="00A271CC">
      <w:pPr>
        <w:tabs>
          <w:tab w:val="left" w:pos="567"/>
        </w:tabs>
        <w:jc w:val="center"/>
        <w:rPr>
          <w:b/>
          <w:sz w:val="32"/>
          <w:szCs w:val="32"/>
        </w:rPr>
      </w:pPr>
      <w:r>
        <w:rPr>
          <w:b/>
          <w:sz w:val="32"/>
          <w:szCs w:val="32"/>
        </w:rPr>
        <w:t>смт Кегичівка</w:t>
      </w:r>
    </w:p>
    <w:p w:rsidR="00A271CC" w:rsidRDefault="00A36428" w:rsidP="00A271CC">
      <w:pPr>
        <w:tabs>
          <w:tab w:val="left" w:pos="567"/>
        </w:tabs>
        <w:jc w:val="center"/>
        <w:rPr>
          <w:b/>
          <w:sz w:val="32"/>
          <w:szCs w:val="32"/>
        </w:rPr>
      </w:pPr>
      <w:r>
        <w:rPr>
          <w:b/>
          <w:sz w:val="32"/>
          <w:szCs w:val="32"/>
        </w:rPr>
        <w:t>2023</w:t>
      </w:r>
    </w:p>
    <w:p w:rsidR="003B069F" w:rsidRDefault="003B069F" w:rsidP="00CE7627">
      <w:pPr>
        <w:tabs>
          <w:tab w:val="left" w:pos="567"/>
        </w:tabs>
        <w:rPr>
          <w:b/>
          <w:sz w:val="32"/>
          <w:szCs w:val="32"/>
        </w:rPr>
      </w:pPr>
    </w:p>
    <w:p w:rsidR="00F446A1" w:rsidRDefault="00F446A1" w:rsidP="00A271CC">
      <w:pPr>
        <w:tabs>
          <w:tab w:val="left" w:pos="567"/>
        </w:tabs>
        <w:jc w:val="center"/>
        <w:rPr>
          <w:b/>
          <w:szCs w:val="28"/>
        </w:rPr>
      </w:pPr>
    </w:p>
    <w:p w:rsidR="00A271CC" w:rsidRPr="004F703F" w:rsidRDefault="00A271CC" w:rsidP="00A271CC">
      <w:pPr>
        <w:tabs>
          <w:tab w:val="left" w:pos="567"/>
        </w:tabs>
        <w:jc w:val="center"/>
        <w:rPr>
          <w:b/>
          <w:szCs w:val="28"/>
        </w:rPr>
      </w:pPr>
      <w:r>
        <w:rPr>
          <w:b/>
          <w:szCs w:val="28"/>
        </w:rPr>
        <w:lastRenderedPageBreak/>
        <w:t xml:space="preserve">І. </w:t>
      </w:r>
      <w:r w:rsidR="00163384">
        <w:rPr>
          <w:b/>
          <w:szCs w:val="28"/>
        </w:rPr>
        <w:t>П</w:t>
      </w:r>
      <w:r w:rsidR="00163384" w:rsidRPr="004F703F">
        <w:rPr>
          <w:b/>
          <w:szCs w:val="28"/>
        </w:rPr>
        <w:t>аспорт</w:t>
      </w:r>
    </w:p>
    <w:p w:rsidR="00A271CC" w:rsidRPr="004F703F" w:rsidRDefault="00A271CC" w:rsidP="00A271CC">
      <w:pPr>
        <w:tabs>
          <w:tab w:val="left" w:pos="567"/>
        </w:tabs>
        <w:jc w:val="center"/>
        <w:rPr>
          <w:b/>
          <w:szCs w:val="28"/>
        </w:rPr>
      </w:pPr>
      <w:r w:rsidRPr="004F703F">
        <w:rPr>
          <w:b/>
          <w:szCs w:val="28"/>
        </w:rPr>
        <w:t xml:space="preserve">Програми розвитку </w:t>
      </w:r>
      <w:r w:rsidR="00A11F46" w:rsidRPr="00A11F46">
        <w:rPr>
          <w:b/>
          <w:szCs w:val="28"/>
        </w:rPr>
        <w:t>та підтримки</w:t>
      </w:r>
      <w:r w:rsidR="00A11F46">
        <w:rPr>
          <w:b/>
          <w:sz w:val="24"/>
        </w:rPr>
        <w:t xml:space="preserve"> </w:t>
      </w:r>
      <w:r w:rsidRPr="004F703F">
        <w:rPr>
          <w:b/>
          <w:szCs w:val="28"/>
        </w:rPr>
        <w:t xml:space="preserve">місцевого самоврядування </w:t>
      </w:r>
    </w:p>
    <w:p w:rsidR="00A271CC" w:rsidRPr="004F703F" w:rsidRDefault="00A271CC" w:rsidP="00A271CC">
      <w:pPr>
        <w:tabs>
          <w:tab w:val="left" w:pos="567"/>
        </w:tabs>
        <w:jc w:val="center"/>
        <w:rPr>
          <w:b/>
          <w:szCs w:val="28"/>
        </w:rPr>
      </w:pPr>
      <w:r>
        <w:rPr>
          <w:b/>
          <w:szCs w:val="28"/>
        </w:rPr>
        <w:t>на 202</w:t>
      </w:r>
      <w:r w:rsidR="00A11F46">
        <w:rPr>
          <w:b/>
          <w:szCs w:val="28"/>
        </w:rPr>
        <w:t>3</w:t>
      </w:r>
      <w:r>
        <w:rPr>
          <w:b/>
          <w:szCs w:val="28"/>
        </w:rPr>
        <w:t>-202</w:t>
      </w:r>
      <w:r w:rsidR="00A11F46">
        <w:rPr>
          <w:b/>
          <w:szCs w:val="28"/>
        </w:rPr>
        <w:t>5</w:t>
      </w:r>
      <w:r w:rsidRPr="004F703F">
        <w:rPr>
          <w:b/>
          <w:szCs w:val="28"/>
        </w:rPr>
        <w:t xml:space="preserve"> роки</w:t>
      </w:r>
    </w:p>
    <w:p w:rsidR="0069606D" w:rsidRDefault="0069606D" w:rsidP="00A271CC">
      <w:pPr>
        <w:tabs>
          <w:tab w:val="left" w:pos="567"/>
        </w:tabs>
        <w:autoSpaceDE w:val="0"/>
        <w:autoSpaceDN w:val="0"/>
        <w:adjustRightInd w:val="0"/>
        <w:jc w:val="center"/>
        <w:rPr>
          <w:szCs w:val="28"/>
        </w:rPr>
      </w:pPr>
    </w:p>
    <w:p w:rsidR="0069606D" w:rsidRPr="006D0BA5" w:rsidRDefault="0069606D" w:rsidP="00A271CC">
      <w:pPr>
        <w:tabs>
          <w:tab w:val="left" w:pos="567"/>
        </w:tabs>
        <w:autoSpaceDE w:val="0"/>
        <w:autoSpaceDN w:val="0"/>
        <w:adjustRightInd w:val="0"/>
        <w:jc w:val="center"/>
        <w:rPr>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4060"/>
        <w:gridCol w:w="4847"/>
      </w:tblGrid>
      <w:tr w:rsidR="00A271CC" w:rsidRPr="00D13FDD" w:rsidTr="006F7358">
        <w:trPr>
          <w:trHeight w:val="842"/>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1.</w:t>
            </w:r>
          </w:p>
        </w:tc>
        <w:tc>
          <w:tcPr>
            <w:tcW w:w="4060" w:type="dxa"/>
            <w:vAlign w:val="center"/>
          </w:tcPr>
          <w:p w:rsidR="00A271CC" w:rsidRPr="00D13FDD" w:rsidRDefault="00A271CC" w:rsidP="006F7358">
            <w:pPr>
              <w:tabs>
                <w:tab w:val="left" w:pos="567"/>
              </w:tabs>
              <w:autoSpaceDE w:val="0"/>
              <w:autoSpaceDN w:val="0"/>
              <w:adjustRightInd w:val="0"/>
              <w:jc w:val="center"/>
              <w:rPr>
                <w:szCs w:val="28"/>
              </w:rPr>
            </w:pPr>
            <w:r w:rsidRPr="00D13FDD">
              <w:rPr>
                <w:szCs w:val="28"/>
              </w:rPr>
              <w:t xml:space="preserve">Ініціатор розроблення </w:t>
            </w:r>
            <w:r>
              <w:rPr>
                <w:szCs w:val="28"/>
              </w:rPr>
              <w:t>П</w:t>
            </w:r>
            <w:r w:rsidRPr="00D13FDD">
              <w:rPr>
                <w:szCs w:val="28"/>
              </w:rPr>
              <w:t>рограми</w:t>
            </w:r>
            <w:r>
              <w:rPr>
                <w:szCs w:val="28"/>
              </w:rPr>
              <w:t xml:space="preserve"> (замовник)</w:t>
            </w:r>
          </w:p>
        </w:tc>
        <w:tc>
          <w:tcPr>
            <w:tcW w:w="4847" w:type="dxa"/>
            <w:vAlign w:val="center"/>
          </w:tcPr>
          <w:p w:rsidR="00A271CC" w:rsidRPr="004F703F" w:rsidRDefault="00A271CC" w:rsidP="006F7358">
            <w:pPr>
              <w:tabs>
                <w:tab w:val="left" w:pos="567"/>
                <w:tab w:val="left" w:pos="1134"/>
              </w:tabs>
              <w:spacing w:line="312" w:lineRule="auto"/>
              <w:jc w:val="both"/>
              <w:rPr>
                <w:szCs w:val="28"/>
              </w:rPr>
            </w:pPr>
            <w:r>
              <w:rPr>
                <w:szCs w:val="28"/>
              </w:rPr>
              <w:t>Кегичівська</w:t>
            </w:r>
            <w:r w:rsidRPr="004F703F">
              <w:rPr>
                <w:szCs w:val="28"/>
              </w:rPr>
              <w:t xml:space="preserve"> </w:t>
            </w:r>
            <w:r>
              <w:rPr>
                <w:szCs w:val="28"/>
              </w:rPr>
              <w:t>селищна</w:t>
            </w:r>
            <w:r w:rsidRPr="004F703F">
              <w:rPr>
                <w:szCs w:val="28"/>
              </w:rPr>
              <w:t xml:space="preserve"> </w:t>
            </w:r>
            <w:r>
              <w:rPr>
                <w:szCs w:val="28"/>
              </w:rPr>
              <w:t xml:space="preserve"> рада</w:t>
            </w:r>
          </w:p>
          <w:p w:rsidR="00A271CC" w:rsidRPr="00D13FDD" w:rsidRDefault="00A271CC" w:rsidP="006F7358">
            <w:pPr>
              <w:tabs>
                <w:tab w:val="left" w:pos="567"/>
              </w:tabs>
              <w:autoSpaceDE w:val="0"/>
              <w:autoSpaceDN w:val="0"/>
              <w:adjustRightInd w:val="0"/>
              <w:jc w:val="center"/>
              <w:rPr>
                <w:szCs w:val="28"/>
              </w:rPr>
            </w:pPr>
          </w:p>
        </w:tc>
      </w:tr>
      <w:tr w:rsidR="00A271CC" w:rsidRPr="00D13FDD" w:rsidTr="006F7358">
        <w:trPr>
          <w:trHeight w:val="1237"/>
        </w:trPr>
        <w:tc>
          <w:tcPr>
            <w:tcW w:w="719" w:type="dxa"/>
            <w:vAlign w:val="center"/>
          </w:tcPr>
          <w:p w:rsidR="00A271CC" w:rsidRPr="00D13FDD" w:rsidRDefault="00A271CC" w:rsidP="006F7358">
            <w:pPr>
              <w:tabs>
                <w:tab w:val="left" w:pos="567"/>
              </w:tabs>
              <w:autoSpaceDE w:val="0"/>
              <w:autoSpaceDN w:val="0"/>
              <w:adjustRightInd w:val="0"/>
              <w:rPr>
                <w:szCs w:val="28"/>
              </w:rPr>
            </w:pPr>
            <w:r>
              <w:rPr>
                <w:szCs w:val="28"/>
              </w:rPr>
              <w:t>2.</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Розробник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3.</w:t>
            </w:r>
          </w:p>
        </w:tc>
        <w:tc>
          <w:tcPr>
            <w:tcW w:w="4060" w:type="dxa"/>
            <w:vAlign w:val="center"/>
          </w:tcPr>
          <w:p w:rsidR="00A271CC" w:rsidRDefault="00A271CC" w:rsidP="006F7358">
            <w:pPr>
              <w:tabs>
                <w:tab w:val="left" w:pos="567"/>
              </w:tabs>
              <w:autoSpaceDE w:val="0"/>
              <w:autoSpaceDN w:val="0"/>
              <w:adjustRightInd w:val="0"/>
              <w:rPr>
                <w:szCs w:val="28"/>
              </w:rPr>
            </w:pPr>
            <w:proofErr w:type="spellStart"/>
            <w:r w:rsidRPr="00D13FDD">
              <w:rPr>
                <w:szCs w:val="28"/>
              </w:rPr>
              <w:t>Співрозробники</w:t>
            </w:r>
            <w:proofErr w:type="spellEnd"/>
            <w:r w:rsidRPr="00D13FDD">
              <w:rPr>
                <w:szCs w:val="28"/>
              </w:rPr>
              <w:t xml:space="preserve">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s>
              <w:autoSpaceDE w:val="0"/>
              <w:autoSpaceDN w:val="0"/>
              <w:adjustRightInd w:val="0"/>
              <w:rPr>
                <w:szCs w:val="28"/>
              </w:rPr>
            </w:pPr>
            <w:r w:rsidRPr="00D13FDD">
              <w:rPr>
                <w:szCs w:val="28"/>
              </w:rPr>
              <w:t>-</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4.</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Відповідальний виконавець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5.</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Учасники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6.</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Термін реалізації </w:t>
            </w:r>
            <w:r>
              <w:rPr>
                <w:szCs w:val="28"/>
              </w:rPr>
              <w:t>П</w:t>
            </w:r>
            <w:r w:rsidRPr="00D13FDD">
              <w:rPr>
                <w:szCs w:val="28"/>
              </w:rPr>
              <w:t>рограми</w:t>
            </w:r>
          </w:p>
        </w:tc>
        <w:tc>
          <w:tcPr>
            <w:tcW w:w="4847" w:type="dxa"/>
            <w:vAlign w:val="center"/>
          </w:tcPr>
          <w:p w:rsidR="0069606D" w:rsidRDefault="0069606D" w:rsidP="006F7358">
            <w:pPr>
              <w:tabs>
                <w:tab w:val="left" w:pos="567"/>
              </w:tabs>
              <w:autoSpaceDE w:val="0"/>
              <w:autoSpaceDN w:val="0"/>
              <w:adjustRightInd w:val="0"/>
              <w:rPr>
                <w:szCs w:val="28"/>
              </w:rPr>
            </w:pPr>
          </w:p>
          <w:p w:rsidR="0069606D" w:rsidRDefault="0069606D" w:rsidP="006F7358">
            <w:pPr>
              <w:tabs>
                <w:tab w:val="left" w:pos="567"/>
              </w:tabs>
              <w:autoSpaceDE w:val="0"/>
              <w:autoSpaceDN w:val="0"/>
              <w:adjustRightInd w:val="0"/>
              <w:rPr>
                <w:szCs w:val="28"/>
              </w:rPr>
            </w:pPr>
          </w:p>
          <w:p w:rsidR="00A271CC" w:rsidRDefault="004E4D58" w:rsidP="006F7358">
            <w:pPr>
              <w:tabs>
                <w:tab w:val="left" w:pos="567"/>
              </w:tabs>
              <w:autoSpaceDE w:val="0"/>
              <w:autoSpaceDN w:val="0"/>
              <w:adjustRightInd w:val="0"/>
              <w:rPr>
                <w:szCs w:val="28"/>
              </w:rPr>
            </w:pPr>
            <w:r>
              <w:rPr>
                <w:szCs w:val="28"/>
              </w:rPr>
              <w:t>2023-2025</w:t>
            </w:r>
            <w:r w:rsidR="00A271CC" w:rsidRPr="00D13FDD">
              <w:rPr>
                <w:szCs w:val="28"/>
              </w:rPr>
              <w:t xml:space="preserve"> роки</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r>
      <w:tr w:rsidR="00A271CC" w:rsidRPr="00D13FDD" w:rsidTr="006A2DB0">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7.</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Перелік місцевих бюджетів, </w:t>
            </w:r>
            <w:r w:rsidR="006A2DB0">
              <w:rPr>
                <w:szCs w:val="28"/>
              </w:rPr>
              <w:t xml:space="preserve"> </w:t>
            </w:r>
            <w:r w:rsidRPr="00D13FDD">
              <w:rPr>
                <w:szCs w:val="28"/>
              </w:rPr>
              <w:t xml:space="preserve">які беруть участь у виконанні </w:t>
            </w:r>
            <w:r>
              <w:rPr>
                <w:szCs w:val="28"/>
              </w:rPr>
              <w:t>П</w:t>
            </w:r>
            <w:r w:rsidRPr="00D13FDD">
              <w:rPr>
                <w:szCs w:val="28"/>
              </w:rPr>
              <w:t>рограми (для комплексних програм)</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c>
          <w:tcPr>
            <w:tcW w:w="4847" w:type="dxa"/>
          </w:tcPr>
          <w:p w:rsidR="00A271CC" w:rsidRPr="00D13FDD" w:rsidRDefault="00A271CC" w:rsidP="006A2DB0">
            <w:pPr>
              <w:tabs>
                <w:tab w:val="left" w:pos="567"/>
              </w:tabs>
              <w:autoSpaceDE w:val="0"/>
              <w:autoSpaceDN w:val="0"/>
              <w:adjustRightInd w:val="0"/>
              <w:rPr>
                <w:szCs w:val="28"/>
              </w:rPr>
            </w:pPr>
            <w:r w:rsidRPr="00D13FDD">
              <w:rPr>
                <w:szCs w:val="28"/>
              </w:rPr>
              <w:t>бюджет</w:t>
            </w:r>
            <w:r>
              <w:rPr>
                <w:szCs w:val="28"/>
              </w:rPr>
              <w:t xml:space="preserve"> Кегичівської селищної територіальної громади</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8.</w:t>
            </w:r>
          </w:p>
        </w:tc>
        <w:tc>
          <w:tcPr>
            <w:tcW w:w="4060" w:type="dxa"/>
            <w:vAlign w:val="center"/>
          </w:tcPr>
          <w:p w:rsidR="00A271CC" w:rsidRDefault="00A271CC" w:rsidP="00B04D6E">
            <w:pPr>
              <w:tabs>
                <w:tab w:val="left" w:pos="567"/>
              </w:tabs>
              <w:autoSpaceDE w:val="0"/>
              <w:autoSpaceDN w:val="0"/>
              <w:adjustRightInd w:val="0"/>
              <w:rPr>
                <w:szCs w:val="28"/>
              </w:rPr>
            </w:pPr>
            <w:r w:rsidRPr="00D13FDD">
              <w:rPr>
                <w:szCs w:val="28"/>
              </w:rPr>
              <w:t xml:space="preserve">Загальний обсяг фінансових ресурсів, необхідних для реалізації </w:t>
            </w:r>
            <w:r>
              <w:rPr>
                <w:szCs w:val="28"/>
              </w:rPr>
              <w:t>П</w:t>
            </w:r>
            <w:r w:rsidR="00B04D6E">
              <w:rPr>
                <w:szCs w:val="28"/>
              </w:rPr>
              <w:t>рограми</w:t>
            </w:r>
          </w:p>
          <w:p w:rsidR="00A271CC" w:rsidRDefault="00A271CC" w:rsidP="006F7358">
            <w:pPr>
              <w:tabs>
                <w:tab w:val="left" w:pos="567"/>
              </w:tabs>
              <w:autoSpaceDE w:val="0"/>
              <w:autoSpaceDN w:val="0"/>
              <w:adjustRightInd w:val="0"/>
              <w:rPr>
                <w:szCs w:val="28"/>
              </w:rPr>
            </w:pPr>
          </w:p>
          <w:p w:rsidR="00A271CC" w:rsidRPr="004D37FD" w:rsidRDefault="00A271CC" w:rsidP="006F7358">
            <w:pPr>
              <w:tabs>
                <w:tab w:val="left" w:pos="567"/>
              </w:tabs>
              <w:autoSpaceDE w:val="0"/>
              <w:autoSpaceDN w:val="0"/>
              <w:adjustRightInd w:val="0"/>
              <w:rPr>
                <w:szCs w:val="28"/>
              </w:rPr>
            </w:pPr>
          </w:p>
        </w:tc>
        <w:tc>
          <w:tcPr>
            <w:tcW w:w="4847" w:type="dxa"/>
            <w:vAlign w:val="center"/>
          </w:tcPr>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2023</w:t>
            </w:r>
            <w:r w:rsidR="00434DEC" w:rsidRPr="00F446A1">
              <w:rPr>
                <w:szCs w:val="28"/>
              </w:rPr>
              <w:t xml:space="preserve"> </w:t>
            </w:r>
            <w:r w:rsidR="00F446A1" w:rsidRPr="00F446A1">
              <w:rPr>
                <w:szCs w:val="28"/>
              </w:rPr>
              <w:t>рік – 6</w:t>
            </w:r>
            <w:r w:rsidRPr="00F446A1">
              <w:rPr>
                <w:szCs w:val="28"/>
              </w:rPr>
              <w:t>0,4 тис. грн.</w:t>
            </w:r>
          </w:p>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2024</w:t>
            </w:r>
            <w:r w:rsidR="00434DEC" w:rsidRPr="00F446A1">
              <w:rPr>
                <w:szCs w:val="28"/>
              </w:rPr>
              <w:t xml:space="preserve"> </w:t>
            </w:r>
            <w:r w:rsidR="005E6801">
              <w:rPr>
                <w:szCs w:val="28"/>
              </w:rPr>
              <w:t>рік – 2</w:t>
            </w:r>
            <w:r w:rsidRPr="00F446A1">
              <w:rPr>
                <w:szCs w:val="28"/>
              </w:rPr>
              <w:t>0,4 тис. грн.</w:t>
            </w:r>
          </w:p>
          <w:p w:rsidR="00F446A1" w:rsidRPr="00F446A1" w:rsidRDefault="00F446A1" w:rsidP="006F7358">
            <w:pPr>
              <w:tabs>
                <w:tab w:val="left" w:pos="567"/>
              </w:tabs>
              <w:autoSpaceDE w:val="0"/>
              <w:autoSpaceDN w:val="0"/>
              <w:adjustRightInd w:val="0"/>
              <w:ind w:firstLine="947"/>
              <w:jc w:val="both"/>
              <w:rPr>
                <w:szCs w:val="28"/>
              </w:rPr>
            </w:pPr>
            <w:r w:rsidRPr="00F446A1">
              <w:rPr>
                <w:szCs w:val="28"/>
              </w:rPr>
              <w:t xml:space="preserve">2025 </w:t>
            </w:r>
            <w:r w:rsidR="005E6801">
              <w:rPr>
                <w:szCs w:val="28"/>
              </w:rPr>
              <w:t>рік – 2</w:t>
            </w:r>
            <w:r w:rsidRPr="00F446A1">
              <w:rPr>
                <w:szCs w:val="28"/>
              </w:rPr>
              <w:t>0,4 тис. грн.</w:t>
            </w:r>
          </w:p>
        </w:tc>
      </w:tr>
    </w:tbl>
    <w:p w:rsidR="006507A0" w:rsidRDefault="006507A0" w:rsidP="00A271CC">
      <w:pPr>
        <w:tabs>
          <w:tab w:val="left" w:pos="567"/>
        </w:tabs>
        <w:spacing w:line="360" w:lineRule="auto"/>
        <w:jc w:val="center"/>
        <w:rPr>
          <w:b/>
          <w:szCs w:val="28"/>
        </w:rPr>
      </w:pPr>
    </w:p>
    <w:p w:rsidR="00A271CC" w:rsidRPr="007E5244" w:rsidRDefault="00A271CC" w:rsidP="00A271CC">
      <w:pPr>
        <w:tabs>
          <w:tab w:val="left" w:pos="567"/>
        </w:tabs>
        <w:jc w:val="center"/>
        <w:rPr>
          <w:b/>
          <w:szCs w:val="28"/>
        </w:rPr>
      </w:pPr>
      <w:r w:rsidRPr="007E5244">
        <w:rPr>
          <w:b/>
          <w:szCs w:val="28"/>
        </w:rPr>
        <w:t xml:space="preserve">ІІ. </w:t>
      </w:r>
      <w:r w:rsidR="00163384">
        <w:rPr>
          <w:b/>
          <w:szCs w:val="28"/>
        </w:rPr>
        <w:t>З</w:t>
      </w:r>
      <w:r w:rsidR="00163384" w:rsidRPr="007E5244">
        <w:rPr>
          <w:b/>
          <w:szCs w:val="28"/>
        </w:rPr>
        <w:t>агальна частина</w:t>
      </w:r>
    </w:p>
    <w:p w:rsidR="00A271CC" w:rsidRPr="007E5244" w:rsidRDefault="00A271CC" w:rsidP="00A271CC">
      <w:pPr>
        <w:tabs>
          <w:tab w:val="left" w:pos="567"/>
        </w:tabs>
        <w:spacing w:line="360" w:lineRule="auto"/>
        <w:jc w:val="center"/>
        <w:rPr>
          <w:b/>
          <w:szCs w:val="28"/>
        </w:rPr>
      </w:pPr>
    </w:p>
    <w:p w:rsidR="00A271CC" w:rsidRPr="00434DEC" w:rsidRDefault="00A271CC" w:rsidP="00A271CC">
      <w:pPr>
        <w:pStyle w:val="a3"/>
        <w:tabs>
          <w:tab w:val="left" w:pos="567"/>
        </w:tabs>
        <w:jc w:val="both"/>
        <w:rPr>
          <w:rFonts w:ascii="Times New Roman" w:hAnsi="Times New Roman"/>
          <w:spacing w:val="5"/>
          <w:sz w:val="28"/>
          <w:szCs w:val="28"/>
          <w:lang w:val="uk-UA"/>
        </w:rPr>
      </w:pPr>
      <w:bookmarkStart w:id="0" w:name="n2366"/>
      <w:bookmarkEnd w:id="0"/>
      <w:r w:rsidRPr="00434DEC">
        <w:rPr>
          <w:rFonts w:ascii="Times New Roman" w:hAnsi="Times New Roman"/>
          <w:bCs/>
          <w:iCs/>
          <w:sz w:val="28"/>
          <w:szCs w:val="28"/>
          <w:lang w:val="uk-UA"/>
        </w:rPr>
        <w:tab/>
        <w:t>Місцеве самоврядування</w:t>
      </w:r>
      <w:r w:rsidRPr="00434DEC">
        <w:rPr>
          <w:rFonts w:ascii="Times New Roman" w:hAnsi="Times New Roman"/>
          <w:b/>
          <w:bCs/>
          <w:i/>
          <w:iCs/>
          <w:sz w:val="28"/>
          <w:szCs w:val="28"/>
          <w:lang w:val="uk-UA"/>
        </w:rPr>
        <w:t xml:space="preserve"> </w:t>
      </w:r>
      <w:r w:rsidRPr="00434DEC">
        <w:rPr>
          <w:rFonts w:ascii="Times New Roman" w:hAnsi="Times New Roman"/>
          <w:sz w:val="28"/>
          <w:szCs w:val="28"/>
          <w:lang w:val="uk-UA"/>
        </w:rPr>
        <w:t>виступає одним із найважливіших принципів органі</w:t>
      </w:r>
      <w:r w:rsidRPr="00434DEC">
        <w:rPr>
          <w:rFonts w:ascii="Times New Roman" w:hAnsi="Times New Roman"/>
          <w:spacing w:val="-1"/>
          <w:sz w:val="28"/>
          <w:szCs w:val="28"/>
          <w:lang w:val="uk-UA"/>
        </w:rPr>
        <w:t xml:space="preserve">зації і функціонування влади в суспільстві й державі та є </w:t>
      </w:r>
      <w:r w:rsidRPr="00434DEC">
        <w:rPr>
          <w:rFonts w:ascii="Times New Roman" w:hAnsi="Times New Roman"/>
          <w:spacing w:val="5"/>
          <w:sz w:val="28"/>
          <w:szCs w:val="28"/>
          <w:lang w:val="uk-UA"/>
        </w:rPr>
        <w:t xml:space="preserve">необхідною складовою будь-якого демократичного ладу. </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Засади функціонування місцевого самоврядування в Україні закріплені Конституцією України, Законом України «Про місцеве самоврядування                       в Україні».</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lastRenderedPageBreak/>
        <w:tab/>
        <w:t xml:space="preserve">Конституція України відповідно до вимог Європейської хартії місцевого самоврядування фіксує принцип </w:t>
      </w:r>
      <w:r w:rsidRPr="00434DEC">
        <w:rPr>
          <w:rFonts w:ascii="Times New Roman" w:hAnsi="Times New Roman"/>
          <w:iCs/>
          <w:sz w:val="28"/>
          <w:szCs w:val="28"/>
          <w:lang w:val="uk-UA"/>
        </w:rPr>
        <w:t xml:space="preserve">визнання та гарантованості місцевого самоврядування. </w:t>
      </w:r>
      <w:r w:rsidRPr="00434DEC">
        <w:rPr>
          <w:rFonts w:ascii="Times New Roman" w:hAnsi="Times New Roman"/>
          <w:sz w:val="28"/>
          <w:szCs w:val="28"/>
          <w:lang w:val="uk-UA"/>
        </w:rPr>
        <w:t xml:space="preserve">Згідно зі статтею 5 Конституції України народ здійснює владу безпосередньо і через органи державної влади та </w:t>
      </w:r>
      <w:r w:rsidRPr="00434DEC">
        <w:rPr>
          <w:rFonts w:ascii="Times New Roman" w:hAnsi="Times New Roman"/>
          <w:iCs/>
          <w:sz w:val="28"/>
          <w:szCs w:val="28"/>
          <w:lang w:val="uk-UA"/>
        </w:rPr>
        <w:t xml:space="preserve">органи місцевого самоврядування. Це конституційне положення є твердженням того, </w:t>
      </w:r>
      <w:r w:rsidRPr="00434DEC">
        <w:rPr>
          <w:rFonts w:ascii="Times New Roman" w:hAnsi="Times New Roman"/>
          <w:sz w:val="28"/>
          <w:szCs w:val="28"/>
          <w:lang w:val="uk-UA"/>
        </w:rPr>
        <w:t>що органи місцевого самоврядування не входять до єдиного державного механізму, а тому місцеве самоврядування можна розглядати як окрему форму реалізації народом належної йому влади.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 xml:space="preserve">Відповідно до статті 140 Конституції України  </w:t>
      </w:r>
      <w:bookmarkStart w:id="1" w:name="n2367"/>
      <w:bookmarkEnd w:id="1"/>
      <w:r w:rsidRPr="00434DEC">
        <w:rPr>
          <w:rStyle w:val="rvts9"/>
          <w:rFonts w:ascii="Times New Roman" w:hAnsi="Times New Roman"/>
          <w:sz w:val="28"/>
          <w:szCs w:val="28"/>
          <w:lang w:val="uk-UA"/>
        </w:rPr>
        <w:t>м</w:t>
      </w:r>
      <w:r w:rsidRPr="00434DEC">
        <w:rPr>
          <w:rFonts w:ascii="Times New Roman" w:hAnsi="Times New Roman"/>
          <w:sz w:val="28"/>
          <w:szCs w:val="28"/>
          <w:lang w:val="uk-UA"/>
        </w:rPr>
        <w:t xml:space="preserve">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w:t>
      </w:r>
      <w:bookmarkStart w:id="2" w:name="n2368"/>
      <w:bookmarkStart w:id="3" w:name="n2371"/>
      <w:bookmarkEnd w:id="2"/>
      <w:bookmarkEnd w:id="3"/>
      <w:r w:rsidRPr="00434DEC">
        <w:rPr>
          <w:rFonts w:ascii="Times New Roman" w:hAnsi="Times New Roman"/>
          <w:sz w:val="28"/>
          <w:szCs w:val="28"/>
          <w:lang w:val="uk-UA"/>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Повноваження місцевого самоврядування  - це визначені Конституцією                     і законами України, іншими правовими актами права і обов’язки територіальних громад, органів місцевого самоврядування  із здійсненням завдань та функцій місцевого самоврядування.</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У загальному вигляді найважливіші питання, віднесені до відання місцевого самоврядування, визначені Конституцією України, стаття 143 якої передбачає, що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w:t>
      </w:r>
      <w:r w:rsidR="008F5325">
        <w:rPr>
          <w:szCs w:val="28"/>
        </w:rPr>
        <w:t xml:space="preserve"> </w:t>
      </w:r>
      <w:r w:rsidRPr="00434DEC">
        <w:rPr>
          <w:szCs w:val="28"/>
        </w:rPr>
        <w:t>і установи, а також здійснюють контроль за їх діяльністю; вирішують інші питання місцевого значення, віднесені законом до їхньої компетенції.</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Система місцевого самоврядування в структурно-організаційному плані являє собою сукупність органів місцевого самоврядування, органів самоорганізації населення та організаційних форм, за допомогою яких відповідна територіальна громада або її складові частини здійснюють завдання та функції місцевого самоврядування, вирішують питання місцевого значення.</w:t>
      </w:r>
    </w:p>
    <w:p w:rsidR="00A271CC" w:rsidRPr="00434DEC" w:rsidRDefault="006A2DB0" w:rsidP="00A271CC">
      <w:pPr>
        <w:shd w:val="clear" w:color="auto" w:fill="FFFFFF"/>
        <w:tabs>
          <w:tab w:val="left" w:pos="567"/>
        </w:tabs>
        <w:spacing w:line="210" w:lineRule="atLeast"/>
        <w:ind w:firstLine="567"/>
        <w:jc w:val="both"/>
        <w:rPr>
          <w:szCs w:val="28"/>
        </w:rPr>
      </w:pPr>
      <w:r>
        <w:rPr>
          <w:szCs w:val="28"/>
        </w:rPr>
        <w:t>Закон «</w:t>
      </w:r>
      <w:r w:rsidR="00A271CC" w:rsidRPr="00434DEC">
        <w:rPr>
          <w:szCs w:val="28"/>
        </w:rPr>
        <w:t>Про місцеве самоврядування в Україні</w:t>
      </w:r>
      <w:r>
        <w:rPr>
          <w:szCs w:val="28"/>
        </w:rPr>
        <w:t>»</w:t>
      </w:r>
      <w:r w:rsidR="00A271CC" w:rsidRPr="00434DEC">
        <w:rPr>
          <w:szCs w:val="28"/>
        </w:rPr>
        <w:t xml:space="preserve">  до елементів системи місцевого самоврядування відносить:</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територіальну громаду;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сільську, селищну, міську раду;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сільського, селищного, міського голову;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виконавчі органи сільської, селищної, міської ради;</w:t>
      </w:r>
    </w:p>
    <w:p w:rsidR="00A271CC" w:rsidRPr="00434DEC" w:rsidRDefault="00A271CC" w:rsidP="00A271CC">
      <w:pPr>
        <w:pStyle w:val="a5"/>
        <w:numPr>
          <w:ilvl w:val="0"/>
          <w:numId w:val="11"/>
        </w:numPr>
        <w:shd w:val="clear" w:color="auto" w:fill="FFFFFF"/>
        <w:tabs>
          <w:tab w:val="left" w:pos="284"/>
        </w:tabs>
        <w:ind w:left="0" w:firstLine="426"/>
        <w:jc w:val="both"/>
        <w:rPr>
          <w:szCs w:val="28"/>
        </w:rPr>
      </w:pPr>
      <w:r w:rsidRPr="00434DEC">
        <w:rPr>
          <w:szCs w:val="28"/>
        </w:rPr>
        <w:lastRenderedPageBreak/>
        <w:t>районні в місті ради, які створюються у містах з районним поділом              за рішенням територіальної громади міста або міської ради;</w:t>
      </w:r>
    </w:p>
    <w:p w:rsidR="00A271CC" w:rsidRPr="00434DEC" w:rsidRDefault="00A271CC" w:rsidP="00A271CC">
      <w:pPr>
        <w:numPr>
          <w:ilvl w:val="0"/>
          <w:numId w:val="11"/>
        </w:numPr>
        <w:shd w:val="clear" w:color="auto" w:fill="FFFFFF"/>
        <w:tabs>
          <w:tab w:val="left" w:pos="567"/>
        </w:tabs>
        <w:ind w:left="0" w:firstLine="426"/>
        <w:jc w:val="both"/>
        <w:rPr>
          <w:szCs w:val="28"/>
        </w:rPr>
      </w:pPr>
      <w:r w:rsidRPr="00434DEC">
        <w:rPr>
          <w:szCs w:val="28"/>
        </w:rPr>
        <w:t>районні та обласні ради, що представляють спільні інтереси територіальних</w:t>
      </w:r>
      <w:r w:rsidR="00AF491F">
        <w:rPr>
          <w:szCs w:val="28"/>
        </w:rPr>
        <w:t xml:space="preserve"> </w:t>
      </w:r>
      <w:r w:rsidRPr="00434DEC">
        <w:rPr>
          <w:szCs w:val="28"/>
        </w:rPr>
        <w:t xml:space="preserve">громад сіл, селищ, міст; </w:t>
      </w:r>
    </w:p>
    <w:p w:rsidR="00A271CC" w:rsidRPr="00434DEC" w:rsidRDefault="00A271CC" w:rsidP="00A271CC">
      <w:pPr>
        <w:shd w:val="clear" w:color="auto" w:fill="FFFFFF"/>
        <w:tabs>
          <w:tab w:val="left" w:pos="567"/>
        </w:tabs>
        <w:spacing w:line="210" w:lineRule="atLeast"/>
        <w:ind w:left="360"/>
        <w:jc w:val="both"/>
        <w:rPr>
          <w:szCs w:val="28"/>
        </w:rPr>
      </w:pPr>
      <w:r w:rsidRPr="00434DEC">
        <w:rPr>
          <w:szCs w:val="28"/>
        </w:rPr>
        <w:t xml:space="preserve">-  органи самоорганізації населення. </w:t>
      </w:r>
    </w:p>
    <w:p w:rsidR="00A271CC" w:rsidRPr="00434DEC" w:rsidRDefault="00A271CC" w:rsidP="00A271CC">
      <w:pPr>
        <w:pStyle w:val="a3"/>
        <w:tabs>
          <w:tab w:val="left" w:pos="567"/>
        </w:tabs>
        <w:ind w:firstLine="567"/>
        <w:jc w:val="both"/>
        <w:rPr>
          <w:rFonts w:ascii="Times New Roman" w:hAnsi="Times New Roman"/>
          <w:sz w:val="28"/>
          <w:szCs w:val="28"/>
          <w:lang w:val="uk-UA"/>
        </w:rPr>
      </w:pPr>
      <w:r w:rsidRPr="00434DEC">
        <w:rPr>
          <w:rFonts w:ascii="Times New Roman" w:hAnsi="Times New Roman"/>
          <w:sz w:val="28"/>
          <w:szCs w:val="28"/>
          <w:lang w:val="uk-UA"/>
        </w:rPr>
        <w:t>Чинне законодавство України передбачає, що органи місцевого самоврядування можуть виступати організаторами та учасниками заходів загальнодержавного  і місцевого значення.</w:t>
      </w:r>
    </w:p>
    <w:p w:rsidR="00A271CC" w:rsidRPr="00434DEC" w:rsidRDefault="00A271CC" w:rsidP="00A271CC">
      <w:pPr>
        <w:pStyle w:val="a3"/>
        <w:tabs>
          <w:tab w:val="left" w:pos="567"/>
        </w:tabs>
        <w:ind w:firstLine="709"/>
        <w:jc w:val="both"/>
        <w:rPr>
          <w:sz w:val="28"/>
          <w:szCs w:val="28"/>
          <w:lang w:val="uk-UA"/>
        </w:rPr>
      </w:pPr>
    </w:p>
    <w:p w:rsidR="00A271CC" w:rsidRPr="00434DEC" w:rsidRDefault="00A271CC"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 xml:space="preserve">ІІІ. </w:t>
      </w:r>
      <w:r w:rsidR="002D0A5E">
        <w:rPr>
          <w:rFonts w:ascii="Times New Roman" w:hAnsi="Times New Roman"/>
          <w:b/>
          <w:sz w:val="28"/>
          <w:szCs w:val="28"/>
          <w:lang w:val="uk-UA"/>
        </w:rPr>
        <w:t>В</w:t>
      </w:r>
      <w:r w:rsidR="002D0A5E" w:rsidRPr="00434DEC">
        <w:rPr>
          <w:rFonts w:ascii="Times New Roman" w:hAnsi="Times New Roman"/>
          <w:b/>
          <w:sz w:val="28"/>
          <w:szCs w:val="28"/>
          <w:lang w:val="uk-UA"/>
        </w:rPr>
        <w:t>изначення проблем на розв’язання</w:t>
      </w:r>
    </w:p>
    <w:p w:rsidR="00A271CC" w:rsidRPr="00434DEC" w:rsidRDefault="002D0A5E"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яких спрямована програма</w:t>
      </w:r>
    </w:p>
    <w:p w:rsidR="00A271CC" w:rsidRPr="00434DEC" w:rsidRDefault="00A271CC" w:rsidP="00A271CC">
      <w:pPr>
        <w:tabs>
          <w:tab w:val="left" w:pos="567"/>
        </w:tabs>
        <w:ind w:left="19" w:firstLine="709"/>
        <w:jc w:val="both"/>
        <w:rPr>
          <w:color w:val="FF0000"/>
          <w:szCs w:val="28"/>
        </w:rPr>
      </w:pPr>
    </w:p>
    <w:p w:rsidR="00A271CC" w:rsidRPr="00434DEC" w:rsidRDefault="00A271CC" w:rsidP="00A271CC">
      <w:pPr>
        <w:tabs>
          <w:tab w:val="left" w:pos="567"/>
        </w:tabs>
        <w:ind w:left="19" w:firstLine="548"/>
        <w:jc w:val="both"/>
        <w:rPr>
          <w:szCs w:val="28"/>
        </w:rPr>
      </w:pPr>
      <w:r w:rsidRPr="00434DEC">
        <w:rPr>
          <w:szCs w:val="28"/>
        </w:rPr>
        <w:t xml:space="preserve">Вивчення діяльності органів місцевого самоврядування в селищній раді виявило актуальні проблеми, що пов’язані з: </w:t>
      </w:r>
    </w:p>
    <w:p w:rsidR="00A271CC" w:rsidRPr="00434DEC" w:rsidRDefault="00A271CC" w:rsidP="00A271CC">
      <w:pPr>
        <w:tabs>
          <w:tab w:val="left" w:pos="567"/>
        </w:tabs>
        <w:ind w:left="19" w:firstLine="709"/>
        <w:jc w:val="both"/>
        <w:rPr>
          <w:szCs w:val="28"/>
        </w:rPr>
      </w:pPr>
      <w:r w:rsidRPr="00434DEC">
        <w:rPr>
          <w:szCs w:val="28"/>
        </w:rPr>
        <w:t xml:space="preserve">- недостатнім фінансовим забезпеченням по утриманню в належному стані комунального майна; </w:t>
      </w:r>
    </w:p>
    <w:p w:rsidR="00A271CC" w:rsidRPr="00434DEC" w:rsidRDefault="00A271CC" w:rsidP="00A271CC">
      <w:pPr>
        <w:tabs>
          <w:tab w:val="left" w:pos="567"/>
        </w:tabs>
        <w:ind w:left="19" w:firstLine="709"/>
        <w:jc w:val="both"/>
        <w:rPr>
          <w:szCs w:val="28"/>
        </w:rPr>
      </w:pPr>
      <w:r w:rsidRPr="00434DEC">
        <w:rPr>
          <w:szCs w:val="28"/>
        </w:rPr>
        <w:t xml:space="preserve">- благоустроєм земельних ділянок, на яких знаходяться будівлі селищної ради; </w:t>
      </w:r>
    </w:p>
    <w:p w:rsidR="00A271CC" w:rsidRPr="00434DEC" w:rsidRDefault="00A271CC" w:rsidP="00A271CC">
      <w:pPr>
        <w:tabs>
          <w:tab w:val="left" w:pos="567"/>
        </w:tabs>
        <w:ind w:left="19" w:firstLine="709"/>
        <w:jc w:val="both"/>
        <w:rPr>
          <w:rFonts w:ascii="Arial" w:hAnsi="Arial" w:cs="Arial"/>
          <w:color w:val="000000"/>
          <w:sz w:val="16"/>
          <w:szCs w:val="16"/>
          <w:shd w:val="clear" w:color="auto" w:fill="FFFFFF"/>
        </w:rPr>
      </w:pPr>
      <w:r w:rsidRPr="00434DEC">
        <w:rPr>
          <w:szCs w:val="28"/>
        </w:rPr>
        <w:t>-</w:t>
      </w:r>
      <w:r w:rsidRPr="00434DEC">
        <w:rPr>
          <w:color w:val="FF0000"/>
          <w:szCs w:val="28"/>
        </w:rPr>
        <w:t xml:space="preserve"> </w:t>
      </w:r>
      <w:r w:rsidRPr="00434DEC">
        <w:rPr>
          <w:color w:val="000000"/>
          <w:szCs w:val="28"/>
          <w:shd w:val="clear" w:color="auto" w:fill="FFFFFF"/>
        </w:rPr>
        <w:t>підвищенням професійного рівня посадових осіб виконавчих органів місцевого самоврядування селищної ради, вивченням, аналізом, узагальненням                    і впровадженням кращого досвіду діяльності українського та європейського місцевого самоврядування</w:t>
      </w:r>
      <w:r w:rsidRPr="00434DEC">
        <w:rPr>
          <w:rFonts w:ascii="Arial" w:hAnsi="Arial" w:cs="Arial"/>
          <w:color w:val="000000"/>
          <w:sz w:val="16"/>
          <w:szCs w:val="16"/>
          <w:shd w:val="clear" w:color="auto" w:fill="FFFFFF"/>
        </w:rPr>
        <w:t>;</w:t>
      </w:r>
    </w:p>
    <w:p w:rsidR="00A271CC" w:rsidRPr="00434DEC" w:rsidRDefault="00AF491F" w:rsidP="00AF491F">
      <w:pPr>
        <w:ind w:right="99"/>
        <w:jc w:val="both"/>
        <w:rPr>
          <w:szCs w:val="28"/>
        </w:rPr>
      </w:pPr>
      <w:r>
        <w:rPr>
          <w:rFonts w:ascii="Arial" w:hAnsi="Arial" w:cs="Arial"/>
          <w:color w:val="000000"/>
          <w:sz w:val="16"/>
          <w:szCs w:val="16"/>
          <w:shd w:val="clear" w:color="auto" w:fill="FFFFFF"/>
        </w:rPr>
        <w:tab/>
      </w:r>
      <w:r w:rsidRPr="00AF491F">
        <w:rPr>
          <w:color w:val="000000"/>
          <w:szCs w:val="28"/>
          <w:shd w:val="clear" w:color="auto" w:fill="FFFFFF"/>
        </w:rPr>
        <w:t xml:space="preserve">- </w:t>
      </w:r>
      <w:r w:rsidR="00A271CC" w:rsidRPr="00434DEC">
        <w:rPr>
          <w:szCs w:val="28"/>
        </w:rPr>
        <w:t>недостатнім рівнем розвитку громадянського суспільства та низьким рівнем суспільно значимої активності громадян, насамперед молоді;</w:t>
      </w:r>
    </w:p>
    <w:p w:rsidR="00A271CC" w:rsidRPr="00AF491F" w:rsidRDefault="00A271CC" w:rsidP="006A2DB0">
      <w:pPr>
        <w:tabs>
          <w:tab w:val="left" w:pos="567"/>
        </w:tabs>
        <w:ind w:right="99" w:firstLine="567"/>
        <w:jc w:val="both"/>
        <w:rPr>
          <w:rStyle w:val="af"/>
          <w:b w:val="0"/>
          <w:bCs w:val="0"/>
          <w:szCs w:val="28"/>
        </w:rPr>
      </w:pPr>
      <w:r w:rsidRPr="00AF491F">
        <w:rPr>
          <w:szCs w:val="28"/>
        </w:rPr>
        <w:t xml:space="preserve">- популяризація сайтів органів місцевого самоврядування серед громадськості </w:t>
      </w:r>
      <w:r w:rsidR="00AF491F" w:rsidRPr="00AF491F">
        <w:rPr>
          <w:szCs w:val="28"/>
        </w:rPr>
        <w:t>громади</w:t>
      </w:r>
      <w:r w:rsidRPr="00AF491F">
        <w:rPr>
          <w:szCs w:val="28"/>
        </w:rPr>
        <w:t>.</w:t>
      </w:r>
    </w:p>
    <w:p w:rsidR="00A271CC" w:rsidRPr="00D816EB" w:rsidRDefault="00A271CC" w:rsidP="00A271CC">
      <w:pPr>
        <w:tabs>
          <w:tab w:val="left" w:pos="567"/>
        </w:tabs>
        <w:ind w:left="34" w:right="5" w:firstLine="533"/>
        <w:jc w:val="both"/>
        <w:rPr>
          <w:szCs w:val="28"/>
        </w:rPr>
      </w:pPr>
      <w:r w:rsidRPr="00D816EB">
        <w:rPr>
          <w:szCs w:val="28"/>
        </w:rPr>
        <w:t>Зазначені проблеми свідчать про необхідність впровадження комплексу заходів з розвитку місцевого самоврядування у Кегичівській селищній раді, покращенню матеріально технічної бази місцевого самоврядування,  вивчення та узагальнення досвіду роботи депутатів та рад усіх рівнів.</w:t>
      </w:r>
    </w:p>
    <w:p w:rsidR="00A271CC" w:rsidRPr="00AF491F" w:rsidRDefault="00A271CC" w:rsidP="00A271CC">
      <w:pPr>
        <w:tabs>
          <w:tab w:val="left" w:pos="567"/>
        </w:tabs>
        <w:ind w:right="19" w:firstLine="567"/>
        <w:jc w:val="both"/>
        <w:rPr>
          <w:szCs w:val="28"/>
        </w:rPr>
      </w:pPr>
      <w:r w:rsidRPr="00434DEC">
        <w:rPr>
          <w:szCs w:val="28"/>
        </w:rPr>
        <w:t xml:space="preserve">Враховуючи те, що органи місцевого самоврядування є однією                            з головних основ розвитку демократії в Україні, усвідомлюючи, що охорона </w:t>
      </w:r>
      <w:r w:rsidRPr="00434DEC">
        <w:rPr>
          <w:szCs w:val="28"/>
        </w:rPr>
        <w:br/>
        <w:t xml:space="preserve">і посилення місцевого самоврядування є важливим внеском у розбудову держави  на принципах демократії влади, виникла потреба </w:t>
      </w:r>
      <w:r w:rsidRPr="00AF491F">
        <w:rPr>
          <w:szCs w:val="28"/>
        </w:rPr>
        <w:t>у прийнятті програми з метою створення належних умов д</w:t>
      </w:r>
      <w:r w:rsidR="00AF491F" w:rsidRPr="00AF491F">
        <w:rPr>
          <w:szCs w:val="28"/>
        </w:rPr>
        <w:t xml:space="preserve">ля реалізації територіальною громадою </w:t>
      </w:r>
      <w:r w:rsidRPr="0077701B">
        <w:rPr>
          <w:szCs w:val="28"/>
        </w:rPr>
        <w:t>та органами місцевого самоврядування</w:t>
      </w:r>
      <w:r w:rsidRPr="00AF491F">
        <w:rPr>
          <w:szCs w:val="28"/>
        </w:rPr>
        <w:t xml:space="preserve"> прав і повноважень, визначених Конституцією та законами України.</w:t>
      </w:r>
    </w:p>
    <w:p w:rsidR="00A271CC" w:rsidRDefault="00A271CC" w:rsidP="00A271CC">
      <w:pPr>
        <w:tabs>
          <w:tab w:val="left" w:pos="567"/>
        </w:tabs>
        <w:ind w:left="5" w:right="24" w:firstLine="562"/>
        <w:jc w:val="both"/>
        <w:rPr>
          <w:szCs w:val="28"/>
        </w:rPr>
      </w:pPr>
      <w:r w:rsidRPr="00434DEC">
        <w:rPr>
          <w:szCs w:val="28"/>
        </w:rPr>
        <w:t xml:space="preserve">Програма розвитку місцевого самоврядування </w:t>
      </w:r>
      <w:r w:rsidR="00D816EB">
        <w:rPr>
          <w:szCs w:val="28"/>
        </w:rPr>
        <w:t>на 2021</w:t>
      </w:r>
      <w:r w:rsidRPr="00434DEC">
        <w:rPr>
          <w:szCs w:val="28"/>
        </w:rPr>
        <w:t>-2024 роки розроблена відповідно до Конституції України, Закону України «Про місцеве самоврядування в Україні», «Концепції реформування місцевого самоврядування та територіальної організації влади в Україні», інших нормативно-правових актів та спрямована на подальший розвиток місцевого самоврядування селищній раді, як особливо важливої складової становлення громадянського суспільства.</w:t>
      </w:r>
      <w:bookmarkStart w:id="4" w:name="n2372"/>
      <w:bookmarkEnd w:id="4"/>
    </w:p>
    <w:p w:rsidR="00A271CC" w:rsidRDefault="00A271CC" w:rsidP="00A271CC">
      <w:pPr>
        <w:tabs>
          <w:tab w:val="left" w:pos="567"/>
        </w:tabs>
        <w:ind w:left="34" w:right="5" w:firstLine="710"/>
        <w:jc w:val="center"/>
        <w:rPr>
          <w:b/>
          <w:szCs w:val="28"/>
        </w:rPr>
      </w:pPr>
      <w:r w:rsidRPr="00434DEC">
        <w:rPr>
          <w:b/>
          <w:szCs w:val="28"/>
        </w:rPr>
        <w:lastRenderedPageBreak/>
        <w:t xml:space="preserve">ІV. </w:t>
      </w:r>
      <w:r w:rsidR="002D0A5E">
        <w:rPr>
          <w:b/>
          <w:szCs w:val="28"/>
        </w:rPr>
        <w:t>М</w:t>
      </w:r>
      <w:r w:rsidR="002D0A5E" w:rsidRPr="00434DEC">
        <w:rPr>
          <w:b/>
          <w:szCs w:val="28"/>
        </w:rPr>
        <w:t>ета програми</w:t>
      </w:r>
    </w:p>
    <w:p w:rsidR="00A271CC" w:rsidRPr="00434DEC" w:rsidRDefault="00A271CC" w:rsidP="00A271CC">
      <w:pPr>
        <w:tabs>
          <w:tab w:val="left" w:pos="567"/>
        </w:tabs>
        <w:ind w:firstLine="709"/>
        <w:jc w:val="both"/>
        <w:rPr>
          <w:szCs w:val="28"/>
          <w:shd w:val="clear" w:color="auto" w:fill="FFFFFF"/>
        </w:rPr>
      </w:pPr>
    </w:p>
    <w:p w:rsidR="009B1563" w:rsidRPr="003452D8" w:rsidRDefault="00A271CC" w:rsidP="00A271CC">
      <w:pPr>
        <w:tabs>
          <w:tab w:val="left" w:pos="567"/>
        </w:tabs>
        <w:ind w:firstLine="567"/>
        <w:jc w:val="both"/>
      </w:pPr>
      <w:r w:rsidRPr="003452D8">
        <w:rPr>
          <w:szCs w:val="28"/>
          <w:shd w:val="clear" w:color="auto" w:fill="FFFFFF"/>
        </w:rPr>
        <w:t xml:space="preserve">Метою програми є </w:t>
      </w:r>
      <w:r w:rsidR="009B1563" w:rsidRPr="003452D8">
        <w:rPr>
          <w:szCs w:val="28"/>
        </w:rPr>
        <w:t xml:space="preserve">забезпечення належних умов діяльності, популяризації, розвитку та підтримки місцевого самоврядування в Україні, </w:t>
      </w:r>
      <w:r w:rsidR="009B1563" w:rsidRPr="003452D8">
        <w:t>узгодження дій органів місцевого самоврядування щодо захисту прав та інтересів територіальних громад, сприяння їх соціально-економічному розвитку, з</w:t>
      </w:r>
      <w:r w:rsidR="009B1563" w:rsidRPr="003452D8">
        <w:rPr>
          <w:szCs w:val="28"/>
        </w:rPr>
        <w:t>абезпечення ефективної вз</w:t>
      </w:r>
      <w:r w:rsidR="00892718" w:rsidRPr="003452D8">
        <w:rPr>
          <w:szCs w:val="28"/>
        </w:rPr>
        <w:t>аємодії та співпраці між радами.</w:t>
      </w:r>
      <w:r w:rsidR="009B1563" w:rsidRPr="003452D8">
        <w:t xml:space="preserve"> </w:t>
      </w:r>
    </w:p>
    <w:p w:rsidR="009B1563" w:rsidRPr="003452D8" w:rsidRDefault="009B1563" w:rsidP="00A271CC">
      <w:pPr>
        <w:tabs>
          <w:tab w:val="left" w:pos="567"/>
        </w:tabs>
        <w:ind w:firstLine="567"/>
        <w:jc w:val="both"/>
        <w:rPr>
          <w:color w:val="000000" w:themeColor="text1"/>
          <w:szCs w:val="28"/>
        </w:rPr>
      </w:pPr>
      <w:r w:rsidRPr="003452D8">
        <w:rPr>
          <w:szCs w:val="28"/>
        </w:rPr>
        <w:t xml:space="preserve">Створення належних умов для підвищення ефективності діяльності ради, її популяризації, а також поліпшення матеріально-технічного </w:t>
      </w:r>
      <w:r w:rsidRPr="003452D8">
        <w:rPr>
          <w:color w:val="000000" w:themeColor="text1"/>
          <w:szCs w:val="28"/>
        </w:rPr>
        <w:t>забезпечення та в</w:t>
      </w:r>
      <w:r w:rsidR="003452D8" w:rsidRPr="003452D8">
        <w:rPr>
          <w:color w:val="000000" w:themeColor="text1"/>
          <w:szCs w:val="28"/>
        </w:rPr>
        <w:t>ирішення нагальних потреб органів</w:t>
      </w:r>
      <w:r w:rsidRPr="003452D8">
        <w:rPr>
          <w:color w:val="000000" w:themeColor="text1"/>
          <w:szCs w:val="28"/>
        </w:rPr>
        <w:t xml:space="preserve"> місцевого самоврядування.</w:t>
      </w:r>
    </w:p>
    <w:p w:rsidR="00A271CC" w:rsidRPr="00434DEC" w:rsidRDefault="009B1563" w:rsidP="00A271CC">
      <w:pPr>
        <w:tabs>
          <w:tab w:val="left" w:pos="567"/>
        </w:tabs>
        <w:ind w:firstLine="567"/>
        <w:jc w:val="both"/>
        <w:rPr>
          <w:szCs w:val="28"/>
          <w:shd w:val="clear" w:color="auto" w:fill="FFFFFF"/>
        </w:rPr>
      </w:pPr>
      <w:r>
        <w:rPr>
          <w:szCs w:val="28"/>
          <w:shd w:val="clear" w:color="auto" w:fill="FFFFFF"/>
        </w:rPr>
        <w:t>Р</w:t>
      </w:r>
      <w:r w:rsidR="00A271CC" w:rsidRPr="00434DEC">
        <w:rPr>
          <w:szCs w:val="28"/>
          <w:shd w:val="clear" w:color="auto" w:fill="FFFFFF"/>
        </w:rPr>
        <w:t xml:space="preserve">аціоналізація й підвищення ефективності функціонування системи місцевого самоврядування, забезпечення сталого місцевого  розвитку, посилення </w:t>
      </w:r>
      <w:proofErr w:type="spellStart"/>
      <w:r w:rsidR="00A271CC" w:rsidRPr="00434DEC">
        <w:rPr>
          <w:szCs w:val="28"/>
          <w:shd w:val="clear" w:color="auto" w:fill="FFFFFF"/>
        </w:rPr>
        <w:t>скоординованості</w:t>
      </w:r>
      <w:proofErr w:type="spellEnd"/>
      <w:r w:rsidR="00A271CC" w:rsidRPr="00434DEC">
        <w:rPr>
          <w:szCs w:val="28"/>
          <w:shd w:val="clear" w:color="auto" w:fill="FFFFFF"/>
        </w:rPr>
        <w:t xml:space="preserve"> роботи органів місцевого самоврядування, депутатів місцевих рад щодо вирішення нагальних проблем розвитку селищної ради.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ефективності управління підприємствами комунальної форми власності, утримання в належному стані комунального майна.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кваліфікації працівників органів місцевого самоврядування. </w:t>
      </w:r>
    </w:p>
    <w:p w:rsidR="00A271CC" w:rsidRPr="00AF491F" w:rsidRDefault="00A271CC" w:rsidP="00A271CC">
      <w:pPr>
        <w:tabs>
          <w:tab w:val="left" w:pos="567"/>
        </w:tabs>
        <w:ind w:firstLine="567"/>
        <w:jc w:val="both"/>
        <w:rPr>
          <w:szCs w:val="28"/>
          <w:shd w:val="clear" w:color="auto" w:fill="FFFFFF"/>
        </w:rPr>
      </w:pPr>
      <w:r w:rsidRPr="00AF491F">
        <w:rPr>
          <w:szCs w:val="28"/>
          <w:shd w:val="clear" w:color="auto" w:fill="FFFFFF"/>
        </w:rPr>
        <w:t xml:space="preserve">Зростання рівня суспільно значимої активності громадян </w:t>
      </w:r>
      <w:r w:rsidR="00AF491F" w:rsidRPr="00AF491F">
        <w:rPr>
          <w:szCs w:val="28"/>
          <w:shd w:val="clear" w:color="auto" w:fill="FFFFFF"/>
        </w:rPr>
        <w:t>громади</w:t>
      </w:r>
      <w:r w:rsidRPr="00AF491F">
        <w:rPr>
          <w:szCs w:val="28"/>
          <w:shd w:val="clear" w:color="auto" w:fill="FFFFFF"/>
        </w:rPr>
        <w:t xml:space="preserve"> в тому числі учнівської молоді.</w:t>
      </w:r>
    </w:p>
    <w:p w:rsidR="00A271CC" w:rsidRDefault="00A271CC" w:rsidP="00A271CC">
      <w:pPr>
        <w:shd w:val="clear" w:color="auto" w:fill="FFFFFF"/>
        <w:tabs>
          <w:tab w:val="left" w:pos="567"/>
        </w:tabs>
        <w:spacing w:after="314"/>
        <w:ind w:firstLine="567"/>
        <w:jc w:val="both"/>
        <w:rPr>
          <w:color w:val="000000"/>
          <w:szCs w:val="28"/>
        </w:rPr>
      </w:pPr>
      <w:r w:rsidRPr="00434DEC">
        <w:rPr>
          <w:color w:val="000000"/>
          <w:szCs w:val="28"/>
        </w:rPr>
        <w:t>Забезпечення  відкритості, прозорості в діяльності виконавчих органів селищної ради.</w:t>
      </w:r>
    </w:p>
    <w:p w:rsidR="00A271CC" w:rsidRPr="00434DEC" w:rsidRDefault="00A271CC" w:rsidP="00A271CC">
      <w:pPr>
        <w:tabs>
          <w:tab w:val="left" w:pos="567"/>
        </w:tabs>
        <w:ind w:left="34" w:right="6" w:firstLine="709"/>
        <w:jc w:val="center"/>
        <w:rPr>
          <w:b/>
          <w:szCs w:val="28"/>
        </w:rPr>
      </w:pPr>
      <w:r w:rsidRPr="00434DEC">
        <w:rPr>
          <w:b/>
          <w:szCs w:val="28"/>
        </w:rPr>
        <w:t xml:space="preserve">V. </w:t>
      </w:r>
      <w:r w:rsidR="002D0A5E">
        <w:rPr>
          <w:b/>
          <w:szCs w:val="28"/>
        </w:rPr>
        <w:t>Ф</w:t>
      </w:r>
      <w:r w:rsidR="002D0A5E" w:rsidRPr="00434DEC">
        <w:rPr>
          <w:b/>
          <w:szCs w:val="28"/>
        </w:rPr>
        <w:t>інансове забезпечення програми</w:t>
      </w:r>
    </w:p>
    <w:p w:rsidR="00A271CC" w:rsidRPr="00434DEC" w:rsidRDefault="00A271CC" w:rsidP="00A271CC">
      <w:pPr>
        <w:tabs>
          <w:tab w:val="left" w:pos="567"/>
        </w:tabs>
        <w:ind w:left="34" w:right="6" w:firstLine="709"/>
        <w:jc w:val="center"/>
        <w:rPr>
          <w:b/>
          <w:szCs w:val="28"/>
        </w:rPr>
      </w:pPr>
    </w:p>
    <w:p w:rsidR="00A271CC" w:rsidRDefault="00A271CC" w:rsidP="00A271CC">
      <w:pPr>
        <w:tabs>
          <w:tab w:val="left" w:pos="567"/>
        </w:tabs>
        <w:ind w:left="34" w:right="6" w:firstLine="709"/>
        <w:jc w:val="both"/>
        <w:rPr>
          <w:szCs w:val="28"/>
        </w:rPr>
      </w:pPr>
      <w:r w:rsidRPr="00434DEC">
        <w:rPr>
          <w:szCs w:val="28"/>
        </w:rPr>
        <w:t>Фінансування заходів Програми здійснюватиметься відповідно                                 до законодавства за рахунок коштів бюджет</w:t>
      </w:r>
      <w:r w:rsidR="0069606D">
        <w:rPr>
          <w:szCs w:val="28"/>
        </w:rPr>
        <w:t>у</w:t>
      </w:r>
      <w:r w:rsidRPr="00434DEC">
        <w:rPr>
          <w:szCs w:val="28"/>
        </w:rPr>
        <w:t xml:space="preserve"> Кегичівської селищної територіальної громади та інших джерел, не заборонених чинним законодавством. </w:t>
      </w:r>
    </w:p>
    <w:p w:rsidR="006A2DB0" w:rsidRPr="00434DEC" w:rsidRDefault="006A2DB0" w:rsidP="00A271CC">
      <w:pPr>
        <w:tabs>
          <w:tab w:val="left" w:pos="567"/>
        </w:tabs>
        <w:ind w:left="34" w:right="6" w:firstLine="709"/>
        <w:jc w:val="both"/>
        <w:rPr>
          <w:szCs w:val="28"/>
        </w:rPr>
      </w:pPr>
    </w:p>
    <w:p w:rsidR="00A271CC" w:rsidRPr="009106BF" w:rsidRDefault="00A271CC" w:rsidP="00A271CC">
      <w:pPr>
        <w:tabs>
          <w:tab w:val="left" w:pos="567"/>
        </w:tabs>
        <w:ind w:left="34" w:right="6" w:firstLine="709"/>
        <w:jc w:val="center"/>
        <w:rPr>
          <w:b/>
          <w:szCs w:val="28"/>
        </w:rPr>
      </w:pPr>
      <w:r w:rsidRPr="009106BF">
        <w:rPr>
          <w:b/>
          <w:szCs w:val="28"/>
        </w:rPr>
        <w:t xml:space="preserve">VІ. </w:t>
      </w:r>
      <w:r w:rsidR="002D0A5E" w:rsidRPr="009106BF">
        <w:rPr>
          <w:b/>
          <w:szCs w:val="28"/>
        </w:rPr>
        <w:t>Очікувані результати</w:t>
      </w:r>
    </w:p>
    <w:p w:rsidR="00A271CC" w:rsidRPr="009106BF" w:rsidRDefault="00A271CC" w:rsidP="00A271CC">
      <w:pPr>
        <w:tabs>
          <w:tab w:val="left" w:pos="567"/>
        </w:tabs>
        <w:ind w:left="34" w:right="6" w:firstLine="709"/>
        <w:jc w:val="center"/>
        <w:rPr>
          <w:b/>
          <w:szCs w:val="28"/>
        </w:rPr>
      </w:pPr>
    </w:p>
    <w:p w:rsidR="00A271CC" w:rsidRPr="009106BF" w:rsidRDefault="00A271CC" w:rsidP="00A271CC">
      <w:pPr>
        <w:tabs>
          <w:tab w:val="left" w:pos="567"/>
        </w:tabs>
        <w:ind w:left="34" w:right="6" w:firstLine="709"/>
        <w:jc w:val="both"/>
        <w:rPr>
          <w:szCs w:val="28"/>
        </w:rPr>
      </w:pPr>
      <w:r w:rsidRPr="009106BF">
        <w:rPr>
          <w:szCs w:val="28"/>
        </w:rPr>
        <w:t>Реалізація заходів Програми допоможе досягти таких результатів:</w:t>
      </w:r>
    </w:p>
    <w:p w:rsidR="00A271CC" w:rsidRPr="009106BF" w:rsidRDefault="00A271CC" w:rsidP="00225E89">
      <w:pPr>
        <w:tabs>
          <w:tab w:val="left" w:pos="567"/>
        </w:tabs>
        <w:ind w:firstLine="567"/>
        <w:jc w:val="both"/>
        <w:rPr>
          <w:szCs w:val="28"/>
        </w:rPr>
      </w:pPr>
      <w:r w:rsidRPr="009106BF">
        <w:rPr>
          <w:szCs w:val="28"/>
        </w:rPr>
        <w:t>-  утримання в належному стані комунального майна Кегичівської селищної ради;</w:t>
      </w:r>
    </w:p>
    <w:p w:rsidR="00A271CC" w:rsidRPr="009106BF" w:rsidRDefault="00A271CC" w:rsidP="00225E89">
      <w:pPr>
        <w:tabs>
          <w:tab w:val="left" w:pos="567"/>
        </w:tabs>
        <w:ind w:firstLine="567"/>
        <w:jc w:val="both"/>
        <w:rPr>
          <w:szCs w:val="28"/>
        </w:rPr>
      </w:pPr>
      <w:r w:rsidRPr="009106BF">
        <w:rPr>
          <w:szCs w:val="28"/>
        </w:rPr>
        <w:t>- зміцнення матеріально-технічної бази місцевого самоврядування;</w:t>
      </w:r>
    </w:p>
    <w:p w:rsidR="00A271CC" w:rsidRPr="009106BF" w:rsidRDefault="0069606D" w:rsidP="00225E89">
      <w:pPr>
        <w:tabs>
          <w:tab w:val="left" w:pos="567"/>
        </w:tabs>
        <w:ind w:left="19" w:firstLine="548"/>
        <w:jc w:val="both"/>
        <w:rPr>
          <w:szCs w:val="28"/>
          <w:shd w:val="clear" w:color="auto" w:fill="FFFFFF"/>
        </w:rPr>
      </w:pPr>
      <w:r w:rsidRPr="009106BF">
        <w:rPr>
          <w:szCs w:val="28"/>
        </w:rPr>
        <w:t xml:space="preserve">- </w:t>
      </w:r>
      <w:r w:rsidR="00A271CC" w:rsidRPr="009106BF">
        <w:rPr>
          <w:szCs w:val="28"/>
        </w:rPr>
        <w:t xml:space="preserve">підвищення професійного рівня посадових осіб місцевого самоврядування, втіленням в життя кращих практик </w:t>
      </w:r>
      <w:r w:rsidR="00A271CC" w:rsidRPr="009106BF">
        <w:rPr>
          <w:szCs w:val="28"/>
          <w:shd w:val="clear" w:color="auto" w:fill="FFFFFF"/>
        </w:rPr>
        <w:t>українського                        та європейського місцевого самоврядування;</w:t>
      </w:r>
    </w:p>
    <w:p w:rsidR="00A271CC" w:rsidRPr="009106BF" w:rsidRDefault="00A271CC" w:rsidP="00225E89">
      <w:pPr>
        <w:tabs>
          <w:tab w:val="left" w:pos="567"/>
        </w:tabs>
        <w:ind w:left="19" w:firstLine="548"/>
        <w:jc w:val="both"/>
        <w:rPr>
          <w:szCs w:val="28"/>
        </w:rPr>
      </w:pPr>
      <w:r w:rsidRPr="009106BF">
        <w:rPr>
          <w:szCs w:val="28"/>
        </w:rPr>
        <w:t>- проведення тематичних зустрічей, науково-практичних конференцій, семінарів, «круглих столів», урочистих заходів з нагоди державних                            та професійних свят;</w:t>
      </w:r>
    </w:p>
    <w:p w:rsidR="00A271CC" w:rsidRPr="009106BF" w:rsidRDefault="00A271CC" w:rsidP="00225E89">
      <w:pPr>
        <w:tabs>
          <w:tab w:val="left" w:pos="567"/>
          <w:tab w:val="left" w:pos="1134"/>
        </w:tabs>
        <w:ind w:right="6" w:firstLine="567"/>
        <w:jc w:val="both"/>
        <w:rPr>
          <w:szCs w:val="28"/>
        </w:rPr>
      </w:pPr>
      <w:r w:rsidRPr="009106BF">
        <w:rPr>
          <w:szCs w:val="28"/>
        </w:rPr>
        <w:t>- створенню прозорої системи прийняття рішень органами місцевого самоврядування, підвищенню рівня довіри до місцевої влади;</w:t>
      </w:r>
    </w:p>
    <w:p w:rsidR="00BB4B2B" w:rsidRPr="003452D8" w:rsidRDefault="0069606D" w:rsidP="00225E89">
      <w:pPr>
        <w:tabs>
          <w:tab w:val="left" w:pos="567"/>
          <w:tab w:val="left" w:pos="1134"/>
        </w:tabs>
        <w:ind w:right="6" w:firstLine="567"/>
        <w:jc w:val="both"/>
        <w:rPr>
          <w:szCs w:val="28"/>
        </w:rPr>
      </w:pPr>
      <w:r w:rsidRPr="003452D8">
        <w:rPr>
          <w:szCs w:val="28"/>
        </w:rPr>
        <w:lastRenderedPageBreak/>
        <w:t xml:space="preserve">- </w:t>
      </w:r>
      <w:r w:rsidR="009106BF" w:rsidRPr="003452D8">
        <w:rPr>
          <w:szCs w:val="28"/>
        </w:rPr>
        <w:t xml:space="preserve">забезпечення належних умов діяльності, популяризації, розвитку </w:t>
      </w:r>
      <w:r w:rsidR="003452D8" w:rsidRPr="003452D8">
        <w:rPr>
          <w:szCs w:val="28"/>
        </w:rPr>
        <w:t xml:space="preserve">                    </w:t>
      </w:r>
      <w:r w:rsidR="009106BF" w:rsidRPr="003452D8">
        <w:rPr>
          <w:szCs w:val="28"/>
        </w:rPr>
        <w:t xml:space="preserve">та підтримки місцевого самоврядування в Україні, забезпечення ефективної взаємодії та співпраці між радами,  </w:t>
      </w:r>
      <w:r w:rsidR="003452D8" w:rsidRPr="003452D8">
        <w:rPr>
          <w:szCs w:val="28"/>
        </w:rPr>
        <w:t>в тому числі їх</w:t>
      </w:r>
      <w:r w:rsidR="009106BF" w:rsidRPr="003452D8">
        <w:rPr>
          <w:szCs w:val="28"/>
        </w:rPr>
        <w:t xml:space="preserve"> фінансової підтримки;</w:t>
      </w:r>
    </w:p>
    <w:p w:rsidR="00225E89" w:rsidRPr="003452D8" w:rsidRDefault="00225E89" w:rsidP="00225E89">
      <w:pPr>
        <w:ind w:firstLine="567"/>
        <w:jc w:val="both"/>
        <w:rPr>
          <w:szCs w:val="28"/>
        </w:rPr>
      </w:pPr>
      <w:r w:rsidRPr="003452D8">
        <w:rPr>
          <w:szCs w:val="28"/>
        </w:rPr>
        <w:t>- узгодження дій органів місцевого самоврядування щодо захисту прав               та інтересів територіальних громад, сприяння їх соціально-економічному розвитку, поглиблення взаємодії та співпраці.</w:t>
      </w:r>
    </w:p>
    <w:p w:rsidR="00225E89" w:rsidRDefault="00225E89" w:rsidP="00A271CC">
      <w:pPr>
        <w:tabs>
          <w:tab w:val="left" w:pos="567"/>
          <w:tab w:val="left" w:pos="1134"/>
        </w:tabs>
        <w:ind w:right="6" w:firstLine="709"/>
        <w:jc w:val="both"/>
        <w:rPr>
          <w:szCs w:val="28"/>
        </w:rPr>
      </w:pPr>
    </w:p>
    <w:p w:rsidR="003B069F" w:rsidRDefault="003B069F" w:rsidP="00A271CC">
      <w:pPr>
        <w:tabs>
          <w:tab w:val="left" w:pos="567"/>
          <w:tab w:val="left" w:pos="1134"/>
        </w:tabs>
        <w:ind w:right="6" w:firstLine="709"/>
        <w:jc w:val="both"/>
        <w:rPr>
          <w:szCs w:val="28"/>
        </w:rPr>
      </w:pPr>
    </w:p>
    <w:p w:rsidR="002D0A5E" w:rsidRPr="004F703F" w:rsidRDefault="002D0A5E" w:rsidP="002D0A5E">
      <w:pPr>
        <w:widowControl w:val="0"/>
        <w:tabs>
          <w:tab w:val="left" w:pos="567"/>
          <w:tab w:val="left" w:pos="1134"/>
        </w:tabs>
        <w:ind w:right="6"/>
        <w:jc w:val="center"/>
        <w:rPr>
          <w:b/>
          <w:szCs w:val="28"/>
        </w:rPr>
      </w:pPr>
      <w:proofErr w:type="gramStart"/>
      <w:r w:rsidRPr="00266681">
        <w:rPr>
          <w:b/>
          <w:szCs w:val="28"/>
          <w:lang w:val="en-US"/>
        </w:rPr>
        <w:t>V</w:t>
      </w:r>
      <w:r>
        <w:rPr>
          <w:b/>
          <w:szCs w:val="28"/>
        </w:rPr>
        <w:t>ІІ.</w:t>
      </w:r>
      <w:proofErr w:type="gramEnd"/>
      <w:r>
        <w:rPr>
          <w:b/>
          <w:szCs w:val="28"/>
        </w:rPr>
        <w:t xml:space="preserve"> К</w:t>
      </w:r>
      <w:r w:rsidRPr="004F703F">
        <w:rPr>
          <w:b/>
          <w:szCs w:val="28"/>
        </w:rPr>
        <w:t xml:space="preserve">онтроль за </w:t>
      </w:r>
      <w:r>
        <w:rPr>
          <w:b/>
          <w:szCs w:val="28"/>
        </w:rPr>
        <w:t>ходом  виконання П</w:t>
      </w:r>
      <w:r w:rsidRPr="004F703F">
        <w:rPr>
          <w:b/>
          <w:szCs w:val="28"/>
        </w:rPr>
        <w:t>рограми</w:t>
      </w:r>
    </w:p>
    <w:p w:rsidR="002D0A5E" w:rsidRDefault="002D0A5E" w:rsidP="002D0A5E">
      <w:pPr>
        <w:tabs>
          <w:tab w:val="left" w:pos="567"/>
        </w:tabs>
        <w:spacing w:before="100" w:beforeAutospacing="1" w:after="100" w:afterAutospacing="1"/>
        <w:ind w:firstLine="708"/>
        <w:jc w:val="both"/>
        <w:rPr>
          <w:szCs w:val="28"/>
        </w:rPr>
      </w:pPr>
      <w:r w:rsidRPr="004F703F">
        <w:rPr>
          <w:szCs w:val="28"/>
        </w:rPr>
        <w:t xml:space="preserve">Контроль за виконанням заходів Програми здійснює </w:t>
      </w:r>
      <w:r>
        <w:rPr>
          <w:szCs w:val="28"/>
        </w:rPr>
        <w:t>постійна комісія</w:t>
      </w:r>
      <w:r w:rsidRPr="001A004E">
        <w:rPr>
          <w:szCs w:val="28"/>
        </w:rPr>
        <w:t xml:space="preserve"> </w:t>
      </w:r>
      <w:r w:rsidR="00163384">
        <w:rPr>
          <w:szCs w:val="28"/>
        </w:rPr>
        <w:t xml:space="preserve">               </w:t>
      </w:r>
      <w:r w:rsidRPr="00053911">
        <w:rPr>
          <w:color w:val="000000"/>
          <w:szCs w:val="28"/>
        </w:rPr>
        <w:t xml:space="preserve">з питань </w:t>
      </w:r>
      <w:r w:rsidRPr="00053911">
        <w:rPr>
          <w:rStyle w:val="apple-converted-space"/>
          <w:szCs w:val="28"/>
        </w:rPr>
        <w:t>бюджету, фінансів, соціально-економічного розвитку та комунальної власності</w:t>
      </w:r>
      <w:r>
        <w:rPr>
          <w:rStyle w:val="apple-converted-space"/>
          <w:szCs w:val="28"/>
        </w:rPr>
        <w:t xml:space="preserve"> та постійна комісія</w:t>
      </w:r>
      <w:r w:rsidRPr="00053911">
        <w:rPr>
          <w:rStyle w:val="apple-converted-space"/>
          <w:szCs w:val="28"/>
        </w:rPr>
        <w:t xml:space="preserve"> з питань Регламенту, забезпечення, охорони </w:t>
      </w:r>
      <w:r w:rsidR="00163384">
        <w:rPr>
          <w:rStyle w:val="apple-converted-space"/>
          <w:szCs w:val="28"/>
        </w:rPr>
        <w:t xml:space="preserve">               </w:t>
      </w:r>
      <w:r w:rsidRPr="00053911">
        <w:rPr>
          <w:rStyle w:val="apple-converted-space"/>
          <w:szCs w:val="28"/>
        </w:rPr>
        <w:t>та захисту прав людини і громадянина, законності, громадського порядку, депутатської діяльності та етики, розвитку місцевого самоврядування Кегичівської селищної ради</w:t>
      </w:r>
      <w:r>
        <w:rPr>
          <w:szCs w:val="28"/>
        </w:rPr>
        <w:t>.</w:t>
      </w:r>
    </w:p>
    <w:p w:rsidR="00644F8B" w:rsidRPr="00434DEC" w:rsidRDefault="00644F8B" w:rsidP="00644F8B">
      <w:pPr>
        <w:pStyle w:val="a5"/>
        <w:tabs>
          <w:tab w:val="left" w:pos="567"/>
        </w:tabs>
        <w:ind w:left="0"/>
        <w:jc w:val="center"/>
        <w:rPr>
          <w:b/>
          <w:szCs w:val="28"/>
        </w:rPr>
      </w:pPr>
      <w:r w:rsidRPr="00434DEC">
        <w:rPr>
          <w:b/>
          <w:szCs w:val="28"/>
        </w:rPr>
        <w:t xml:space="preserve">VІІІ. </w:t>
      </w:r>
      <w:r w:rsidR="002D0A5E">
        <w:rPr>
          <w:b/>
          <w:szCs w:val="28"/>
        </w:rPr>
        <w:t>З</w:t>
      </w:r>
      <w:r w:rsidR="002D0A5E" w:rsidRPr="00434DEC">
        <w:rPr>
          <w:b/>
          <w:szCs w:val="28"/>
        </w:rPr>
        <w:t>аходи програми</w:t>
      </w:r>
    </w:p>
    <w:p w:rsidR="00644F8B" w:rsidRPr="00434DEC" w:rsidRDefault="00644F8B" w:rsidP="00644F8B">
      <w:pPr>
        <w:pStyle w:val="Style9"/>
        <w:widowControl/>
        <w:tabs>
          <w:tab w:val="left" w:pos="567"/>
          <w:tab w:val="left" w:pos="1134"/>
        </w:tabs>
        <w:spacing w:line="240" w:lineRule="auto"/>
        <w:ind w:left="426" w:firstLine="0"/>
        <w:rPr>
          <w:rStyle w:val="FontStyle19"/>
          <w:sz w:val="28"/>
          <w:szCs w:val="28"/>
          <w:lang w:val="uk-UA" w:eastAsia="uk-U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435"/>
        <w:gridCol w:w="2126"/>
        <w:gridCol w:w="1134"/>
        <w:gridCol w:w="2410"/>
      </w:tblGrid>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п/п</w:t>
            </w:r>
          </w:p>
        </w:tc>
        <w:tc>
          <w:tcPr>
            <w:tcW w:w="3435"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Заходи Програми</w:t>
            </w:r>
          </w:p>
        </w:tc>
        <w:tc>
          <w:tcPr>
            <w:tcW w:w="212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Відповідальні виконавці, співвиконавці</w:t>
            </w:r>
          </w:p>
        </w:tc>
        <w:tc>
          <w:tcPr>
            <w:tcW w:w="1134"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Термін виконання</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(роки)</w:t>
            </w:r>
          </w:p>
        </w:tc>
        <w:tc>
          <w:tcPr>
            <w:tcW w:w="2410" w:type="dxa"/>
          </w:tcPr>
          <w:p w:rsidR="00644F8B" w:rsidRPr="00434DEC" w:rsidRDefault="00644F8B" w:rsidP="006121F2">
            <w:pPr>
              <w:pStyle w:val="Style9"/>
              <w:widowControl/>
              <w:tabs>
                <w:tab w:val="left" w:pos="567"/>
                <w:tab w:val="left" w:pos="1134"/>
              </w:tabs>
              <w:spacing w:line="240" w:lineRule="auto"/>
              <w:ind w:right="317" w:firstLine="0"/>
              <w:jc w:val="center"/>
              <w:rPr>
                <w:rStyle w:val="FontStyle19"/>
                <w:b/>
                <w:sz w:val="28"/>
                <w:szCs w:val="28"/>
                <w:lang w:val="uk-UA" w:eastAsia="uk-UA"/>
              </w:rPr>
            </w:pPr>
            <w:r w:rsidRPr="00434DEC">
              <w:rPr>
                <w:rStyle w:val="FontStyle19"/>
                <w:b/>
                <w:sz w:val="28"/>
                <w:szCs w:val="28"/>
                <w:lang w:val="uk-UA" w:eastAsia="uk-UA"/>
              </w:rPr>
              <w:t>Джерела фінансування, обсяг запланованих коштів, тис. грн.</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1.</w:t>
            </w:r>
          </w:p>
        </w:tc>
        <w:tc>
          <w:tcPr>
            <w:tcW w:w="3435"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 xml:space="preserve">Сплата  внесків </w:t>
            </w:r>
            <w:r w:rsidR="00302C19">
              <w:rPr>
                <w:sz w:val="28"/>
                <w:szCs w:val="28"/>
                <w:lang w:val="uk-UA"/>
              </w:rPr>
              <w:t xml:space="preserve">                       </w:t>
            </w:r>
            <w:r w:rsidRPr="00434DEC">
              <w:rPr>
                <w:sz w:val="28"/>
                <w:szCs w:val="28"/>
                <w:lang w:val="uk-UA"/>
              </w:rPr>
              <w:t>до Асоціації органів місцевого самоврядування Харківської області</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p>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p>
        </w:tc>
        <w:tc>
          <w:tcPr>
            <w:tcW w:w="1134"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644F8B"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3</w:t>
            </w:r>
          </w:p>
          <w:p w:rsidR="00644F8B" w:rsidRPr="00434DEC" w:rsidRDefault="00F446A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2024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5</w:t>
            </w:r>
          </w:p>
        </w:tc>
        <w:tc>
          <w:tcPr>
            <w:tcW w:w="2410"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w:t>
            </w:r>
            <w:r w:rsidR="00644F8B" w:rsidRPr="005E6801">
              <w:rPr>
                <w:rStyle w:val="FontStyle19"/>
                <w:sz w:val="28"/>
                <w:szCs w:val="28"/>
                <w:lang w:val="uk-UA" w:eastAsia="uk-UA"/>
              </w:rPr>
              <w:t>0,4</w:t>
            </w:r>
          </w:p>
          <w:p w:rsidR="00644F8B" w:rsidRPr="005E6801"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w:t>
            </w:r>
          </w:p>
        </w:tc>
        <w:tc>
          <w:tcPr>
            <w:tcW w:w="3435" w:type="dxa"/>
          </w:tcPr>
          <w:p w:rsidR="00644F8B" w:rsidRPr="00434DEC" w:rsidRDefault="00644F8B" w:rsidP="00434DEC">
            <w:pPr>
              <w:pStyle w:val="Style9"/>
              <w:widowControl/>
              <w:tabs>
                <w:tab w:val="left" w:pos="567"/>
                <w:tab w:val="left" w:pos="1134"/>
              </w:tabs>
              <w:spacing w:line="240" w:lineRule="auto"/>
              <w:ind w:firstLine="0"/>
              <w:rPr>
                <w:sz w:val="28"/>
                <w:szCs w:val="28"/>
                <w:lang w:val="uk-UA"/>
              </w:rPr>
            </w:pPr>
            <w:proofErr w:type="spellStart"/>
            <w:r w:rsidRPr="00434DEC">
              <w:rPr>
                <w:sz w:val="28"/>
                <w:szCs w:val="28"/>
                <w:lang w:val="uk-UA"/>
              </w:rPr>
              <w:t>Cубвенція</w:t>
            </w:r>
            <w:proofErr w:type="spellEnd"/>
            <w:r w:rsidRPr="00434DEC">
              <w:rPr>
                <w:sz w:val="28"/>
                <w:szCs w:val="28"/>
                <w:lang w:val="uk-UA"/>
              </w:rPr>
              <w:t xml:space="preserve"> </w:t>
            </w:r>
            <w:proofErr w:type="spellStart"/>
            <w:r w:rsidRPr="00434DEC">
              <w:rPr>
                <w:sz w:val="28"/>
                <w:szCs w:val="28"/>
                <w:lang w:val="uk-UA"/>
              </w:rPr>
              <w:t>Красноградській</w:t>
            </w:r>
            <w:proofErr w:type="spellEnd"/>
            <w:r w:rsidRPr="00434DEC">
              <w:rPr>
                <w:sz w:val="28"/>
                <w:szCs w:val="28"/>
                <w:lang w:val="uk-UA"/>
              </w:rPr>
              <w:t xml:space="preserve"> районній раді</w:t>
            </w:r>
            <w:r w:rsidR="005E2CC4" w:rsidRPr="00434DEC">
              <w:rPr>
                <w:sz w:val="28"/>
                <w:szCs w:val="28"/>
                <w:lang w:val="uk-UA"/>
              </w:rPr>
              <w:t xml:space="preserve"> на о</w:t>
            </w:r>
            <w:r w:rsidRPr="00434DEC">
              <w:rPr>
                <w:sz w:val="28"/>
                <w:szCs w:val="28"/>
                <w:lang w:val="uk-UA"/>
              </w:rPr>
              <w:t>плату теплопостачання</w:t>
            </w:r>
            <w:r w:rsidR="005E2CC4" w:rsidRPr="00434DEC">
              <w:rPr>
                <w:sz w:val="28"/>
                <w:szCs w:val="28"/>
                <w:lang w:val="uk-UA"/>
              </w:rPr>
              <w:t xml:space="preserve"> (20 тис. грн.)</w:t>
            </w:r>
            <w:r w:rsidR="00231341" w:rsidRPr="00434DEC">
              <w:rPr>
                <w:sz w:val="28"/>
                <w:szCs w:val="28"/>
                <w:lang w:val="uk-UA"/>
              </w:rPr>
              <w:t xml:space="preserve"> та е</w:t>
            </w:r>
            <w:r w:rsidR="005E2CC4" w:rsidRPr="00434DEC">
              <w:rPr>
                <w:sz w:val="28"/>
                <w:szCs w:val="28"/>
                <w:lang w:val="uk-UA"/>
              </w:rPr>
              <w:t xml:space="preserve">лектроенергії </w:t>
            </w:r>
            <w:r w:rsidR="00434DEC">
              <w:rPr>
                <w:sz w:val="28"/>
                <w:szCs w:val="28"/>
                <w:lang w:val="uk-UA"/>
              </w:rPr>
              <w:t xml:space="preserve">  (</w:t>
            </w:r>
            <w:r w:rsidR="005E2CC4" w:rsidRPr="00434DEC">
              <w:rPr>
                <w:sz w:val="28"/>
                <w:szCs w:val="28"/>
                <w:lang w:val="uk-UA"/>
              </w:rPr>
              <w:t>20 тис. грн.)</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r w:rsidR="005E2CC4" w:rsidRPr="00434DEC">
              <w:rPr>
                <w:sz w:val="28"/>
                <w:szCs w:val="28"/>
                <w:lang w:val="uk-UA"/>
              </w:rPr>
              <w:t>,</w:t>
            </w:r>
          </w:p>
          <w:p w:rsidR="005E2CC4" w:rsidRPr="00434DEC" w:rsidRDefault="005E2CC4"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Фінансовий відділ селищної ради</w:t>
            </w:r>
          </w:p>
        </w:tc>
        <w:tc>
          <w:tcPr>
            <w:tcW w:w="1134" w:type="dxa"/>
          </w:tcPr>
          <w:p w:rsidR="00231341" w:rsidRDefault="00231341" w:rsidP="00231341">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231341">
            <w:pPr>
              <w:pStyle w:val="Style9"/>
              <w:widowControl/>
              <w:tabs>
                <w:tab w:val="left" w:pos="567"/>
                <w:tab w:val="left" w:pos="1134"/>
              </w:tabs>
              <w:spacing w:line="240" w:lineRule="auto"/>
              <w:ind w:firstLine="0"/>
              <w:rPr>
                <w:rStyle w:val="FontStyle19"/>
                <w:sz w:val="28"/>
                <w:szCs w:val="28"/>
                <w:lang w:val="uk-UA" w:eastAsia="uk-UA"/>
              </w:rPr>
            </w:pPr>
          </w:p>
          <w:p w:rsidR="00F446A1" w:rsidRPr="00434DEC" w:rsidRDefault="00F446A1" w:rsidP="00F446A1">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2023</w:t>
            </w:r>
          </w:p>
          <w:p w:rsidR="00644F8B" w:rsidRPr="00434DEC" w:rsidRDefault="00644F8B" w:rsidP="005E6801">
            <w:pPr>
              <w:pStyle w:val="Style9"/>
              <w:widowControl/>
              <w:tabs>
                <w:tab w:val="left" w:pos="567"/>
                <w:tab w:val="left" w:pos="1134"/>
              </w:tabs>
              <w:spacing w:line="240" w:lineRule="auto"/>
              <w:ind w:firstLine="0"/>
              <w:rPr>
                <w:rStyle w:val="FontStyle19"/>
                <w:sz w:val="28"/>
                <w:szCs w:val="28"/>
                <w:lang w:val="uk-UA" w:eastAsia="uk-UA"/>
              </w:rPr>
            </w:pPr>
          </w:p>
        </w:tc>
        <w:tc>
          <w:tcPr>
            <w:tcW w:w="2410" w:type="dxa"/>
          </w:tcPr>
          <w:p w:rsidR="00231341" w:rsidRPr="00434DEC" w:rsidRDefault="00231341" w:rsidP="00231341">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2CC4" w:rsidP="00231341">
            <w:pPr>
              <w:pStyle w:val="Style9"/>
              <w:widowControl/>
              <w:tabs>
                <w:tab w:val="left" w:pos="567"/>
                <w:tab w:val="left" w:pos="1134"/>
              </w:tabs>
              <w:spacing w:line="240" w:lineRule="auto"/>
              <w:ind w:firstLine="0"/>
              <w:rPr>
                <w:sz w:val="28"/>
                <w:szCs w:val="28"/>
                <w:lang w:val="uk-UA"/>
              </w:rPr>
            </w:pPr>
            <w:r w:rsidRPr="005E6801">
              <w:rPr>
                <w:rStyle w:val="FontStyle19"/>
                <w:sz w:val="28"/>
                <w:szCs w:val="28"/>
                <w:lang w:val="uk-UA" w:eastAsia="uk-UA"/>
              </w:rPr>
              <w:t>40,0</w:t>
            </w:r>
          </w:p>
        </w:tc>
      </w:tr>
    </w:tbl>
    <w:p w:rsidR="00644F8B" w:rsidRPr="00434DEC" w:rsidRDefault="00644F8B" w:rsidP="00644F8B">
      <w:pPr>
        <w:tabs>
          <w:tab w:val="left" w:pos="851"/>
        </w:tabs>
        <w:jc w:val="both"/>
        <w:rPr>
          <w:b/>
          <w:bCs/>
          <w:color w:val="0D0D0D" w:themeColor="text1" w:themeTint="F2"/>
          <w:szCs w:val="28"/>
        </w:rPr>
      </w:pPr>
    </w:p>
    <w:p w:rsidR="00BF7C24" w:rsidRPr="00434DEC" w:rsidRDefault="00BF7C24" w:rsidP="00152DF3">
      <w:pPr>
        <w:tabs>
          <w:tab w:val="left" w:pos="851"/>
        </w:tabs>
        <w:jc w:val="both"/>
        <w:rPr>
          <w:szCs w:val="28"/>
        </w:rPr>
      </w:pPr>
    </w:p>
    <w:p w:rsidR="00A827C9" w:rsidRPr="00434DEC" w:rsidRDefault="00A827C9">
      <w:pPr>
        <w:tabs>
          <w:tab w:val="left" w:pos="851"/>
        </w:tabs>
        <w:jc w:val="both"/>
        <w:rPr>
          <w:b/>
          <w:bCs/>
        </w:rPr>
      </w:pPr>
      <w:r w:rsidRPr="00434DEC">
        <w:rPr>
          <w:b/>
          <w:szCs w:val="28"/>
        </w:rPr>
        <w:t>Секрет</w:t>
      </w:r>
      <w:r w:rsidR="004C32C5">
        <w:rPr>
          <w:b/>
          <w:szCs w:val="28"/>
        </w:rPr>
        <w:t xml:space="preserve">ар Кегичівської селищної ради </w:t>
      </w:r>
      <w:r w:rsidR="004C32C5">
        <w:rPr>
          <w:b/>
          <w:szCs w:val="28"/>
        </w:rPr>
        <w:tab/>
      </w:r>
      <w:bookmarkStart w:id="5" w:name="_GoBack"/>
      <w:bookmarkEnd w:id="5"/>
      <w:r w:rsidR="004C32C5">
        <w:rPr>
          <w:b/>
          <w:sz w:val="22"/>
          <w:szCs w:val="22"/>
        </w:rPr>
        <w:t>оригінал  підписано</w:t>
      </w:r>
      <w:r w:rsidRPr="00434DEC">
        <w:rPr>
          <w:b/>
          <w:szCs w:val="28"/>
        </w:rPr>
        <w:tab/>
        <w:t>Віталій БУДНИК</w:t>
      </w:r>
    </w:p>
    <w:sectPr w:rsidR="00A827C9" w:rsidRPr="00434DEC" w:rsidSect="008F5325">
      <w:headerReference w:type="default" r:id="rId8"/>
      <w:pgSz w:w="11906" w:h="16838"/>
      <w:pgMar w:top="28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3E" w:rsidRDefault="00E53A3E" w:rsidP="00855297">
      <w:r>
        <w:separator/>
      </w:r>
    </w:p>
  </w:endnote>
  <w:endnote w:type="continuationSeparator" w:id="0">
    <w:p w:rsidR="00E53A3E" w:rsidRDefault="00E53A3E" w:rsidP="00855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3E" w:rsidRDefault="00E53A3E" w:rsidP="00855297">
      <w:r>
        <w:separator/>
      </w:r>
    </w:p>
  </w:footnote>
  <w:footnote w:type="continuationSeparator" w:id="0">
    <w:p w:rsidR="00E53A3E" w:rsidRDefault="00E53A3E" w:rsidP="00855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032934"/>
      <w:docPartObj>
        <w:docPartGallery w:val="Page Numbers (Top of Page)"/>
        <w:docPartUnique/>
      </w:docPartObj>
    </w:sdtPr>
    <w:sdtContent>
      <w:p w:rsidR="00601B08" w:rsidRDefault="00885F53">
        <w:pPr>
          <w:pStyle w:val="a8"/>
          <w:jc w:val="center"/>
        </w:pPr>
        <w:r>
          <w:fldChar w:fldCharType="begin"/>
        </w:r>
        <w:r w:rsidR="00336ABC">
          <w:instrText xml:space="preserve"> PAGE   \* MERGEFORMAT </w:instrText>
        </w:r>
        <w:r>
          <w:fldChar w:fldCharType="separate"/>
        </w:r>
        <w:r w:rsidR="00127363">
          <w:rPr>
            <w:noProof/>
          </w:rPr>
          <w:t>7</w:t>
        </w:r>
        <w:r>
          <w:rPr>
            <w:noProof/>
          </w:rPr>
          <w:fldChar w:fldCharType="end"/>
        </w:r>
      </w:p>
    </w:sdtContent>
  </w:sdt>
  <w:p w:rsidR="00AF491F" w:rsidRDefault="00AF491F">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12FA"/>
    <w:multiLevelType w:val="hybridMultilevel"/>
    <w:tmpl w:val="72243EE2"/>
    <w:lvl w:ilvl="0" w:tplc="EEFA9B54">
      <w:start w:val="1"/>
      <w:numFmt w:val="decimal"/>
      <w:lvlText w:val="%1."/>
      <w:lvlJc w:val="left"/>
      <w:pPr>
        <w:ind w:left="1565" w:hanging="855"/>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44457EE"/>
    <w:multiLevelType w:val="multilevel"/>
    <w:tmpl w:val="9F9809F8"/>
    <w:lvl w:ilvl="0">
      <w:start w:val="1"/>
      <w:numFmt w:val="decimal"/>
      <w:suff w:val="space"/>
      <w:lvlText w:val="%1."/>
      <w:lvlJc w:val="left"/>
      <w:pPr>
        <w:ind w:left="786" w:hanging="360"/>
      </w:pPr>
      <w:rPr>
        <w:rFonts w:hint="default"/>
        <w:b w:val="0"/>
        <w:color w:val="auto"/>
      </w:rPr>
    </w:lvl>
    <w:lvl w:ilvl="1">
      <w:start w:val="1"/>
      <w:numFmt w:val="decimal"/>
      <w:isLgl/>
      <w:lvlText w:val="%1.%2."/>
      <w:lvlJc w:val="left"/>
      <w:pPr>
        <w:ind w:left="1495"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611"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69" w:hanging="1800"/>
      </w:pPr>
      <w:rPr>
        <w:rFonts w:hint="default"/>
      </w:rPr>
    </w:lvl>
    <w:lvl w:ilvl="8">
      <w:start w:val="1"/>
      <w:numFmt w:val="decimal"/>
      <w:isLgl/>
      <w:lvlText w:val="%1.%2.%3.%4.%5.%6.%7.%8.%9."/>
      <w:lvlJc w:val="left"/>
      <w:pPr>
        <w:ind w:left="5378" w:hanging="2160"/>
      </w:pPr>
      <w:rPr>
        <w:rFonts w:hint="default"/>
      </w:rPr>
    </w:lvl>
  </w:abstractNum>
  <w:abstractNum w:abstractNumId="3">
    <w:nsid w:val="406A758B"/>
    <w:multiLevelType w:val="hybridMultilevel"/>
    <w:tmpl w:val="39E2ED7C"/>
    <w:lvl w:ilvl="0" w:tplc="32F65F6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3514C20"/>
    <w:multiLevelType w:val="hybridMultilevel"/>
    <w:tmpl w:val="E25C5E34"/>
    <w:lvl w:ilvl="0" w:tplc="BC662940">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4C4E0347"/>
    <w:multiLevelType w:val="multilevel"/>
    <w:tmpl w:val="3F9CC604"/>
    <w:lvl w:ilvl="0">
      <w:start w:val="1"/>
      <w:numFmt w:val="decimal"/>
      <w:lvlText w:val="%1."/>
      <w:lvlJc w:val="left"/>
      <w:pPr>
        <w:ind w:left="1080" w:hanging="360"/>
      </w:pPr>
      <w:rPr>
        <w:rFonts w:cs="Times New Roman" w:hint="default"/>
        <w:color w:val="333333"/>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
    <w:nsid w:val="4CAA4BE0"/>
    <w:multiLevelType w:val="hybridMultilevel"/>
    <w:tmpl w:val="2388852C"/>
    <w:lvl w:ilvl="0" w:tplc="A008EF2C">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EF719B1"/>
    <w:multiLevelType w:val="hybridMultilevel"/>
    <w:tmpl w:val="21AADF8A"/>
    <w:lvl w:ilvl="0" w:tplc="55F29B82">
      <w:start w:val="1"/>
      <w:numFmt w:val="decimal"/>
      <w:lvlText w:val="%1."/>
      <w:lvlJc w:val="left"/>
      <w:pPr>
        <w:tabs>
          <w:tab w:val="num" w:pos="780"/>
        </w:tabs>
        <w:ind w:left="780" w:hanging="360"/>
      </w:pPr>
      <w:rPr>
        <w:rFonts w:cs="Times New Roman" w:hint="default"/>
        <w:b w:val="0"/>
        <w:bCs w:val="0"/>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8">
    <w:nsid w:val="77D57FB0"/>
    <w:multiLevelType w:val="hybridMultilevel"/>
    <w:tmpl w:val="3F82D1B2"/>
    <w:lvl w:ilvl="0" w:tplc="934AE5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5F691D"/>
    <w:multiLevelType w:val="hybridMultilevel"/>
    <w:tmpl w:val="D6B8C818"/>
    <w:lvl w:ilvl="0" w:tplc="04190011">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7"/>
  </w:num>
  <w:num w:numId="2">
    <w:abstractNumId w:val="9"/>
  </w:num>
  <w:num w:numId="3">
    <w:abstractNumId w:val="4"/>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63012"/>
    <w:rsid w:val="000074EA"/>
    <w:rsid w:val="00014D12"/>
    <w:rsid w:val="00020CE6"/>
    <w:rsid w:val="00026B1C"/>
    <w:rsid w:val="00043843"/>
    <w:rsid w:val="00051973"/>
    <w:rsid w:val="00064996"/>
    <w:rsid w:val="000712D8"/>
    <w:rsid w:val="00077E81"/>
    <w:rsid w:val="00083C21"/>
    <w:rsid w:val="000A0B75"/>
    <w:rsid w:val="000A450D"/>
    <w:rsid w:val="000B3BDD"/>
    <w:rsid w:val="000C6AEB"/>
    <w:rsid w:val="000D5A60"/>
    <w:rsid w:val="000F3628"/>
    <w:rsid w:val="000F4698"/>
    <w:rsid w:val="000F7068"/>
    <w:rsid w:val="0010099E"/>
    <w:rsid w:val="00110215"/>
    <w:rsid w:val="00127363"/>
    <w:rsid w:val="00152013"/>
    <w:rsid w:val="00152DF3"/>
    <w:rsid w:val="00163384"/>
    <w:rsid w:val="00167314"/>
    <w:rsid w:val="00191EE4"/>
    <w:rsid w:val="001A066D"/>
    <w:rsid w:val="001A73B0"/>
    <w:rsid w:val="001C0415"/>
    <w:rsid w:val="001C6ADA"/>
    <w:rsid w:val="001D2C7D"/>
    <w:rsid w:val="001F4985"/>
    <w:rsid w:val="001F7782"/>
    <w:rsid w:val="00207A31"/>
    <w:rsid w:val="00222B1E"/>
    <w:rsid w:val="0022440F"/>
    <w:rsid w:val="00225E89"/>
    <w:rsid w:val="00231341"/>
    <w:rsid w:val="00232CB7"/>
    <w:rsid w:val="00241CAC"/>
    <w:rsid w:val="00244D2E"/>
    <w:rsid w:val="002462DA"/>
    <w:rsid w:val="00266765"/>
    <w:rsid w:val="0027742D"/>
    <w:rsid w:val="00277F01"/>
    <w:rsid w:val="00283FE5"/>
    <w:rsid w:val="002A76A4"/>
    <w:rsid w:val="002B41FD"/>
    <w:rsid w:val="002B6BDA"/>
    <w:rsid w:val="002C3B6C"/>
    <w:rsid w:val="002C70F3"/>
    <w:rsid w:val="002D0A5E"/>
    <w:rsid w:val="002E5035"/>
    <w:rsid w:val="002E7BC3"/>
    <w:rsid w:val="00302C19"/>
    <w:rsid w:val="00312356"/>
    <w:rsid w:val="00314189"/>
    <w:rsid w:val="003152A0"/>
    <w:rsid w:val="00327E41"/>
    <w:rsid w:val="00331376"/>
    <w:rsid w:val="00336ABC"/>
    <w:rsid w:val="00343993"/>
    <w:rsid w:val="003452D8"/>
    <w:rsid w:val="0035312F"/>
    <w:rsid w:val="003566CA"/>
    <w:rsid w:val="003651D8"/>
    <w:rsid w:val="00365C7A"/>
    <w:rsid w:val="00372844"/>
    <w:rsid w:val="003907E3"/>
    <w:rsid w:val="00396347"/>
    <w:rsid w:val="003B069F"/>
    <w:rsid w:val="003C1ECC"/>
    <w:rsid w:val="003D59AF"/>
    <w:rsid w:val="003E7001"/>
    <w:rsid w:val="00400809"/>
    <w:rsid w:val="00407E75"/>
    <w:rsid w:val="00415BE9"/>
    <w:rsid w:val="00427853"/>
    <w:rsid w:val="00432A66"/>
    <w:rsid w:val="0043469E"/>
    <w:rsid w:val="00434BB3"/>
    <w:rsid w:val="00434DEC"/>
    <w:rsid w:val="004447FD"/>
    <w:rsid w:val="00447AAD"/>
    <w:rsid w:val="00456D88"/>
    <w:rsid w:val="004728B6"/>
    <w:rsid w:val="0048416C"/>
    <w:rsid w:val="00486F42"/>
    <w:rsid w:val="004A05CC"/>
    <w:rsid w:val="004A714F"/>
    <w:rsid w:val="004B104B"/>
    <w:rsid w:val="004B1BBC"/>
    <w:rsid w:val="004C32C5"/>
    <w:rsid w:val="004C6C59"/>
    <w:rsid w:val="004D7749"/>
    <w:rsid w:val="004E3289"/>
    <w:rsid w:val="004E4D58"/>
    <w:rsid w:val="004E7710"/>
    <w:rsid w:val="004F1D83"/>
    <w:rsid w:val="004F2ED5"/>
    <w:rsid w:val="0050167E"/>
    <w:rsid w:val="00504225"/>
    <w:rsid w:val="0050524F"/>
    <w:rsid w:val="005106A7"/>
    <w:rsid w:val="0052672A"/>
    <w:rsid w:val="005356A3"/>
    <w:rsid w:val="005359D4"/>
    <w:rsid w:val="00541B5B"/>
    <w:rsid w:val="00543613"/>
    <w:rsid w:val="00546D8F"/>
    <w:rsid w:val="0055209A"/>
    <w:rsid w:val="00552910"/>
    <w:rsid w:val="00563A39"/>
    <w:rsid w:val="00577C6D"/>
    <w:rsid w:val="00594FF4"/>
    <w:rsid w:val="005B5C2E"/>
    <w:rsid w:val="005C4E2E"/>
    <w:rsid w:val="005E2CC4"/>
    <w:rsid w:val="005E6801"/>
    <w:rsid w:val="005F18A6"/>
    <w:rsid w:val="005F7697"/>
    <w:rsid w:val="005F7795"/>
    <w:rsid w:val="00601B08"/>
    <w:rsid w:val="0060368F"/>
    <w:rsid w:val="006057C2"/>
    <w:rsid w:val="00615D4D"/>
    <w:rsid w:val="00637F5F"/>
    <w:rsid w:val="00642085"/>
    <w:rsid w:val="00642C0E"/>
    <w:rsid w:val="00644F8B"/>
    <w:rsid w:val="006507A0"/>
    <w:rsid w:val="0066279C"/>
    <w:rsid w:val="00674C58"/>
    <w:rsid w:val="00675725"/>
    <w:rsid w:val="006766D8"/>
    <w:rsid w:val="00686BEC"/>
    <w:rsid w:val="0069606D"/>
    <w:rsid w:val="006A2DB0"/>
    <w:rsid w:val="006A53F5"/>
    <w:rsid w:val="006A5C6D"/>
    <w:rsid w:val="006A6346"/>
    <w:rsid w:val="006B0C6C"/>
    <w:rsid w:val="006E101D"/>
    <w:rsid w:val="006E717D"/>
    <w:rsid w:val="006E7A22"/>
    <w:rsid w:val="006F68B1"/>
    <w:rsid w:val="00705AB2"/>
    <w:rsid w:val="0071000F"/>
    <w:rsid w:val="00720B2C"/>
    <w:rsid w:val="00722A29"/>
    <w:rsid w:val="0072562C"/>
    <w:rsid w:val="00726ADB"/>
    <w:rsid w:val="007321DD"/>
    <w:rsid w:val="00733592"/>
    <w:rsid w:val="00733E87"/>
    <w:rsid w:val="0073602F"/>
    <w:rsid w:val="00744712"/>
    <w:rsid w:val="00754A81"/>
    <w:rsid w:val="007623EF"/>
    <w:rsid w:val="00763184"/>
    <w:rsid w:val="0077701B"/>
    <w:rsid w:val="007847AF"/>
    <w:rsid w:val="00793798"/>
    <w:rsid w:val="007A02CA"/>
    <w:rsid w:val="007B16E5"/>
    <w:rsid w:val="007B296D"/>
    <w:rsid w:val="007B753C"/>
    <w:rsid w:val="007C79FF"/>
    <w:rsid w:val="007D423F"/>
    <w:rsid w:val="007E4E02"/>
    <w:rsid w:val="007F635A"/>
    <w:rsid w:val="00807B27"/>
    <w:rsid w:val="00814E1D"/>
    <w:rsid w:val="00820E81"/>
    <w:rsid w:val="00825455"/>
    <w:rsid w:val="00837634"/>
    <w:rsid w:val="0084188F"/>
    <w:rsid w:val="008526E2"/>
    <w:rsid w:val="00855297"/>
    <w:rsid w:val="00857103"/>
    <w:rsid w:val="0086127F"/>
    <w:rsid w:val="00863012"/>
    <w:rsid w:val="00866668"/>
    <w:rsid w:val="00880577"/>
    <w:rsid w:val="00885F53"/>
    <w:rsid w:val="00890B9A"/>
    <w:rsid w:val="00892718"/>
    <w:rsid w:val="00896D1D"/>
    <w:rsid w:val="008B5044"/>
    <w:rsid w:val="008D1A02"/>
    <w:rsid w:val="008D712E"/>
    <w:rsid w:val="008F5325"/>
    <w:rsid w:val="009004C3"/>
    <w:rsid w:val="00901A17"/>
    <w:rsid w:val="00903749"/>
    <w:rsid w:val="00907098"/>
    <w:rsid w:val="009106BF"/>
    <w:rsid w:val="00915326"/>
    <w:rsid w:val="0092090F"/>
    <w:rsid w:val="00923582"/>
    <w:rsid w:val="009242A2"/>
    <w:rsid w:val="00925B34"/>
    <w:rsid w:val="009313BD"/>
    <w:rsid w:val="009654EC"/>
    <w:rsid w:val="00974E45"/>
    <w:rsid w:val="00981502"/>
    <w:rsid w:val="009861F4"/>
    <w:rsid w:val="009862D2"/>
    <w:rsid w:val="0098773C"/>
    <w:rsid w:val="009A0BEF"/>
    <w:rsid w:val="009B1563"/>
    <w:rsid w:val="009B30EB"/>
    <w:rsid w:val="009D468F"/>
    <w:rsid w:val="009D7A94"/>
    <w:rsid w:val="00A02262"/>
    <w:rsid w:val="00A06812"/>
    <w:rsid w:val="00A07F1F"/>
    <w:rsid w:val="00A11F46"/>
    <w:rsid w:val="00A20CEC"/>
    <w:rsid w:val="00A271CC"/>
    <w:rsid w:val="00A33AD8"/>
    <w:rsid w:val="00A36428"/>
    <w:rsid w:val="00A41CCC"/>
    <w:rsid w:val="00A52B8F"/>
    <w:rsid w:val="00A64CEE"/>
    <w:rsid w:val="00A7136B"/>
    <w:rsid w:val="00A778E4"/>
    <w:rsid w:val="00A827C9"/>
    <w:rsid w:val="00A8381B"/>
    <w:rsid w:val="00A83D9C"/>
    <w:rsid w:val="00AC4847"/>
    <w:rsid w:val="00AD6BD5"/>
    <w:rsid w:val="00AF2E31"/>
    <w:rsid w:val="00AF491F"/>
    <w:rsid w:val="00B00110"/>
    <w:rsid w:val="00B04D6E"/>
    <w:rsid w:val="00B102AC"/>
    <w:rsid w:val="00B268FF"/>
    <w:rsid w:val="00B37A02"/>
    <w:rsid w:val="00B55CFF"/>
    <w:rsid w:val="00B64D81"/>
    <w:rsid w:val="00B70B20"/>
    <w:rsid w:val="00BA052B"/>
    <w:rsid w:val="00BB4B2B"/>
    <w:rsid w:val="00BC78B0"/>
    <w:rsid w:val="00BF20AD"/>
    <w:rsid w:val="00BF5889"/>
    <w:rsid w:val="00BF7C24"/>
    <w:rsid w:val="00C015FC"/>
    <w:rsid w:val="00C148FE"/>
    <w:rsid w:val="00C22352"/>
    <w:rsid w:val="00C256D5"/>
    <w:rsid w:val="00C37BE8"/>
    <w:rsid w:val="00C469B9"/>
    <w:rsid w:val="00C743C8"/>
    <w:rsid w:val="00C86D83"/>
    <w:rsid w:val="00C86DBA"/>
    <w:rsid w:val="00CA05C1"/>
    <w:rsid w:val="00CA5E64"/>
    <w:rsid w:val="00CB0A54"/>
    <w:rsid w:val="00CE68BD"/>
    <w:rsid w:val="00CE7627"/>
    <w:rsid w:val="00CF5088"/>
    <w:rsid w:val="00D02C69"/>
    <w:rsid w:val="00D13370"/>
    <w:rsid w:val="00D226DD"/>
    <w:rsid w:val="00D359F5"/>
    <w:rsid w:val="00D466BC"/>
    <w:rsid w:val="00D5763D"/>
    <w:rsid w:val="00D63E33"/>
    <w:rsid w:val="00D816EB"/>
    <w:rsid w:val="00D8218C"/>
    <w:rsid w:val="00D839DE"/>
    <w:rsid w:val="00D84C7D"/>
    <w:rsid w:val="00D91177"/>
    <w:rsid w:val="00D927F3"/>
    <w:rsid w:val="00DA0691"/>
    <w:rsid w:val="00DA607F"/>
    <w:rsid w:val="00DA6922"/>
    <w:rsid w:val="00DB70B3"/>
    <w:rsid w:val="00DC5F3E"/>
    <w:rsid w:val="00DD20FA"/>
    <w:rsid w:val="00DD3C8B"/>
    <w:rsid w:val="00DE6E91"/>
    <w:rsid w:val="00DF2607"/>
    <w:rsid w:val="00E00301"/>
    <w:rsid w:val="00E13C33"/>
    <w:rsid w:val="00E24744"/>
    <w:rsid w:val="00E2763A"/>
    <w:rsid w:val="00E31B4D"/>
    <w:rsid w:val="00E37339"/>
    <w:rsid w:val="00E40104"/>
    <w:rsid w:val="00E4133F"/>
    <w:rsid w:val="00E53A3E"/>
    <w:rsid w:val="00E61998"/>
    <w:rsid w:val="00E8683E"/>
    <w:rsid w:val="00E90FD3"/>
    <w:rsid w:val="00EB4A7F"/>
    <w:rsid w:val="00EC0A23"/>
    <w:rsid w:val="00EE13DD"/>
    <w:rsid w:val="00EE2614"/>
    <w:rsid w:val="00EF0480"/>
    <w:rsid w:val="00EF2DA2"/>
    <w:rsid w:val="00EF79FF"/>
    <w:rsid w:val="00F003EC"/>
    <w:rsid w:val="00F03E9A"/>
    <w:rsid w:val="00F446A1"/>
    <w:rsid w:val="00F510B1"/>
    <w:rsid w:val="00F73B50"/>
    <w:rsid w:val="00F763A4"/>
    <w:rsid w:val="00F80082"/>
    <w:rsid w:val="00F83365"/>
    <w:rsid w:val="00F8434E"/>
    <w:rsid w:val="00F945AF"/>
    <w:rsid w:val="00FB4FCB"/>
    <w:rsid w:val="00FB5645"/>
    <w:rsid w:val="00FC12C8"/>
    <w:rsid w:val="00FC1AD3"/>
    <w:rsid w:val="00FC27C9"/>
    <w:rsid w:val="00FC3C16"/>
    <w:rsid w:val="00FD1CBE"/>
    <w:rsid w:val="00FD7B42"/>
    <w:rsid w:val="00FE25B2"/>
    <w:rsid w:val="00FE2657"/>
    <w:rsid w:val="00FE5D92"/>
    <w:rsid w:val="00FF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 w:type="paragraph" w:customStyle="1" w:styleId="Style9">
    <w:name w:val="Style9"/>
    <w:basedOn w:val="a"/>
    <w:rsid w:val="00644F8B"/>
    <w:pPr>
      <w:widowControl w:val="0"/>
      <w:autoSpaceDE w:val="0"/>
      <w:autoSpaceDN w:val="0"/>
      <w:adjustRightInd w:val="0"/>
      <w:spacing w:line="322" w:lineRule="exact"/>
      <w:ind w:firstLine="739"/>
      <w:jc w:val="both"/>
    </w:pPr>
    <w:rPr>
      <w:sz w:val="24"/>
      <w:lang w:val="ru-RU"/>
    </w:rPr>
  </w:style>
  <w:style w:type="character" w:customStyle="1" w:styleId="FontStyle19">
    <w:name w:val="Font Style19"/>
    <w:rsid w:val="00644F8B"/>
    <w:rPr>
      <w:rFonts w:ascii="Times New Roman" w:hAnsi="Times New Roman" w:cs="Times New Roman"/>
      <w:sz w:val="26"/>
      <w:szCs w:val="26"/>
    </w:rPr>
  </w:style>
  <w:style w:type="character" w:styleId="af">
    <w:name w:val="Strong"/>
    <w:basedOn w:val="a0"/>
    <w:qFormat/>
    <w:rsid w:val="00A271CC"/>
    <w:rPr>
      <w:b/>
      <w:bCs/>
    </w:rPr>
  </w:style>
  <w:style w:type="character" w:customStyle="1" w:styleId="rvts9">
    <w:name w:val="rvts9"/>
    <w:rsid w:val="00A27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uiPriority w:val="1"/>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14933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75</cp:revision>
  <cp:lastPrinted>2023-02-28T12:28:00Z</cp:lastPrinted>
  <dcterms:created xsi:type="dcterms:W3CDTF">2022-04-12T06:23:00Z</dcterms:created>
  <dcterms:modified xsi:type="dcterms:W3CDTF">2023-03-02T06:51:00Z</dcterms:modified>
</cp:coreProperties>
</file>