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5E" w:rsidRDefault="005A175E" w:rsidP="005A17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5E" w:rsidRDefault="005A175E" w:rsidP="005A175E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 w:rsidR="00EA7C14" w:rsidRPr="009E02D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A175E" w:rsidRDefault="005A175E" w:rsidP="005A175E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5A175E" w:rsidRDefault="005A175E" w:rsidP="005A175E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="00EC1A30" w:rsidRPr="00EC1A30">
        <w:rPr>
          <w:rStyle w:val="aa"/>
          <w:rFonts w:ascii="Times New Roman" w:hAnsi="Times New Roman"/>
          <w:sz w:val="28"/>
          <w:szCs w:val="28"/>
        </w:rPr>
        <w:t>ХL</w:t>
      </w:r>
      <w:r w:rsidR="00EC1A30" w:rsidRPr="00EC1A30">
        <w:rPr>
          <w:rFonts w:ascii="Times New Roman" w:hAnsi="Times New Roman"/>
          <w:b/>
          <w:bCs/>
          <w:sz w:val="28"/>
          <w:szCs w:val="28"/>
        </w:rPr>
        <w:t>VIII</w:t>
      </w:r>
      <w:r w:rsidR="00EC1A30" w:rsidRPr="00EC1A30">
        <w:rPr>
          <w:rStyle w:val="aa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5A175E" w:rsidRDefault="005A175E" w:rsidP="005A175E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5A175E" w:rsidRDefault="005A175E" w:rsidP="005A175E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5A175E" w:rsidRDefault="002765AC" w:rsidP="005A17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 березня 2023 року     </w:t>
      </w:r>
      <w:r w:rsidR="005A175E">
        <w:rPr>
          <w:rFonts w:ascii="Times New Roman" w:hAnsi="Times New Roman"/>
          <w:b/>
          <w:sz w:val="28"/>
          <w:szCs w:val="28"/>
        </w:rPr>
        <w:t xml:space="preserve">                   смт Кегичівка</w:t>
      </w:r>
      <w:r w:rsidR="005A175E">
        <w:rPr>
          <w:rFonts w:ascii="Times New Roman" w:hAnsi="Times New Roman"/>
          <w:b/>
          <w:sz w:val="28"/>
          <w:szCs w:val="28"/>
        </w:rPr>
        <w:tab/>
      </w:r>
      <w:r w:rsidR="005A175E">
        <w:rPr>
          <w:rFonts w:ascii="Times New Roman" w:hAnsi="Times New Roman"/>
          <w:b/>
          <w:sz w:val="28"/>
          <w:szCs w:val="28"/>
        </w:rPr>
        <w:tab/>
      </w:r>
      <w:r w:rsidR="005A175E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5A175E">
        <w:rPr>
          <w:rFonts w:ascii="Times New Roman" w:hAnsi="Times New Roman"/>
          <w:b/>
          <w:sz w:val="28"/>
          <w:szCs w:val="28"/>
        </w:rPr>
        <w:t xml:space="preserve">   №</w:t>
      </w:r>
      <w:r w:rsidRPr="008151D5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6966</w:t>
      </w:r>
    </w:p>
    <w:p w:rsidR="005A175E" w:rsidRDefault="005A175E" w:rsidP="005A175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175E" w:rsidRDefault="005A175E" w:rsidP="005A175E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передачу-приймання майна</w:t>
      </w:r>
    </w:p>
    <w:p w:rsidR="005A175E" w:rsidRDefault="005A175E" w:rsidP="005A175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175E" w:rsidRDefault="005A175E" w:rsidP="005A17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</w:t>
      </w:r>
      <w:r w:rsidR="005E0EC2" w:rsidRPr="005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забезпечення  належного технічного стану та благоустрою, враховуючи лист відділу культури Кегичівської селищної ради  від </w:t>
      </w:r>
      <w:r w:rsidR="009B7CD8" w:rsidRPr="009B7CD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березня 2023 року № 01-28/</w:t>
      </w:r>
      <w:r w:rsidR="009B7CD8" w:rsidRPr="009B7CD8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щодо передачі матеріальних цінностей,  керуючись Законом України «Про бухгалтерський облік  та фінансову звітність в Україні», статтями  4, 10, 25, 26, 42,46, 59 Закону України «Про місцеве самоврядування              в Україні», Кегичівська селищна рада</w:t>
      </w:r>
    </w:p>
    <w:p w:rsidR="00EE37C0" w:rsidRDefault="005A175E" w:rsidP="005E0E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5E0EC2" w:rsidRPr="005E0EC2" w:rsidRDefault="00EE37C0" w:rsidP="005E0E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 П</w:t>
      </w:r>
      <w:r w:rsidR="009E02D7">
        <w:rPr>
          <w:rFonts w:ascii="Times New Roman" w:hAnsi="Times New Roman"/>
          <w:sz w:val="28"/>
          <w:szCs w:val="28"/>
        </w:rPr>
        <w:t>ередати</w:t>
      </w:r>
      <w:r>
        <w:rPr>
          <w:rFonts w:ascii="Times New Roman" w:hAnsi="Times New Roman"/>
          <w:sz w:val="28"/>
          <w:szCs w:val="28"/>
        </w:rPr>
        <w:t xml:space="preserve"> з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балансу 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культури Кегичівської </w:t>
      </w:r>
      <w:r w:rsidR="005E0EC2" w:rsidRPr="009E02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селищної</w:t>
      </w:r>
      <w:r w:rsidR="005E0EC2" w:rsidRPr="009E02D7">
        <w:rPr>
          <w:rFonts w:ascii="Times New Roman" w:hAnsi="Times New Roman"/>
          <w:sz w:val="28"/>
          <w:szCs w:val="28"/>
        </w:rPr>
        <w:t xml:space="preserve"> </w:t>
      </w:r>
      <w:r w:rsidR="000D18E3">
        <w:rPr>
          <w:rFonts w:ascii="Times New Roman" w:hAnsi="Times New Roman"/>
          <w:sz w:val="28"/>
          <w:szCs w:val="28"/>
        </w:rPr>
        <w:t>ради         (код ЄДРПОУ 44013925)</w:t>
      </w:r>
      <w:r w:rsidR="005E0EC2" w:rsidRPr="009E02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E02D7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баланс </w:t>
      </w:r>
      <w:r w:rsidR="009E02D7">
        <w:rPr>
          <w:rFonts w:ascii="Times New Roman" w:hAnsi="Times New Roman"/>
          <w:sz w:val="28"/>
          <w:szCs w:val="28"/>
        </w:rPr>
        <w:t xml:space="preserve">Кегичівської </w:t>
      </w:r>
      <w:r w:rsidR="009E02D7" w:rsidRPr="009E02D7">
        <w:rPr>
          <w:rFonts w:ascii="Times New Roman" w:hAnsi="Times New Roman"/>
          <w:sz w:val="28"/>
          <w:szCs w:val="28"/>
        </w:rPr>
        <w:t xml:space="preserve">  </w:t>
      </w:r>
      <w:r w:rsidR="009E02D7">
        <w:rPr>
          <w:rFonts w:ascii="Times New Roman" w:hAnsi="Times New Roman"/>
          <w:sz w:val="28"/>
          <w:szCs w:val="28"/>
        </w:rPr>
        <w:t>селищної</w:t>
      </w:r>
      <w:r w:rsidR="009E02D7" w:rsidRPr="009E02D7">
        <w:rPr>
          <w:rFonts w:ascii="Times New Roman" w:hAnsi="Times New Roman"/>
          <w:sz w:val="28"/>
          <w:szCs w:val="28"/>
        </w:rPr>
        <w:t xml:space="preserve">   </w:t>
      </w:r>
      <w:r w:rsidR="009E02D7">
        <w:rPr>
          <w:rFonts w:ascii="Times New Roman" w:hAnsi="Times New Roman"/>
          <w:sz w:val="28"/>
          <w:szCs w:val="28"/>
        </w:rPr>
        <w:t xml:space="preserve"> ради</w:t>
      </w:r>
      <w:r w:rsidR="000D18E3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 xml:space="preserve">              </w:t>
      </w:r>
      <w:r w:rsidR="000D18E3">
        <w:rPr>
          <w:rFonts w:ascii="Times New Roman" w:hAnsi="Times New Roman"/>
          <w:sz w:val="28"/>
          <w:szCs w:val="28"/>
        </w:rPr>
        <w:t>(код ЄДРПОУ 04396963)</w:t>
      </w:r>
      <w:r w:rsidR="009E02D7">
        <w:rPr>
          <w:rFonts w:ascii="Times New Roman" w:hAnsi="Times New Roman"/>
          <w:sz w:val="28"/>
          <w:szCs w:val="28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наступні об’єкти,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які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знаходяться </w:t>
      </w:r>
      <w:r w:rsid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57C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селі </w:t>
      </w:r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Мажарка </w:t>
      </w:r>
      <w:proofErr w:type="spellStart"/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>Красноградського</w:t>
      </w:r>
      <w:proofErr w:type="spellEnd"/>
      <w:r w:rsidR="005E0EC2" w:rsidRPr="000D18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</w:t>
      </w:r>
      <w:r w:rsidR="00EC1A30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Харківської області</w:t>
      </w:r>
      <w:r w:rsidR="005E0EC2" w:rsidRPr="005E0EC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horzAnchor="margin" w:tblpX="108" w:tblpY="136"/>
        <w:tblW w:w="9537" w:type="dxa"/>
        <w:tblLayout w:type="fixed"/>
        <w:tblLook w:val="04A0"/>
      </w:tblPr>
      <w:tblGrid>
        <w:gridCol w:w="426"/>
        <w:gridCol w:w="1950"/>
        <w:gridCol w:w="779"/>
        <w:gridCol w:w="1702"/>
        <w:gridCol w:w="1526"/>
        <w:gridCol w:w="1560"/>
        <w:gridCol w:w="1594"/>
      </w:tblGrid>
      <w:tr w:rsidR="005E0EC2" w:rsidRPr="005E0EC2" w:rsidTr="009E02D7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з/</w:t>
            </w:r>
            <w:proofErr w:type="gram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9E02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Кіль</w:t>
            </w:r>
            <w:r w:rsidR="009E02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ість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оди-ниць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Інвентарний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Первісна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вартість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зносу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Залишкова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варт-ть</w:t>
            </w:r>
            <w:proofErr w:type="spellEnd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</w:p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Майданчик</w:t>
            </w:r>
            <w:proofErr w:type="spellEnd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дозвілля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14000,00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Дитячий </w:t>
            </w: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майданчик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49900,00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34929,92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14970,08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Тренажери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101480182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47334,00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33133,80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14200,20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Бесідка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19600,00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13719,92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5880,08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Бесідка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101480179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sz w:val="24"/>
                <w:szCs w:val="24"/>
                <w:lang w:val="ru-RU"/>
              </w:rPr>
              <w:t>21400,00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14979,92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color w:val="000000"/>
                <w:sz w:val="24"/>
                <w:szCs w:val="24"/>
              </w:rPr>
              <w:t>6420,08</w:t>
            </w:r>
          </w:p>
        </w:tc>
      </w:tr>
      <w:tr w:rsidR="005E0EC2" w:rsidRPr="005E0EC2" w:rsidTr="009E02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EC2" w:rsidRPr="005E0EC2" w:rsidRDefault="000D18E3" w:rsidP="005E0EC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Разом</w:t>
            </w:r>
            <w:r w:rsidR="005E0EC2"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E0EC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152234,00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110763,56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EC2" w:rsidRPr="005E0EC2" w:rsidRDefault="005E0EC2" w:rsidP="005E0EC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41470,44</w:t>
            </w:r>
          </w:p>
        </w:tc>
      </w:tr>
    </w:tbl>
    <w:p w:rsidR="005E0EC2" w:rsidRPr="005E0EC2" w:rsidRDefault="005E0EC2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0EC2">
        <w:rPr>
          <w:rFonts w:ascii="Times New Roman" w:hAnsi="Times New Roman"/>
          <w:sz w:val="28"/>
          <w:szCs w:val="28"/>
          <w:lang w:val="ru-RU"/>
        </w:rPr>
        <w:t xml:space="preserve">      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Всього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02D7">
        <w:rPr>
          <w:rFonts w:ascii="Times New Roman" w:hAnsi="Times New Roman"/>
          <w:sz w:val="28"/>
          <w:szCs w:val="28"/>
          <w:lang w:val="ru-RU"/>
        </w:rPr>
        <w:t xml:space="preserve">передано </w:t>
      </w:r>
      <w:proofErr w:type="spellStart"/>
      <w:proofErr w:type="gramStart"/>
      <w:r w:rsidRPr="005E0EC2">
        <w:rPr>
          <w:rFonts w:ascii="Times New Roman" w:hAnsi="Times New Roman"/>
          <w:sz w:val="28"/>
          <w:szCs w:val="28"/>
          <w:lang w:val="ru-RU"/>
        </w:rPr>
        <w:t>дев’ять</w:t>
      </w:r>
      <w:proofErr w:type="spellEnd"/>
      <w:proofErr w:type="gramEnd"/>
      <w:r w:rsidRPr="005E0EC2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одиниць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матеріальних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цінностей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залишковою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E0EC2">
        <w:rPr>
          <w:rFonts w:ascii="Times New Roman" w:hAnsi="Times New Roman"/>
          <w:sz w:val="28"/>
          <w:szCs w:val="28"/>
        </w:rPr>
        <w:t>41470,44</w:t>
      </w:r>
      <w:r w:rsidRPr="005E0EC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0EC2">
        <w:rPr>
          <w:rFonts w:ascii="Times New Roman" w:hAnsi="Times New Roman"/>
          <w:sz w:val="28"/>
          <w:szCs w:val="28"/>
          <w:lang w:val="ru-RU"/>
        </w:rPr>
        <w:t>грн</w:t>
      </w:r>
      <w:proofErr w:type="spellEnd"/>
      <w:r w:rsidRPr="005E0EC2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5E0EC2">
        <w:rPr>
          <w:rFonts w:ascii="Times New Roman" w:hAnsi="Times New Roman"/>
          <w:sz w:val="28"/>
          <w:szCs w:val="28"/>
        </w:rPr>
        <w:t xml:space="preserve">сорок одна тисяча чотириста сімдесят гривень 44 </w:t>
      </w:r>
      <w:r w:rsidRPr="005E0EC2">
        <w:rPr>
          <w:rFonts w:ascii="Times New Roman" w:hAnsi="Times New Roman"/>
          <w:sz w:val="28"/>
          <w:szCs w:val="28"/>
          <w:lang w:val="ru-RU"/>
        </w:rPr>
        <w:t>коп).</w:t>
      </w:r>
    </w:p>
    <w:p w:rsidR="005A175E" w:rsidRDefault="005A175E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Відділу бухгалтерського обліку та звітності Кегичівської селищної ради (Надія ПІДОСИНСЬКА) здійснити заходи, пов’язані з прийняттям на баланс зазначеного майна у порядку, передбаченому чинним законодавством України</w:t>
      </w:r>
      <w:r w:rsidR="00F40604">
        <w:rPr>
          <w:rFonts w:ascii="Times New Roman" w:hAnsi="Times New Roman"/>
          <w:sz w:val="28"/>
          <w:szCs w:val="28"/>
        </w:rPr>
        <w:t>.</w:t>
      </w:r>
    </w:p>
    <w:p w:rsidR="005A175E" w:rsidRDefault="005A175E" w:rsidP="005E0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Контроль    за    виконанням   цього рішення покласти на постійну комісію з питань бюджету, фінансів, соціально-економічного розвитку                       та комунальної власності Кегичівської селищної ради (голова комісії </w:t>
      </w:r>
      <w:r w:rsidR="004625E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Вікторія ЛУЦЕНКО). </w:t>
      </w:r>
    </w:p>
    <w:p w:rsidR="005A175E" w:rsidRDefault="005A175E" w:rsidP="005A175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A175E" w:rsidRPr="00DE3357" w:rsidRDefault="00DE3357" w:rsidP="00EC1A30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Кегичівський селищний голова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</w:t>
      </w:r>
      <w:r w:rsidR="00FA6D38" w:rsidRPr="00FA6D38">
        <w:rPr>
          <w:rFonts w:ascii="Times New Roman" w:hAnsi="Times New Roman"/>
          <w:b/>
          <w:sz w:val="24"/>
          <w:szCs w:val="24"/>
        </w:rPr>
        <w:t>оригінал  підписано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C1A3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  <w:r w:rsidR="005A17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9E02D7">
        <w:rPr>
          <w:rFonts w:ascii="Times New Roman" w:hAnsi="Times New Roman"/>
          <w:sz w:val="28"/>
          <w:szCs w:val="28"/>
        </w:rPr>
        <w:t xml:space="preserve">                            </w:t>
      </w:r>
    </w:p>
    <w:sectPr w:rsidR="005A175E" w:rsidRPr="00DE3357" w:rsidSect="00DE3357">
      <w:headerReference w:type="default" r:id="rId7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56" w:rsidRDefault="00E93B56" w:rsidP="009805E2">
      <w:pPr>
        <w:spacing w:after="0" w:line="240" w:lineRule="auto"/>
      </w:pPr>
      <w:r>
        <w:separator/>
      </w:r>
    </w:p>
  </w:endnote>
  <w:endnote w:type="continuationSeparator" w:id="0">
    <w:p w:rsidR="00E93B56" w:rsidRDefault="00E93B56" w:rsidP="0098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56" w:rsidRDefault="00E93B56" w:rsidP="009805E2">
      <w:pPr>
        <w:spacing w:after="0" w:line="240" w:lineRule="auto"/>
      </w:pPr>
      <w:r>
        <w:separator/>
      </w:r>
    </w:p>
  </w:footnote>
  <w:footnote w:type="continuationSeparator" w:id="0">
    <w:p w:rsidR="00E93B56" w:rsidRDefault="00E93B56" w:rsidP="0098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3862754"/>
      <w:docPartObj>
        <w:docPartGallery w:val="Page Numbers (Top of Page)"/>
        <w:docPartUnique/>
      </w:docPartObj>
    </w:sdtPr>
    <w:sdtContent>
      <w:p w:rsidR="009805E2" w:rsidRDefault="000B1FCB">
        <w:pPr>
          <w:pStyle w:val="a6"/>
          <w:jc w:val="center"/>
        </w:pPr>
        <w:r>
          <w:fldChar w:fldCharType="begin"/>
        </w:r>
        <w:r w:rsidR="009805E2">
          <w:instrText>PAGE   \* MERGEFORMAT</w:instrText>
        </w:r>
        <w:r>
          <w:fldChar w:fldCharType="separate"/>
        </w:r>
        <w:r w:rsidR="00FA6D38" w:rsidRPr="00FA6D38">
          <w:rPr>
            <w:noProof/>
            <w:lang w:val="ru-RU"/>
          </w:rPr>
          <w:t>2</w:t>
        </w:r>
        <w:r>
          <w:fldChar w:fldCharType="end"/>
        </w:r>
      </w:p>
    </w:sdtContent>
  </w:sdt>
  <w:p w:rsidR="009805E2" w:rsidRDefault="009805E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955"/>
    <w:rsid w:val="0001026E"/>
    <w:rsid w:val="000232FF"/>
    <w:rsid w:val="000657CC"/>
    <w:rsid w:val="000661A6"/>
    <w:rsid w:val="000A4039"/>
    <w:rsid w:val="000B1FCB"/>
    <w:rsid w:val="000D18E3"/>
    <w:rsid w:val="000F0040"/>
    <w:rsid w:val="001C0955"/>
    <w:rsid w:val="002116DF"/>
    <w:rsid w:val="002765AC"/>
    <w:rsid w:val="00433866"/>
    <w:rsid w:val="004625E0"/>
    <w:rsid w:val="00515E2D"/>
    <w:rsid w:val="005A175E"/>
    <w:rsid w:val="005E0EC2"/>
    <w:rsid w:val="005E3968"/>
    <w:rsid w:val="006D7FF8"/>
    <w:rsid w:val="00752868"/>
    <w:rsid w:val="00781339"/>
    <w:rsid w:val="00793842"/>
    <w:rsid w:val="007B21DD"/>
    <w:rsid w:val="007B62B4"/>
    <w:rsid w:val="007F0E25"/>
    <w:rsid w:val="008151D5"/>
    <w:rsid w:val="00822116"/>
    <w:rsid w:val="008B3961"/>
    <w:rsid w:val="009805E2"/>
    <w:rsid w:val="009B7CD8"/>
    <w:rsid w:val="009D594F"/>
    <w:rsid w:val="009E02D7"/>
    <w:rsid w:val="00A82B4E"/>
    <w:rsid w:val="00A91DD3"/>
    <w:rsid w:val="00AE44F4"/>
    <w:rsid w:val="00B05B63"/>
    <w:rsid w:val="00B32673"/>
    <w:rsid w:val="00C11430"/>
    <w:rsid w:val="00C36DC3"/>
    <w:rsid w:val="00C41B7E"/>
    <w:rsid w:val="00C9455E"/>
    <w:rsid w:val="00CC27A9"/>
    <w:rsid w:val="00CD4098"/>
    <w:rsid w:val="00CD6698"/>
    <w:rsid w:val="00CE5442"/>
    <w:rsid w:val="00D130D1"/>
    <w:rsid w:val="00DE3357"/>
    <w:rsid w:val="00DE7BCF"/>
    <w:rsid w:val="00E4244F"/>
    <w:rsid w:val="00E93B56"/>
    <w:rsid w:val="00EA7C14"/>
    <w:rsid w:val="00EC1A30"/>
    <w:rsid w:val="00EE37C0"/>
    <w:rsid w:val="00F40604"/>
    <w:rsid w:val="00F60277"/>
    <w:rsid w:val="00FA462B"/>
    <w:rsid w:val="00FA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5E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5E2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5E2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EC1A3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5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7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5E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05E2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8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05E2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EC1A3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Elena</cp:lastModifiedBy>
  <cp:revision>22</cp:revision>
  <cp:lastPrinted>2023-03-24T12:26:00Z</cp:lastPrinted>
  <dcterms:created xsi:type="dcterms:W3CDTF">2023-03-01T13:04:00Z</dcterms:created>
  <dcterms:modified xsi:type="dcterms:W3CDTF">2023-03-28T07:38:00Z</dcterms:modified>
</cp:coreProperties>
</file>