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20" w:rsidRPr="00925F20" w:rsidRDefault="00925F20" w:rsidP="00925F20">
      <w:pPr>
        <w:jc w:val="right"/>
        <w:rPr>
          <w:bCs/>
        </w:rPr>
      </w:pPr>
      <w:r w:rsidRPr="00925F20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="00925F20" w:rsidRPr="00925F20">
        <w:rPr>
          <w:b/>
          <w:bCs/>
          <w:szCs w:val="28"/>
        </w:rPr>
        <w:t>СЕСІЯ  VIIІ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925F20" w:rsidRDefault="005B2F86" w:rsidP="00925F2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05 травня</w:t>
      </w:r>
      <w:r w:rsidR="00392B8E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        смт  Кегичівка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       </w:t>
      </w:r>
      <w:r>
        <w:rPr>
          <w:b/>
          <w:bCs/>
          <w:szCs w:val="28"/>
        </w:rPr>
        <w:t xml:space="preserve"> </w:t>
      </w:r>
      <w:r w:rsidR="00925F20" w:rsidRPr="00925F20">
        <w:rPr>
          <w:b/>
          <w:bCs/>
          <w:szCs w:val="28"/>
        </w:rPr>
        <w:t xml:space="preserve"> № </w:t>
      </w:r>
      <w:r w:rsidRPr="00ED68D0">
        <w:rPr>
          <w:b/>
          <w:bCs/>
          <w:color w:val="FFFFFF" w:themeColor="background1"/>
          <w:szCs w:val="28"/>
        </w:rPr>
        <w:t>7000</w:t>
      </w:r>
      <w:r w:rsidR="00925F20" w:rsidRPr="00ED68D0">
        <w:rPr>
          <w:b/>
          <w:bCs/>
          <w:color w:val="FFFFFF" w:themeColor="background1"/>
          <w:szCs w:val="28"/>
        </w:rPr>
        <w:t xml:space="preserve"> </w:t>
      </w:r>
    </w:p>
    <w:p w:rsid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5B2F86" w:rsidRPr="00925F20" w:rsidRDefault="005B2F86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265EEA" w:rsidRDefault="00265EEA" w:rsidP="00265EEA">
      <w:pPr>
        <w:tabs>
          <w:tab w:val="left" w:pos="3119"/>
          <w:tab w:val="left" w:pos="4253"/>
        </w:tabs>
        <w:ind w:right="6660"/>
        <w:jc w:val="both"/>
        <w:rPr>
          <w:b/>
          <w:bCs/>
          <w:sz w:val="24"/>
        </w:rPr>
      </w:pPr>
      <w:r w:rsidRPr="00265EEA">
        <w:rPr>
          <w:b/>
          <w:bCs/>
          <w:sz w:val="24"/>
        </w:rPr>
        <w:t xml:space="preserve">Про припинення права оперативного управління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87701E" w:rsidRDefault="007025EE" w:rsidP="005C66EF">
      <w:pPr>
        <w:shd w:val="clear" w:color="auto" w:fill="FFFFFF"/>
        <w:ind w:firstLine="708"/>
        <w:jc w:val="both"/>
        <w:rPr>
          <w:szCs w:val="28"/>
        </w:rPr>
      </w:pPr>
      <w:r w:rsidRPr="0087701E">
        <w:rPr>
          <w:szCs w:val="28"/>
        </w:rPr>
        <w:t xml:space="preserve">З метою </w:t>
      </w:r>
      <w:r w:rsidR="00265EEA" w:rsidRPr="00382968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87701E">
        <w:rPr>
          <w:szCs w:val="28"/>
        </w:rPr>
        <w:t xml:space="preserve"> </w:t>
      </w:r>
      <w:r w:rsidRPr="0087701E">
        <w:rPr>
          <w:szCs w:val="28"/>
        </w:rPr>
        <w:t xml:space="preserve">Кегичівської селищної ради, </w:t>
      </w:r>
      <w:r w:rsidR="00874395" w:rsidRPr="0087701E">
        <w:rPr>
          <w:szCs w:val="28"/>
        </w:rPr>
        <w:t xml:space="preserve">враховуючи </w:t>
      </w:r>
      <w:r w:rsidR="002E66AB">
        <w:rPr>
          <w:szCs w:val="28"/>
        </w:rPr>
        <w:t>р</w:t>
      </w:r>
      <w:r w:rsidR="00265EEA">
        <w:rPr>
          <w:szCs w:val="28"/>
        </w:rPr>
        <w:t xml:space="preserve">ішення Кегичівської селищної ради від 30 </w:t>
      </w:r>
      <w:r w:rsidR="00205F40">
        <w:rPr>
          <w:szCs w:val="28"/>
        </w:rPr>
        <w:t xml:space="preserve">червня 2021 </w:t>
      </w:r>
      <w:r w:rsidR="00265EEA">
        <w:rPr>
          <w:szCs w:val="28"/>
        </w:rPr>
        <w:t xml:space="preserve">року № </w:t>
      </w:r>
      <w:r w:rsidR="00205F40">
        <w:rPr>
          <w:szCs w:val="28"/>
        </w:rPr>
        <w:t>1758</w:t>
      </w:r>
      <w:r w:rsidR="00265EEA">
        <w:rPr>
          <w:szCs w:val="28"/>
        </w:rPr>
        <w:t xml:space="preserve"> «Про </w:t>
      </w:r>
      <w:r w:rsidR="00205F40">
        <w:rPr>
          <w:szCs w:val="28"/>
        </w:rPr>
        <w:t>надання згоди та передачу у власність артезіанських свердловин»</w:t>
      </w:r>
      <w:r w:rsidR="00874395" w:rsidRPr="0087701E">
        <w:rPr>
          <w:szCs w:val="28"/>
        </w:rPr>
        <w:t>,</w:t>
      </w:r>
      <w:r w:rsidR="00480F43" w:rsidRPr="0087701E">
        <w:rPr>
          <w:szCs w:val="28"/>
        </w:rPr>
        <w:t xml:space="preserve"> </w:t>
      </w:r>
      <w:r w:rsidR="00265EEA">
        <w:rPr>
          <w:color w:val="000000"/>
          <w:szCs w:val="28"/>
        </w:rPr>
        <w:t>відповідно до статей 133,</w:t>
      </w:r>
      <w:r w:rsidR="002E66AB">
        <w:rPr>
          <w:color w:val="000000"/>
          <w:szCs w:val="28"/>
        </w:rPr>
        <w:t xml:space="preserve"> </w:t>
      </w:r>
      <w:r w:rsidR="00265EEA">
        <w:rPr>
          <w:color w:val="000000"/>
          <w:szCs w:val="28"/>
        </w:rPr>
        <w:t>136,</w:t>
      </w:r>
      <w:r w:rsidR="002E66AB">
        <w:rPr>
          <w:color w:val="000000"/>
          <w:szCs w:val="28"/>
        </w:rPr>
        <w:t xml:space="preserve"> </w:t>
      </w:r>
      <w:r w:rsidR="00265EEA" w:rsidRPr="00382968">
        <w:rPr>
          <w:color w:val="000000"/>
          <w:szCs w:val="28"/>
        </w:rPr>
        <w:t>137 Господарського кодексу України</w:t>
      </w:r>
      <w:r w:rsidR="00265EEA">
        <w:rPr>
          <w:szCs w:val="28"/>
        </w:rPr>
        <w:t xml:space="preserve">, </w:t>
      </w:r>
      <w:r w:rsidRPr="0087701E">
        <w:rPr>
          <w:szCs w:val="28"/>
        </w:rPr>
        <w:t xml:space="preserve">керуючись статтями </w:t>
      </w:r>
      <w:r w:rsidRPr="0087701E">
        <w:rPr>
          <w:bCs/>
          <w:szCs w:val="28"/>
        </w:rPr>
        <w:t>4, 10, 25-26, 42, 46, 59</w:t>
      </w:r>
      <w:r w:rsidR="00265EEA">
        <w:rPr>
          <w:bCs/>
          <w:szCs w:val="28"/>
        </w:rPr>
        <w:t>, 60</w:t>
      </w:r>
      <w:r w:rsidRPr="0087701E">
        <w:rPr>
          <w:bCs/>
          <w:szCs w:val="28"/>
        </w:rPr>
        <w:t xml:space="preserve"> </w:t>
      </w:r>
      <w:r w:rsidRPr="0087701E">
        <w:rPr>
          <w:szCs w:val="28"/>
        </w:rPr>
        <w:t xml:space="preserve">Закону України «Про місцеве самоврядування в Україні», </w:t>
      </w:r>
      <w:r w:rsidR="005A4813" w:rsidRPr="0087701E">
        <w:rPr>
          <w:color w:val="000000"/>
          <w:szCs w:val="28"/>
        </w:rPr>
        <w:t>Кегичівська селищна рада</w:t>
      </w:r>
    </w:p>
    <w:p w:rsidR="005A4813" w:rsidRPr="0087701E" w:rsidRDefault="005A4813" w:rsidP="005C66EF">
      <w:pPr>
        <w:ind w:firstLine="561"/>
        <w:jc w:val="both"/>
        <w:rPr>
          <w:color w:val="000000"/>
          <w:szCs w:val="28"/>
        </w:rPr>
      </w:pPr>
    </w:p>
    <w:p w:rsidR="005A4813" w:rsidRPr="005B2F86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5B2F86">
        <w:rPr>
          <w:b/>
          <w:bCs/>
          <w:color w:val="000000"/>
          <w:szCs w:val="28"/>
        </w:rPr>
        <w:t>ВИРІШИЛА:</w:t>
      </w:r>
    </w:p>
    <w:p w:rsidR="000E6D90" w:rsidRPr="0087701E" w:rsidRDefault="000E6D90" w:rsidP="005B2F86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9773A8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Припинити право оперативного управління </w:t>
      </w:r>
      <w:r w:rsidR="00712B38">
        <w:rPr>
          <w:szCs w:val="28"/>
        </w:rPr>
        <w:t xml:space="preserve">КОМУНАЛЬНОМУ ПІДПРИЄМСТВУ «НАШ ДОБРОБУТ» КРАСНЕНСЬКОЇ СІЛЬСЬКОЇ РАДИ </w:t>
      </w:r>
      <w:r>
        <w:rPr>
          <w:szCs w:val="28"/>
        </w:rPr>
        <w:t xml:space="preserve">(код </w:t>
      </w:r>
      <w:r w:rsidR="00712B38">
        <w:rPr>
          <w:szCs w:val="28"/>
        </w:rPr>
        <w:t>Є</w:t>
      </w:r>
      <w:r>
        <w:rPr>
          <w:szCs w:val="28"/>
        </w:rPr>
        <w:t xml:space="preserve">ДРПОУ </w:t>
      </w:r>
      <w:r w:rsidR="00205F40">
        <w:rPr>
          <w:szCs w:val="28"/>
        </w:rPr>
        <w:t>42434703</w:t>
      </w:r>
      <w:r>
        <w:rPr>
          <w:szCs w:val="28"/>
        </w:rPr>
        <w:t>) майном</w:t>
      </w:r>
      <w:r w:rsidRPr="00265EEA">
        <w:rPr>
          <w:color w:val="000000"/>
          <w:szCs w:val="28"/>
        </w:rPr>
        <w:t xml:space="preserve"> </w:t>
      </w:r>
      <w:r w:rsidRPr="00382968">
        <w:rPr>
          <w:color w:val="000000"/>
          <w:szCs w:val="28"/>
        </w:rPr>
        <w:t>комунальної власності</w:t>
      </w:r>
      <w:r w:rsidRPr="0087701E">
        <w:rPr>
          <w:szCs w:val="28"/>
        </w:rPr>
        <w:t xml:space="preserve"> Кегичівської селищної ради</w:t>
      </w:r>
      <w:r>
        <w:rPr>
          <w:szCs w:val="28"/>
        </w:rPr>
        <w:t xml:space="preserve">, а саме: </w:t>
      </w:r>
      <w:r w:rsidR="00205F40">
        <w:rPr>
          <w:szCs w:val="28"/>
        </w:rPr>
        <w:t>артезіанською свердловиною 1-73</w:t>
      </w:r>
      <w:r>
        <w:rPr>
          <w:szCs w:val="28"/>
        </w:rPr>
        <w:t>, за адресою</w:t>
      </w:r>
      <w:r w:rsidR="002E66AB">
        <w:rPr>
          <w:szCs w:val="28"/>
        </w:rPr>
        <w:t>:</w:t>
      </w:r>
      <w:r>
        <w:rPr>
          <w:szCs w:val="28"/>
        </w:rPr>
        <w:t xml:space="preserve"> </w:t>
      </w:r>
      <w:r w:rsidR="00CB5914">
        <w:rPr>
          <w:szCs w:val="28"/>
        </w:rPr>
        <w:t xml:space="preserve">Харківська область, </w:t>
      </w:r>
      <w:proofErr w:type="spellStart"/>
      <w:r w:rsidR="00205F40">
        <w:rPr>
          <w:szCs w:val="28"/>
        </w:rPr>
        <w:t>Красноградский</w:t>
      </w:r>
      <w:proofErr w:type="spellEnd"/>
      <w:r w:rsidR="00205F40">
        <w:rPr>
          <w:szCs w:val="28"/>
        </w:rPr>
        <w:t xml:space="preserve"> район, с. </w:t>
      </w:r>
      <w:proofErr w:type="spellStart"/>
      <w:r w:rsidR="00205F40">
        <w:rPr>
          <w:szCs w:val="28"/>
        </w:rPr>
        <w:t>Краснянське</w:t>
      </w:r>
      <w:proofErr w:type="spellEnd"/>
      <w:r w:rsidR="00205F40">
        <w:rPr>
          <w:szCs w:val="28"/>
        </w:rPr>
        <w:t>, вул</w:t>
      </w:r>
      <w:r w:rsidR="00712B38">
        <w:rPr>
          <w:szCs w:val="28"/>
        </w:rPr>
        <w:t>иця</w:t>
      </w:r>
      <w:r w:rsidR="00205F40">
        <w:rPr>
          <w:szCs w:val="28"/>
        </w:rPr>
        <w:t xml:space="preserve"> Ювілейна, будинок б/н</w:t>
      </w:r>
      <w:r w:rsidR="00CB5914">
        <w:rPr>
          <w:szCs w:val="28"/>
        </w:rPr>
        <w:t xml:space="preserve">. </w:t>
      </w:r>
    </w:p>
    <w:p w:rsidR="005A4813" w:rsidRPr="00205F40" w:rsidRDefault="002E66AB" w:rsidP="002E66AB">
      <w:pPr>
        <w:pStyle w:val="a4"/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 w:rsidRPr="00205F40">
        <w:rPr>
          <w:szCs w:val="28"/>
        </w:rPr>
        <w:t xml:space="preserve"> </w:t>
      </w:r>
      <w:r w:rsidR="00CB5914" w:rsidRPr="00205F40">
        <w:rPr>
          <w:szCs w:val="28"/>
        </w:rPr>
        <w:t>Контроль за виконанням даного рішення покласти на постійні комісії</w:t>
      </w:r>
      <w:r w:rsidRPr="00205F40">
        <w:rPr>
          <w:szCs w:val="28"/>
        </w:rPr>
        <w:t xml:space="preserve">                 </w:t>
      </w:r>
      <w:r w:rsidR="00CB5914" w:rsidRPr="00205F40">
        <w:rPr>
          <w:szCs w:val="28"/>
        </w:rPr>
        <w:t xml:space="preserve"> з питань </w:t>
      </w:r>
      <w:r w:rsidR="00CB5914" w:rsidRPr="00205F40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</w:t>
      </w:r>
      <w:r w:rsidR="00BE495A" w:rsidRPr="00205F40">
        <w:rPr>
          <w:rStyle w:val="apple-converted-space"/>
          <w:szCs w:val="28"/>
        </w:rPr>
        <w:t>.</w:t>
      </w:r>
    </w:p>
    <w:p w:rsidR="005A4813" w:rsidRDefault="005A4813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87701E" w:rsidRDefault="00CB5914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94F" w:rsidRPr="0087701E" w:rsidRDefault="00D7294F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>
      <w:pPr>
        <w:rPr>
          <w:b/>
          <w:bCs/>
          <w:szCs w:val="28"/>
        </w:rPr>
      </w:pPr>
      <w:r w:rsidRPr="0087701E">
        <w:rPr>
          <w:b/>
          <w:bCs/>
          <w:szCs w:val="28"/>
        </w:rPr>
        <w:t>Кегичі</w:t>
      </w:r>
      <w:r w:rsidR="00D27B93">
        <w:rPr>
          <w:b/>
          <w:bCs/>
          <w:szCs w:val="28"/>
        </w:rPr>
        <w:t xml:space="preserve">вський селищний голова     </w:t>
      </w:r>
      <w:bookmarkStart w:id="0" w:name="_GoBack"/>
      <w:bookmarkEnd w:id="0"/>
      <w:r w:rsidR="00842FF3" w:rsidRPr="0087701E">
        <w:rPr>
          <w:b/>
          <w:bCs/>
          <w:szCs w:val="28"/>
        </w:rPr>
        <w:t xml:space="preserve">     </w:t>
      </w:r>
      <w:r w:rsidR="00D27B93">
        <w:rPr>
          <w:b/>
          <w:sz w:val="22"/>
          <w:szCs w:val="22"/>
        </w:rPr>
        <w:t>оригінал  підписано</w:t>
      </w:r>
      <w:r w:rsidRPr="0087701E">
        <w:rPr>
          <w:b/>
          <w:bCs/>
          <w:szCs w:val="28"/>
        </w:rPr>
        <w:t xml:space="preserve">          Антон ДОЦЕНКО</w:t>
      </w:r>
    </w:p>
    <w:sectPr w:rsidR="00AF6CAE" w:rsidRPr="0087701E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17C06"/>
    <w:rsid w:val="00072891"/>
    <w:rsid w:val="000E2EB1"/>
    <w:rsid w:val="000E6D90"/>
    <w:rsid w:val="00104413"/>
    <w:rsid w:val="00161400"/>
    <w:rsid w:val="0017319A"/>
    <w:rsid w:val="001913DA"/>
    <w:rsid w:val="001C161F"/>
    <w:rsid w:val="001D4274"/>
    <w:rsid w:val="00205F40"/>
    <w:rsid w:val="00227B83"/>
    <w:rsid w:val="00251DB9"/>
    <w:rsid w:val="00265EEA"/>
    <w:rsid w:val="00270FFE"/>
    <w:rsid w:val="00292091"/>
    <w:rsid w:val="002A5E3F"/>
    <w:rsid w:val="002C0337"/>
    <w:rsid w:val="002D3C67"/>
    <w:rsid w:val="002E66AB"/>
    <w:rsid w:val="002F2D06"/>
    <w:rsid w:val="00392B8E"/>
    <w:rsid w:val="003F4C56"/>
    <w:rsid w:val="004310B3"/>
    <w:rsid w:val="00443DDD"/>
    <w:rsid w:val="00480F43"/>
    <w:rsid w:val="00486CA1"/>
    <w:rsid w:val="004A0E79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B2F86"/>
    <w:rsid w:val="005C66EF"/>
    <w:rsid w:val="00625EC2"/>
    <w:rsid w:val="00630096"/>
    <w:rsid w:val="00655198"/>
    <w:rsid w:val="006E342F"/>
    <w:rsid w:val="006E7047"/>
    <w:rsid w:val="007025EE"/>
    <w:rsid w:val="00712B38"/>
    <w:rsid w:val="007508EB"/>
    <w:rsid w:val="0077421B"/>
    <w:rsid w:val="00783084"/>
    <w:rsid w:val="007C482E"/>
    <w:rsid w:val="007F38C7"/>
    <w:rsid w:val="0080067E"/>
    <w:rsid w:val="008104B9"/>
    <w:rsid w:val="00824B27"/>
    <w:rsid w:val="00842FF3"/>
    <w:rsid w:val="00863FA7"/>
    <w:rsid w:val="00874395"/>
    <w:rsid w:val="0087701E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E12BA"/>
    <w:rsid w:val="00AF6CAE"/>
    <w:rsid w:val="00BA3BA2"/>
    <w:rsid w:val="00BB028B"/>
    <w:rsid w:val="00BE07FB"/>
    <w:rsid w:val="00BE495A"/>
    <w:rsid w:val="00BE6428"/>
    <w:rsid w:val="00CB5914"/>
    <w:rsid w:val="00CB5947"/>
    <w:rsid w:val="00CD34D0"/>
    <w:rsid w:val="00D00E0F"/>
    <w:rsid w:val="00D07050"/>
    <w:rsid w:val="00D27B93"/>
    <w:rsid w:val="00D7294F"/>
    <w:rsid w:val="00D77AD0"/>
    <w:rsid w:val="00DC0B95"/>
    <w:rsid w:val="00EA04D6"/>
    <w:rsid w:val="00EB07AF"/>
    <w:rsid w:val="00EC1AD1"/>
    <w:rsid w:val="00ED3758"/>
    <w:rsid w:val="00ED390F"/>
    <w:rsid w:val="00ED68D0"/>
    <w:rsid w:val="00EF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17</cp:revision>
  <cp:lastPrinted>2023-05-05T10:05:00Z</cp:lastPrinted>
  <dcterms:created xsi:type="dcterms:W3CDTF">2021-06-24T13:52:00Z</dcterms:created>
  <dcterms:modified xsi:type="dcterms:W3CDTF">2023-05-05T11:52:00Z</dcterms:modified>
</cp:coreProperties>
</file>