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1D0" w:rsidRDefault="000F31D0" w:rsidP="000F31D0">
      <w:pPr>
        <w:jc w:val="right"/>
        <w:rPr>
          <w:b/>
          <w:bCs/>
          <w:sz w:val="32"/>
          <w:szCs w:val="32"/>
        </w:rPr>
      </w:pPr>
      <w:r w:rsidRPr="003E6B55">
        <w:rPr>
          <w:noProof/>
          <w:color w:val="FFFFFF" w:themeColor="background1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-84455</wp:posOffset>
            </wp:positionV>
            <wp:extent cx="431800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6B55">
        <w:rPr>
          <w:b/>
          <w:bCs/>
          <w:color w:val="FFFFFF" w:themeColor="background1"/>
        </w:rPr>
        <w:t>ПРОЄКТ</w:t>
      </w:r>
      <w:r w:rsidRPr="009E3CAE">
        <w:rPr>
          <w:b/>
          <w:bCs/>
          <w:sz w:val="32"/>
          <w:szCs w:val="32"/>
        </w:rPr>
        <w:t xml:space="preserve"> </w:t>
      </w:r>
    </w:p>
    <w:p w:rsidR="00C2087E" w:rsidRPr="00244D2E" w:rsidRDefault="00C2087E" w:rsidP="000F31D0">
      <w:pPr>
        <w:jc w:val="right"/>
        <w:rPr>
          <w:b/>
          <w:bCs/>
          <w:sz w:val="32"/>
          <w:szCs w:val="32"/>
        </w:rPr>
      </w:pPr>
    </w:p>
    <w:p w:rsidR="000F31D0" w:rsidRPr="00AF7BC4" w:rsidRDefault="000F31D0" w:rsidP="000F3ED5">
      <w:pPr>
        <w:rPr>
          <w:b/>
          <w:bCs/>
          <w:sz w:val="16"/>
          <w:szCs w:val="16"/>
        </w:rPr>
      </w:pPr>
    </w:p>
    <w:p w:rsidR="000F31D0" w:rsidRPr="00A52B8F" w:rsidRDefault="000F31D0" w:rsidP="000F31D0">
      <w:pPr>
        <w:spacing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</w:t>
      </w:r>
      <w:r w:rsidRPr="00A52B8F">
        <w:rPr>
          <w:b/>
          <w:bCs/>
          <w:szCs w:val="28"/>
        </w:rPr>
        <w:t>А</w:t>
      </w:r>
    </w:p>
    <w:p w:rsidR="000F31D0" w:rsidRPr="00A52B8F" w:rsidRDefault="000F31D0" w:rsidP="000F31D0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Pr="00A52B8F">
        <w:rPr>
          <w:b/>
          <w:bCs/>
          <w:szCs w:val="28"/>
        </w:rPr>
        <w:t xml:space="preserve"> РАДА</w:t>
      </w:r>
    </w:p>
    <w:p w:rsidR="000F31D0" w:rsidRPr="00A52B8F" w:rsidRDefault="000F31D0" w:rsidP="000F31D0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  <w:lang w:val="en-US"/>
        </w:rPr>
        <w:t>LVIII</w:t>
      </w:r>
      <w:r>
        <w:rPr>
          <w:b/>
          <w:bCs/>
          <w:szCs w:val="28"/>
        </w:rPr>
        <w:t xml:space="preserve"> СЕСІЯ</w:t>
      </w:r>
      <w:r w:rsidRPr="00A52B8F">
        <w:rPr>
          <w:b/>
          <w:bCs/>
          <w:szCs w:val="28"/>
        </w:rPr>
        <w:t xml:space="preserve"> VIIІ СКЛИКАННЯ</w:t>
      </w:r>
    </w:p>
    <w:p w:rsidR="000F31D0" w:rsidRPr="00A52B8F" w:rsidRDefault="000F31D0" w:rsidP="000F31D0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Pr="00A52B8F">
        <w:rPr>
          <w:b/>
          <w:bCs/>
          <w:szCs w:val="28"/>
        </w:rPr>
        <w:t>Я</w:t>
      </w:r>
    </w:p>
    <w:p w:rsidR="000F31D0" w:rsidRDefault="000F31D0" w:rsidP="000F31D0">
      <w:pPr>
        <w:jc w:val="center"/>
        <w:rPr>
          <w:b/>
          <w:bCs/>
          <w:color w:val="FF0000"/>
          <w:szCs w:val="28"/>
        </w:rPr>
      </w:pPr>
    </w:p>
    <w:p w:rsidR="000F31D0" w:rsidRPr="0098741E" w:rsidRDefault="000F31D0" w:rsidP="000F31D0">
      <w:pPr>
        <w:jc w:val="center"/>
        <w:rPr>
          <w:b/>
          <w:bCs/>
          <w:color w:val="FF0000"/>
          <w:szCs w:val="28"/>
        </w:rPr>
      </w:pPr>
    </w:p>
    <w:p w:rsidR="000F31D0" w:rsidRDefault="000F3ED5" w:rsidP="000F31D0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 xml:space="preserve">04 серпня 2023 року </w:t>
      </w:r>
      <w:r w:rsidR="000F31D0" w:rsidRPr="0098741E">
        <w:rPr>
          <w:b/>
          <w:bCs/>
          <w:szCs w:val="28"/>
        </w:rPr>
        <w:tab/>
      </w:r>
      <w:r w:rsidR="000F31D0">
        <w:rPr>
          <w:b/>
          <w:bCs/>
          <w:szCs w:val="28"/>
        </w:rPr>
        <w:t xml:space="preserve"> </w:t>
      </w:r>
      <w:r w:rsidR="000F31D0" w:rsidRPr="0098741E"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 xml:space="preserve">         </w:t>
      </w:r>
      <w:r w:rsidR="000F31D0" w:rsidRPr="0098741E">
        <w:rPr>
          <w:b/>
          <w:bCs/>
          <w:szCs w:val="28"/>
        </w:rPr>
        <w:t xml:space="preserve"> </w:t>
      </w:r>
      <w:r w:rsidR="00C2087E">
        <w:rPr>
          <w:b/>
          <w:bCs/>
          <w:szCs w:val="28"/>
        </w:rPr>
        <w:t xml:space="preserve">   </w:t>
      </w:r>
      <w:r w:rsidR="000F31D0" w:rsidRPr="0098741E">
        <w:rPr>
          <w:b/>
          <w:bCs/>
          <w:szCs w:val="28"/>
        </w:rPr>
        <w:t xml:space="preserve"> </w:t>
      </w:r>
      <w:r w:rsidR="000F31D0">
        <w:rPr>
          <w:b/>
          <w:bCs/>
          <w:szCs w:val="28"/>
        </w:rPr>
        <w:t xml:space="preserve"> </w:t>
      </w:r>
      <w:r w:rsidR="000F31D0" w:rsidRPr="0098741E">
        <w:rPr>
          <w:b/>
          <w:bCs/>
          <w:szCs w:val="28"/>
        </w:rPr>
        <w:t xml:space="preserve">смт Кегичівка  </w:t>
      </w:r>
      <w:r w:rsidR="000F31D0" w:rsidRPr="0098741E">
        <w:rPr>
          <w:b/>
          <w:bCs/>
          <w:szCs w:val="28"/>
        </w:rPr>
        <w:tab/>
      </w:r>
      <w:r w:rsidR="000F31D0" w:rsidRPr="0098741E">
        <w:rPr>
          <w:b/>
          <w:bCs/>
          <w:szCs w:val="28"/>
        </w:rPr>
        <w:tab/>
        <w:t xml:space="preserve">         </w:t>
      </w:r>
      <w:r w:rsidR="000F31D0">
        <w:rPr>
          <w:b/>
          <w:bCs/>
          <w:szCs w:val="28"/>
        </w:rPr>
        <w:t xml:space="preserve">  </w:t>
      </w:r>
      <w:r w:rsidR="000F31D0" w:rsidRPr="0098741E">
        <w:rPr>
          <w:b/>
          <w:bCs/>
          <w:szCs w:val="28"/>
        </w:rPr>
        <w:t xml:space="preserve">   </w:t>
      </w:r>
      <w:r w:rsidR="00C2087E">
        <w:rPr>
          <w:b/>
          <w:bCs/>
          <w:szCs w:val="28"/>
        </w:rPr>
        <w:t xml:space="preserve">  </w:t>
      </w:r>
      <w:r w:rsidR="000F31D0" w:rsidRPr="0098741E">
        <w:rPr>
          <w:b/>
          <w:bCs/>
          <w:szCs w:val="28"/>
        </w:rPr>
        <w:t xml:space="preserve"> </w:t>
      </w:r>
      <w:r w:rsidR="000F31D0">
        <w:rPr>
          <w:b/>
          <w:bCs/>
          <w:szCs w:val="28"/>
        </w:rPr>
        <w:t xml:space="preserve"> </w:t>
      </w:r>
      <w:r w:rsidR="000F31D0" w:rsidRPr="0098741E">
        <w:rPr>
          <w:b/>
          <w:bCs/>
          <w:szCs w:val="28"/>
        </w:rPr>
        <w:t>№</w:t>
      </w:r>
      <w:r w:rsidR="00C2087E">
        <w:rPr>
          <w:b/>
          <w:bCs/>
          <w:szCs w:val="28"/>
        </w:rPr>
        <w:t xml:space="preserve"> </w:t>
      </w:r>
      <w:r w:rsidR="00C2087E" w:rsidRPr="00A63BE3">
        <w:rPr>
          <w:b/>
          <w:bCs/>
          <w:color w:val="FFFFFF" w:themeColor="background1"/>
          <w:szCs w:val="28"/>
        </w:rPr>
        <w:t>7433</w:t>
      </w:r>
    </w:p>
    <w:p w:rsidR="000F31D0" w:rsidRDefault="000F31D0" w:rsidP="000F31D0">
      <w:pPr>
        <w:jc w:val="both"/>
        <w:rPr>
          <w:b/>
          <w:bCs/>
          <w:szCs w:val="28"/>
        </w:rPr>
      </w:pPr>
    </w:p>
    <w:p w:rsidR="000F31D0" w:rsidRPr="002C0337" w:rsidRDefault="000F31D0" w:rsidP="000F31D0">
      <w:pPr>
        <w:ind w:right="5524"/>
        <w:jc w:val="both"/>
        <w:rPr>
          <w:b/>
          <w:bCs/>
          <w:sz w:val="24"/>
        </w:rPr>
      </w:pPr>
      <w:r w:rsidRPr="002C0337">
        <w:rPr>
          <w:b/>
          <w:bCs/>
          <w:sz w:val="24"/>
        </w:rPr>
        <w:t xml:space="preserve">Про </w:t>
      </w:r>
      <w:r>
        <w:rPr>
          <w:b/>
          <w:bCs/>
          <w:sz w:val="24"/>
        </w:rPr>
        <w:t>внесення змін до</w:t>
      </w:r>
      <w:r w:rsidRPr="002C0337">
        <w:rPr>
          <w:b/>
          <w:bCs/>
          <w:sz w:val="24"/>
        </w:rPr>
        <w:t xml:space="preserve"> Програми </w:t>
      </w:r>
      <w:r>
        <w:rPr>
          <w:b/>
          <w:bCs/>
          <w:sz w:val="24"/>
        </w:rPr>
        <w:t>управління майном комунальної власності</w:t>
      </w:r>
      <w:r w:rsidRPr="002C0337">
        <w:rPr>
          <w:b/>
          <w:bCs/>
          <w:sz w:val="24"/>
        </w:rPr>
        <w:t xml:space="preserve"> Кегичівської селищної ради </w:t>
      </w:r>
      <w:r>
        <w:rPr>
          <w:b/>
          <w:bCs/>
          <w:sz w:val="24"/>
        </w:rPr>
        <w:t xml:space="preserve">Харківської області </w:t>
      </w:r>
      <w:r>
        <w:rPr>
          <w:b/>
          <w:bCs/>
          <w:sz w:val="24"/>
        </w:rPr>
        <w:br/>
      </w:r>
      <w:r w:rsidRPr="002C0337">
        <w:rPr>
          <w:b/>
          <w:bCs/>
          <w:sz w:val="24"/>
        </w:rPr>
        <w:t>на 202</w:t>
      </w:r>
      <w:r>
        <w:rPr>
          <w:b/>
          <w:bCs/>
          <w:sz w:val="24"/>
        </w:rPr>
        <w:t>1-2023</w:t>
      </w:r>
      <w:r w:rsidRPr="002C0337">
        <w:rPr>
          <w:b/>
          <w:bCs/>
          <w:sz w:val="24"/>
        </w:rPr>
        <w:t xml:space="preserve"> р</w:t>
      </w:r>
      <w:r>
        <w:rPr>
          <w:b/>
          <w:bCs/>
          <w:sz w:val="24"/>
        </w:rPr>
        <w:t>оки</w:t>
      </w:r>
    </w:p>
    <w:p w:rsidR="000F31D0" w:rsidRPr="00BE495A" w:rsidRDefault="000F31D0" w:rsidP="000F31D0">
      <w:pPr>
        <w:ind w:right="5524"/>
        <w:rPr>
          <w:szCs w:val="28"/>
        </w:rPr>
      </w:pPr>
    </w:p>
    <w:p w:rsidR="000F31D0" w:rsidRPr="001F5C26" w:rsidRDefault="000F31D0" w:rsidP="000F31D0">
      <w:pPr>
        <w:ind w:firstLine="561"/>
        <w:jc w:val="both"/>
        <w:rPr>
          <w:szCs w:val="28"/>
        </w:rPr>
      </w:pPr>
      <w:r w:rsidRPr="001F5C26">
        <w:rPr>
          <w:szCs w:val="28"/>
        </w:rPr>
        <w:t>З метою створення належних умов для фінансування з бюджету селищної територіальної громади заходів по технічній інвентаризації та оцінки майна комунальної власності Кегичівської селищної ради, керуючись</w:t>
      </w:r>
      <w:r w:rsidRPr="001F5C26">
        <w:rPr>
          <w:bCs/>
          <w:szCs w:val="28"/>
        </w:rPr>
        <w:t xml:space="preserve">  статтями </w:t>
      </w:r>
      <w:r>
        <w:rPr>
          <w:bCs/>
          <w:szCs w:val="28"/>
        </w:rPr>
        <w:br/>
      </w:r>
      <w:r w:rsidRPr="001F5C26">
        <w:rPr>
          <w:bCs/>
          <w:szCs w:val="28"/>
        </w:rPr>
        <w:t xml:space="preserve"> 4, 10, 25-26, 42, 46, 59  Закону  України  «Про місцеве самоврядування </w:t>
      </w:r>
      <w:r>
        <w:rPr>
          <w:bCs/>
          <w:szCs w:val="28"/>
        </w:rPr>
        <w:br/>
      </w:r>
      <w:r w:rsidRPr="001F5C26">
        <w:rPr>
          <w:bCs/>
          <w:szCs w:val="28"/>
        </w:rPr>
        <w:t>в Україні»</w:t>
      </w:r>
      <w:r w:rsidRPr="001F5C26">
        <w:rPr>
          <w:szCs w:val="28"/>
        </w:rPr>
        <w:t xml:space="preserve">, </w:t>
      </w:r>
      <w:r w:rsidRPr="001F5C26">
        <w:rPr>
          <w:color w:val="000000"/>
          <w:szCs w:val="28"/>
        </w:rPr>
        <w:t>Кегичівська селищна рада</w:t>
      </w:r>
    </w:p>
    <w:p w:rsidR="000F31D0" w:rsidRDefault="000F31D0" w:rsidP="000F31D0">
      <w:pPr>
        <w:ind w:firstLine="561"/>
        <w:jc w:val="both"/>
        <w:rPr>
          <w:color w:val="000000"/>
          <w:szCs w:val="28"/>
        </w:rPr>
      </w:pPr>
    </w:p>
    <w:p w:rsidR="000F31D0" w:rsidRPr="004C5D32" w:rsidRDefault="000F31D0" w:rsidP="000F31D0">
      <w:pPr>
        <w:jc w:val="center"/>
        <w:rPr>
          <w:b/>
          <w:bCs/>
          <w:color w:val="000000"/>
          <w:spacing w:val="20"/>
          <w:sz w:val="24"/>
          <w:lang w:val="ru-RU"/>
        </w:rPr>
      </w:pPr>
      <w:r w:rsidRPr="0083669E">
        <w:rPr>
          <w:b/>
          <w:bCs/>
          <w:color w:val="000000"/>
          <w:szCs w:val="28"/>
        </w:rPr>
        <w:t>ВИРІШИЛА</w:t>
      </w:r>
      <w:r w:rsidRPr="001F5C26">
        <w:rPr>
          <w:b/>
          <w:bCs/>
          <w:color w:val="000000"/>
          <w:spacing w:val="20"/>
          <w:szCs w:val="28"/>
        </w:rPr>
        <w:t>:</w:t>
      </w:r>
    </w:p>
    <w:p w:rsidR="000F31D0" w:rsidRPr="001F2FCF" w:rsidRDefault="000F31D0" w:rsidP="000F31D0">
      <w:pPr>
        <w:ind w:firstLine="561"/>
        <w:jc w:val="center"/>
        <w:rPr>
          <w:b/>
          <w:bCs/>
          <w:color w:val="000000"/>
          <w:spacing w:val="20"/>
          <w:szCs w:val="28"/>
          <w:lang w:val="ru-RU"/>
        </w:rPr>
      </w:pPr>
    </w:p>
    <w:p w:rsidR="000F31D0" w:rsidRPr="001F5C26" w:rsidRDefault="000F31D0" w:rsidP="000F31D0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1F5C26">
        <w:rPr>
          <w:szCs w:val="28"/>
        </w:rPr>
        <w:t xml:space="preserve"> Внести зміни до Програми управління майном комунальної власності  Кегичівської селищної ради Харківської області на 2021-2023 роки </w:t>
      </w:r>
      <w:r>
        <w:rPr>
          <w:szCs w:val="28"/>
        </w:rPr>
        <w:br/>
      </w:r>
      <w:r w:rsidRPr="001F5C26">
        <w:rPr>
          <w:szCs w:val="28"/>
        </w:rPr>
        <w:t>(далі – Програма), затвердженої рішенням VІІІ сесії Кегичівської селищної ради VІІІ скликання від 26 березня 2021 року</w:t>
      </w:r>
      <w:r>
        <w:rPr>
          <w:szCs w:val="28"/>
        </w:rPr>
        <w:t xml:space="preserve"> </w:t>
      </w:r>
      <w:r w:rsidRPr="001F5C26">
        <w:rPr>
          <w:szCs w:val="28"/>
        </w:rPr>
        <w:t xml:space="preserve">№ 426, а саме: </w:t>
      </w:r>
    </w:p>
    <w:p w:rsidR="000F31D0" w:rsidRDefault="000F31D0" w:rsidP="000F31D0">
      <w:pPr>
        <w:pStyle w:val="a4"/>
        <w:numPr>
          <w:ilvl w:val="1"/>
          <w:numId w:val="11"/>
        </w:numPr>
        <w:tabs>
          <w:tab w:val="left" w:pos="0"/>
          <w:tab w:val="left" w:pos="1134"/>
        </w:tabs>
        <w:ind w:left="0" w:firstLine="567"/>
        <w:jc w:val="both"/>
        <w:rPr>
          <w:szCs w:val="28"/>
        </w:rPr>
      </w:pPr>
      <w:r w:rsidRPr="003B37C2">
        <w:rPr>
          <w:szCs w:val="28"/>
        </w:rPr>
        <w:t xml:space="preserve">Викласти підпункт 5.4.2 Програми в такій редакції «Замовлення оцінки майна комунальної власності, що передається в оренду, </w:t>
      </w:r>
      <w:r>
        <w:rPr>
          <w:szCs w:val="28"/>
        </w:rPr>
        <w:br/>
      </w:r>
      <w:r w:rsidRPr="003B37C2">
        <w:rPr>
          <w:szCs w:val="28"/>
        </w:rPr>
        <w:t xml:space="preserve">її рецензування»; </w:t>
      </w:r>
    </w:p>
    <w:p w:rsidR="000F31D0" w:rsidRPr="003B37C2" w:rsidRDefault="000F31D0" w:rsidP="000F31D0">
      <w:pPr>
        <w:pStyle w:val="a4"/>
        <w:numPr>
          <w:ilvl w:val="1"/>
          <w:numId w:val="11"/>
        </w:numPr>
        <w:tabs>
          <w:tab w:val="left" w:pos="0"/>
          <w:tab w:val="left" w:pos="1134"/>
        </w:tabs>
        <w:ind w:left="0" w:firstLine="567"/>
        <w:jc w:val="both"/>
        <w:rPr>
          <w:szCs w:val="28"/>
        </w:rPr>
      </w:pPr>
      <w:r>
        <w:rPr>
          <w:szCs w:val="28"/>
        </w:rPr>
        <w:t>На заходи щодо з</w:t>
      </w:r>
      <w:r w:rsidRPr="003B37C2">
        <w:rPr>
          <w:szCs w:val="28"/>
        </w:rPr>
        <w:t xml:space="preserve">амовлення оцінки майна комунальної власності, </w:t>
      </w:r>
      <w:r>
        <w:rPr>
          <w:szCs w:val="28"/>
        </w:rPr>
        <w:br/>
      </w:r>
      <w:r w:rsidRPr="003B37C2">
        <w:rPr>
          <w:szCs w:val="28"/>
        </w:rPr>
        <w:t>що передається в оренду,</w:t>
      </w:r>
      <w:r>
        <w:rPr>
          <w:szCs w:val="28"/>
        </w:rPr>
        <w:t xml:space="preserve"> </w:t>
      </w:r>
      <w:r w:rsidRPr="003B37C2">
        <w:rPr>
          <w:szCs w:val="28"/>
        </w:rPr>
        <w:t>її рецензування</w:t>
      </w:r>
      <w:r>
        <w:rPr>
          <w:szCs w:val="28"/>
        </w:rPr>
        <w:t>, відповідно до підпункту 5.4.2 Програми передбачити кошти в сумі 49</w:t>
      </w:r>
      <w:r w:rsidRPr="001F5C26">
        <w:rPr>
          <w:szCs w:val="28"/>
        </w:rPr>
        <w:t>000 грн</w:t>
      </w:r>
      <w:r>
        <w:rPr>
          <w:szCs w:val="28"/>
        </w:rPr>
        <w:t>;</w:t>
      </w:r>
    </w:p>
    <w:p w:rsidR="000F31D0" w:rsidRPr="001F5C26" w:rsidRDefault="000F31D0" w:rsidP="000F31D0">
      <w:pPr>
        <w:pStyle w:val="a4"/>
        <w:numPr>
          <w:ilvl w:val="1"/>
          <w:numId w:val="11"/>
        </w:numPr>
        <w:tabs>
          <w:tab w:val="left" w:pos="-142"/>
          <w:tab w:val="left" w:pos="0"/>
          <w:tab w:val="left" w:pos="993"/>
          <w:tab w:val="left" w:pos="1418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 З</w:t>
      </w:r>
      <w:r w:rsidRPr="001F5C26">
        <w:rPr>
          <w:szCs w:val="28"/>
        </w:rPr>
        <w:t xml:space="preserve">агальний обсяг фінансування Програми складає </w:t>
      </w:r>
      <w:r>
        <w:rPr>
          <w:szCs w:val="28"/>
        </w:rPr>
        <w:t xml:space="preserve">на 2023 рік </w:t>
      </w:r>
      <w:r w:rsidRPr="001F5C26">
        <w:rPr>
          <w:szCs w:val="28"/>
        </w:rPr>
        <w:t xml:space="preserve">- </w:t>
      </w:r>
      <w:r>
        <w:rPr>
          <w:szCs w:val="28"/>
        </w:rPr>
        <w:br/>
        <w:t>69</w:t>
      </w:r>
      <w:r w:rsidRPr="001F5C26">
        <w:rPr>
          <w:szCs w:val="28"/>
          <w:lang w:val="ru-RU"/>
        </w:rPr>
        <w:t>000</w:t>
      </w:r>
      <w:r w:rsidRPr="001F5C26">
        <w:rPr>
          <w:szCs w:val="28"/>
        </w:rPr>
        <w:t xml:space="preserve"> грн.</w:t>
      </w:r>
    </w:p>
    <w:p w:rsidR="000F31D0" w:rsidRPr="001C161F" w:rsidRDefault="000F31D0" w:rsidP="000F31D0">
      <w:pPr>
        <w:pStyle w:val="a4"/>
        <w:numPr>
          <w:ilvl w:val="0"/>
          <w:numId w:val="11"/>
        </w:numPr>
        <w:tabs>
          <w:tab w:val="left" w:pos="1134"/>
        </w:tabs>
        <w:ind w:left="0" w:firstLine="567"/>
        <w:jc w:val="both"/>
        <w:rPr>
          <w:rStyle w:val="apple-converted-space"/>
          <w:szCs w:val="28"/>
        </w:rPr>
      </w:pPr>
      <w:r w:rsidRPr="001F5C26">
        <w:rPr>
          <w:szCs w:val="28"/>
        </w:rPr>
        <w:t>Контроль за виконанням даного рішення покласти на постійні</w:t>
      </w:r>
      <w:r w:rsidRPr="001F5C26">
        <w:rPr>
          <w:color w:val="000000"/>
          <w:szCs w:val="28"/>
        </w:rPr>
        <w:t xml:space="preserve"> комісії </w:t>
      </w:r>
      <w:r>
        <w:rPr>
          <w:color w:val="000000"/>
          <w:szCs w:val="28"/>
        </w:rPr>
        <w:br/>
      </w:r>
      <w:r w:rsidRPr="001F5C26">
        <w:rPr>
          <w:color w:val="000000"/>
          <w:szCs w:val="28"/>
        </w:rPr>
        <w:t xml:space="preserve">з питань </w:t>
      </w:r>
      <w:r w:rsidRPr="001F5C26">
        <w:rPr>
          <w:rStyle w:val="apple-converted-space"/>
          <w:szCs w:val="28"/>
        </w:rPr>
        <w:t xml:space="preserve">бюджету, фінансів, соціально-економічного розвитку та комунальної власності Кегичівської селищної ради (Вікторія ЛУЦЕНКО), з питань </w:t>
      </w:r>
      <w:r>
        <w:rPr>
          <w:rStyle w:val="apple-converted-space"/>
          <w:szCs w:val="28"/>
        </w:rPr>
        <w:br/>
      </w:r>
      <w:r w:rsidRPr="001F5C26">
        <w:rPr>
          <w:rStyle w:val="apple-converted-space"/>
          <w:szCs w:val="28"/>
        </w:rPr>
        <w:t xml:space="preserve">житлово-комунального господарства, транспорту, зв’язку, паливно-енергетичних питань, розвитку підприємництва, громадського харчування </w:t>
      </w:r>
      <w:r>
        <w:rPr>
          <w:rStyle w:val="apple-converted-space"/>
          <w:szCs w:val="28"/>
        </w:rPr>
        <w:br/>
      </w:r>
      <w:r w:rsidRPr="001F5C26">
        <w:rPr>
          <w:rStyle w:val="apple-converted-space"/>
          <w:szCs w:val="28"/>
        </w:rPr>
        <w:t>та побуту Кегичівської селищної ради (Олександр МАХОТКА).</w:t>
      </w:r>
    </w:p>
    <w:p w:rsidR="000F31D0" w:rsidRDefault="000F31D0" w:rsidP="000F31D0">
      <w:pPr>
        <w:pStyle w:val="a3"/>
        <w:spacing w:line="276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31D0" w:rsidRPr="00692CF6" w:rsidRDefault="000F31D0" w:rsidP="000F31D0">
      <w:pPr>
        <w:pStyle w:val="a3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31D0" w:rsidRPr="000E2EB1" w:rsidRDefault="000F31D0" w:rsidP="000F31D0">
      <w:pPr>
        <w:rPr>
          <w:b/>
          <w:bCs/>
        </w:rPr>
      </w:pPr>
      <w:r w:rsidRPr="0082741F">
        <w:rPr>
          <w:b/>
          <w:bCs/>
        </w:rPr>
        <w:t>Кегичівськ</w:t>
      </w:r>
      <w:r>
        <w:rPr>
          <w:b/>
          <w:bCs/>
        </w:rPr>
        <w:t xml:space="preserve">ий </w:t>
      </w:r>
      <w:r w:rsidRPr="0082741F">
        <w:rPr>
          <w:b/>
          <w:bCs/>
        </w:rPr>
        <w:t xml:space="preserve"> селищн</w:t>
      </w:r>
      <w:r>
        <w:rPr>
          <w:b/>
          <w:bCs/>
        </w:rPr>
        <w:t>ий  голова</w:t>
      </w:r>
      <w:r w:rsidRPr="0082741F">
        <w:rPr>
          <w:b/>
          <w:bCs/>
        </w:rPr>
        <w:t xml:space="preserve">     </w:t>
      </w:r>
      <w:r w:rsidR="00690BA9">
        <w:rPr>
          <w:b/>
          <w:sz w:val="24"/>
        </w:rPr>
        <w:t>оригінал    підписано</w:t>
      </w:r>
      <w:r w:rsidR="00690BA9">
        <w:rPr>
          <w:b/>
          <w:bCs/>
        </w:rPr>
        <w:t xml:space="preserve"> </w:t>
      </w:r>
      <w:bookmarkStart w:id="0" w:name="_GoBack"/>
      <w:bookmarkEnd w:id="0"/>
      <w:r>
        <w:rPr>
          <w:b/>
          <w:bCs/>
        </w:rPr>
        <w:t xml:space="preserve">  </w:t>
      </w:r>
      <w:r w:rsidRPr="0082741F">
        <w:rPr>
          <w:b/>
          <w:bCs/>
        </w:rPr>
        <w:t xml:space="preserve"> Антон ДОЦЕНКО</w:t>
      </w:r>
    </w:p>
    <w:p w:rsidR="006E7047" w:rsidRPr="00010D0F" w:rsidRDefault="006E7047" w:rsidP="00010D0F"/>
    <w:sectPr w:rsidR="006E7047" w:rsidRPr="00010D0F" w:rsidSect="000F3ED5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CB46221"/>
    <w:multiLevelType w:val="hybridMultilevel"/>
    <w:tmpl w:val="B27242AA"/>
    <w:lvl w:ilvl="0" w:tplc="8CC6225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4">
    <w:nsid w:val="344457EE"/>
    <w:multiLevelType w:val="multilevel"/>
    <w:tmpl w:val="4B2C4E2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5">
    <w:nsid w:val="3782284A"/>
    <w:multiLevelType w:val="hybridMultilevel"/>
    <w:tmpl w:val="BD666FDE"/>
    <w:lvl w:ilvl="0" w:tplc="5EDEF162">
      <w:numFmt w:val="bullet"/>
      <w:lvlText w:val="-"/>
      <w:lvlJc w:val="left"/>
      <w:pPr>
        <w:ind w:left="11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6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AD7423"/>
    <w:multiLevelType w:val="multilevel"/>
    <w:tmpl w:val="A18AB74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63FA7"/>
    <w:rsid w:val="00010D0F"/>
    <w:rsid w:val="000537E6"/>
    <w:rsid w:val="00072891"/>
    <w:rsid w:val="000B3451"/>
    <w:rsid w:val="000C03B6"/>
    <w:rsid w:val="000E2EB1"/>
    <w:rsid w:val="000F31D0"/>
    <w:rsid w:val="000F3ED5"/>
    <w:rsid w:val="000F6572"/>
    <w:rsid w:val="001212A8"/>
    <w:rsid w:val="00122216"/>
    <w:rsid w:val="00147489"/>
    <w:rsid w:val="001665D5"/>
    <w:rsid w:val="00196A90"/>
    <w:rsid w:val="001C161F"/>
    <w:rsid w:val="001D5BE6"/>
    <w:rsid w:val="001E5E25"/>
    <w:rsid w:val="001F2FCF"/>
    <w:rsid w:val="001F5C26"/>
    <w:rsid w:val="001F6624"/>
    <w:rsid w:val="00227B83"/>
    <w:rsid w:val="00231786"/>
    <w:rsid w:val="0024663C"/>
    <w:rsid w:val="00250652"/>
    <w:rsid w:val="00293193"/>
    <w:rsid w:val="002C0337"/>
    <w:rsid w:val="002C3BA7"/>
    <w:rsid w:val="002D1F8B"/>
    <w:rsid w:val="002D3C67"/>
    <w:rsid w:val="002E511C"/>
    <w:rsid w:val="00310C99"/>
    <w:rsid w:val="0032228B"/>
    <w:rsid w:val="00364BDE"/>
    <w:rsid w:val="00381A51"/>
    <w:rsid w:val="003836B8"/>
    <w:rsid w:val="00390E1A"/>
    <w:rsid w:val="0039401B"/>
    <w:rsid w:val="003A6E50"/>
    <w:rsid w:val="003C54AD"/>
    <w:rsid w:val="003E1176"/>
    <w:rsid w:val="003E6B55"/>
    <w:rsid w:val="003E7D32"/>
    <w:rsid w:val="003F5D0B"/>
    <w:rsid w:val="00443DDD"/>
    <w:rsid w:val="00447D47"/>
    <w:rsid w:val="004A0E79"/>
    <w:rsid w:val="004C5D32"/>
    <w:rsid w:val="004D186D"/>
    <w:rsid w:val="004E609F"/>
    <w:rsid w:val="005041CB"/>
    <w:rsid w:val="00514C6B"/>
    <w:rsid w:val="0054445B"/>
    <w:rsid w:val="0055015C"/>
    <w:rsid w:val="00550588"/>
    <w:rsid w:val="00554CD8"/>
    <w:rsid w:val="005658A5"/>
    <w:rsid w:val="005A4813"/>
    <w:rsid w:val="005E7DB9"/>
    <w:rsid w:val="00645D15"/>
    <w:rsid w:val="00647C2F"/>
    <w:rsid w:val="00654D3D"/>
    <w:rsid w:val="00655198"/>
    <w:rsid w:val="0065699F"/>
    <w:rsid w:val="00690BA9"/>
    <w:rsid w:val="006E7047"/>
    <w:rsid w:val="00747EFE"/>
    <w:rsid w:val="00774172"/>
    <w:rsid w:val="0077421B"/>
    <w:rsid w:val="00775536"/>
    <w:rsid w:val="00777F99"/>
    <w:rsid w:val="007C482E"/>
    <w:rsid w:val="007D76BC"/>
    <w:rsid w:val="007D7FD7"/>
    <w:rsid w:val="0080067E"/>
    <w:rsid w:val="00824B27"/>
    <w:rsid w:val="0083669E"/>
    <w:rsid w:val="00863FA7"/>
    <w:rsid w:val="00873FBE"/>
    <w:rsid w:val="008859D3"/>
    <w:rsid w:val="008A638D"/>
    <w:rsid w:val="008D194B"/>
    <w:rsid w:val="009073DD"/>
    <w:rsid w:val="0092382D"/>
    <w:rsid w:val="00933ED9"/>
    <w:rsid w:val="0095690C"/>
    <w:rsid w:val="00963ED5"/>
    <w:rsid w:val="00965881"/>
    <w:rsid w:val="0097415B"/>
    <w:rsid w:val="009E3CAE"/>
    <w:rsid w:val="00A17663"/>
    <w:rsid w:val="00A40C87"/>
    <w:rsid w:val="00A63BE3"/>
    <w:rsid w:val="00A97CC7"/>
    <w:rsid w:val="00AA1055"/>
    <w:rsid w:val="00AA424F"/>
    <w:rsid w:val="00AB5BEE"/>
    <w:rsid w:val="00AF7BC4"/>
    <w:rsid w:val="00B55A66"/>
    <w:rsid w:val="00B67E25"/>
    <w:rsid w:val="00B71FEA"/>
    <w:rsid w:val="00BA3BA2"/>
    <w:rsid w:val="00BC1984"/>
    <w:rsid w:val="00BC63F9"/>
    <w:rsid w:val="00BD3E18"/>
    <w:rsid w:val="00BE2ED0"/>
    <w:rsid w:val="00BE495A"/>
    <w:rsid w:val="00C2087E"/>
    <w:rsid w:val="00C33952"/>
    <w:rsid w:val="00C53B37"/>
    <w:rsid w:val="00C56BC0"/>
    <w:rsid w:val="00C90FC0"/>
    <w:rsid w:val="00CA03F4"/>
    <w:rsid w:val="00CA4989"/>
    <w:rsid w:val="00CA54F7"/>
    <w:rsid w:val="00CD073B"/>
    <w:rsid w:val="00CD34D0"/>
    <w:rsid w:val="00D07050"/>
    <w:rsid w:val="00DC0B95"/>
    <w:rsid w:val="00E13036"/>
    <w:rsid w:val="00E361CD"/>
    <w:rsid w:val="00E93F1F"/>
    <w:rsid w:val="00EA506C"/>
    <w:rsid w:val="00EA51C3"/>
    <w:rsid w:val="00ED3758"/>
    <w:rsid w:val="00EE2108"/>
    <w:rsid w:val="00EE7576"/>
    <w:rsid w:val="00F4289E"/>
    <w:rsid w:val="00F571D1"/>
    <w:rsid w:val="00F611A5"/>
    <w:rsid w:val="00F9439A"/>
    <w:rsid w:val="00FC1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8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Elena</cp:lastModifiedBy>
  <cp:revision>21</cp:revision>
  <cp:lastPrinted>2023-07-31T10:35:00Z</cp:lastPrinted>
  <dcterms:created xsi:type="dcterms:W3CDTF">2023-07-31T08:37:00Z</dcterms:created>
  <dcterms:modified xsi:type="dcterms:W3CDTF">2023-08-07T12:35:00Z</dcterms:modified>
</cp:coreProperties>
</file>