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939" w:rsidRPr="00E97939" w:rsidRDefault="00E97939" w:rsidP="00E97939">
      <w:pPr>
        <w:spacing w:after="0" w:line="240" w:lineRule="auto"/>
        <w:ind w:left="5103"/>
        <w:rPr>
          <w:rFonts w:ascii="Times New Roman" w:eastAsia="Arial Unicode MS" w:hAnsi="Times New Roman"/>
          <w:sz w:val="28"/>
          <w:szCs w:val="24"/>
          <w:lang w:eastAsia="ru-RU"/>
        </w:rPr>
      </w:pPr>
      <w:r w:rsidRPr="00E97939">
        <w:rPr>
          <w:rFonts w:ascii="Times New Roman" w:eastAsia="Arial Unicode MS" w:hAnsi="Times New Roman"/>
          <w:sz w:val="28"/>
          <w:szCs w:val="24"/>
          <w:lang w:val="ru-RU" w:eastAsia="ru-RU"/>
        </w:rPr>
        <w:t>ЗАТВЕРДЖЕНО</w:t>
      </w:r>
    </w:p>
    <w:p w:rsidR="00E97939" w:rsidRPr="00E97939" w:rsidRDefault="00E97939" w:rsidP="00E97939">
      <w:pPr>
        <w:spacing w:after="0" w:line="240" w:lineRule="auto"/>
        <w:ind w:left="5103"/>
        <w:rPr>
          <w:rFonts w:ascii="Times New Roman" w:eastAsia="Arial Unicode MS" w:hAnsi="Times New Roman"/>
          <w:sz w:val="28"/>
          <w:szCs w:val="24"/>
          <w:lang w:eastAsia="ru-RU"/>
        </w:rPr>
      </w:pPr>
      <w:r w:rsidRPr="00E97939">
        <w:rPr>
          <w:rFonts w:ascii="Times New Roman" w:eastAsia="Arial Unicode MS" w:hAnsi="Times New Roman"/>
          <w:sz w:val="28"/>
          <w:szCs w:val="24"/>
          <w:lang w:eastAsia="ru-RU"/>
        </w:rPr>
        <w:t>рішення Виконавчого комітету Кегичівської селищної ради                                   _____________________</w:t>
      </w:r>
      <w:r>
        <w:rPr>
          <w:rFonts w:ascii="Times New Roman" w:eastAsia="Arial Unicode MS" w:hAnsi="Times New Roman"/>
          <w:sz w:val="28"/>
          <w:szCs w:val="24"/>
          <w:lang w:eastAsia="ru-RU"/>
        </w:rPr>
        <w:t>________</w:t>
      </w:r>
    </w:p>
    <w:p w:rsidR="007541C0" w:rsidRPr="00E97939" w:rsidRDefault="007541C0" w:rsidP="007541C0">
      <w:pPr>
        <w:widowControl w:val="0"/>
        <w:spacing w:before="120" w:after="120" w:line="230" w:lineRule="auto"/>
        <w:ind w:left="2835"/>
        <w:jc w:val="center"/>
        <w:rPr>
          <w:rFonts w:ascii="Times New Roman" w:hAnsi="Times New Roman"/>
          <w:sz w:val="24"/>
          <w:szCs w:val="24"/>
        </w:rPr>
      </w:pPr>
    </w:p>
    <w:p w:rsidR="002B13FB" w:rsidRDefault="002B13FB" w:rsidP="00D244C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7939">
        <w:rPr>
          <w:rFonts w:ascii="Times New Roman" w:hAnsi="Times New Roman"/>
          <w:b/>
          <w:sz w:val="28"/>
          <w:szCs w:val="28"/>
        </w:rPr>
        <w:t>ТИПОВИЙ ІНДИВІДУАЛЬНИЙ ДОГОВІР</w:t>
      </w:r>
      <w:r w:rsidRPr="00E97939">
        <w:rPr>
          <w:rFonts w:ascii="Times New Roman" w:hAnsi="Times New Roman"/>
          <w:b/>
          <w:sz w:val="28"/>
          <w:szCs w:val="28"/>
        </w:rPr>
        <w:br/>
        <w:t xml:space="preserve">про надання послуг з централізованого водопостачання </w:t>
      </w:r>
      <w:r w:rsidR="00D244C2">
        <w:rPr>
          <w:rFonts w:ascii="Times New Roman" w:hAnsi="Times New Roman"/>
          <w:b/>
          <w:sz w:val="28"/>
          <w:szCs w:val="28"/>
        </w:rPr>
        <w:br/>
      </w:r>
      <w:r w:rsidR="00D244C2" w:rsidRPr="00D244C2">
        <w:rPr>
          <w:rFonts w:ascii="Times New Roman" w:hAnsi="Times New Roman"/>
          <w:b/>
          <w:sz w:val="28"/>
          <w:szCs w:val="28"/>
        </w:rPr>
        <w:t>та централізованого водовідведення</w:t>
      </w:r>
    </w:p>
    <w:p w:rsidR="00E97939" w:rsidRPr="00E97939" w:rsidRDefault="00E97939" w:rsidP="00E9793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13FB" w:rsidRPr="00E97939" w:rsidRDefault="00563188" w:rsidP="00E97939">
      <w:pPr>
        <w:pStyle w:val="a3"/>
        <w:widowControl w:val="0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смт Кегичівка      </w:t>
      </w:r>
      <w:r w:rsidR="00B00FA6">
        <w:rPr>
          <w:rFonts w:ascii="Times New Roman" w:hAnsi="Times New Roman"/>
          <w:sz w:val="28"/>
          <w:szCs w:val="28"/>
          <w:u w:val="single"/>
        </w:rPr>
        <w:t xml:space="preserve">        </w:t>
      </w:r>
      <w:r w:rsidR="002B13FB" w:rsidRPr="00B00FA6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B13FB" w:rsidRPr="00E97939">
        <w:rPr>
          <w:rFonts w:ascii="Times New Roman" w:hAnsi="Times New Roman"/>
          <w:sz w:val="28"/>
          <w:szCs w:val="28"/>
        </w:rPr>
        <w:t xml:space="preserve">                                 </w:t>
      </w:r>
      <w:r w:rsidR="00B00FA6">
        <w:rPr>
          <w:rFonts w:ascii="Times New Roman" w:hAnsi="Times New Roman"/>
          <w:sz w:val="28"/>
          <w:szCs w:val="28"/>
        </w:rPr>
        <w:t xml:space="preserve">           </w:t>
      </w:r>
      <w:r w:rsidR="002B13FB" w:rsidRPr="00E97939">
        <w:rPr>
          <w:rFonts w:ascii="Times New Roman" w:hAnsi="Times New Roman"/>
          <w:sz w:val="28"/>
          <w:szCs w:val="28"/>
        </w:rPr>
        <w:t>___ ________________ 20__ р.</w:t>
      </w:r>
    </w:p>
    <w:p w:rsidR="002B13FB" w:rsidRDefault="002B13FB" w:rsidP="00E97939">
      <w:pPr>
        <w:pStyle w:val="a3"/>
        <w:widowControl w:val="0"/>
        <w:spacing w:before="0"/>
        <w:ind w:firstLine="0"/>
        <w:jc w:val="both"/>
        <w:rPr>
          <w:rFonts w:ascii="Times New Roman" w:hAnsi="Times New Roman"/>
          <w:sz w:val="20"/>
        </w:rPr>
      </w:pPr>
      <w:r w:rsidRPr="00E97939">
        <w:rPr>
          <w:rFonts w:ascii="Times New Roman" w:hAnsi="Times New Roman"/>
          <w:sz w:val="20"/>
        </w:rPr>
        <w:t>(найменування населеного пункту)</w:t>
      </w:r>
    </w:p>
    <w:p w:rsidR="00E97939" w:rsidRPr="000C0C7A" w:rsidRDefault="00E97939" w:rsidP="00E97939">
      <w:pPr>
        <w:pStyle w:val="a3"/>
        <w:widowControl w:val="0"/>
        <w:spacing w:before="0"/>
        <w:ind w:firstLine="0"/>
        <w:jc w:val="both"/>
        <w:rPr>
          <w:rFonts w:ascii="Times New Roman" w:hAnsi="Times New Roman"/>
          <w:sz w:val="28"/>
        </w:rPr>
      </w:pPr>
    </w:p>
    <w:p w:rsidR="002B13FB" w:rsidRDefault="00563188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3188">
        <w:rPr>
          <w:rFonts w:ascii="Times New Roman" w:hAnsi="Times New Roman"/>
          <w:sz w:val="28"/>
          <w:szCs w:val="28"/>
        </w:rPr>
        <w:t>Кегичівське</w:t>
      </w:r>
      <w:proofErr w:type="spellEnd"/>
      <w:r w:rsidRPr="00563188">
        <w:rPr>
          <w:rFonts w:ascii="Times New Roman" w:hAnsi="Times New Roman"/>
          <w:sz w:val="28"/>
          <w:szCs w:val="28"/>
        </w:rPr>
        <w:t xml:space="preserve"> комунальне підприє</w:t>
      </w:r>
      <w:r>
        <w:rPr>
          <w:rFonts w:ascii="Times New Roman" w:hAnsi="Times New Roman"/>
          <w:sz w:val="28"/>
          <w:szCs w:val="28"/>
        </w:rPr>
        <w:t>мство «Кегичівка – Сервіс плюс»</w:t>
      </w:r>
      <w:r w:rsidR="00B00FA6">
        <w:rPr>
          <w:rFonts w:ascii="Times New Roman" w:hAnsi="Times New Roman"/>
          <w:sz w:val="28"/>
          <w:szCs w:val="28"/>
        </w:rPr>
        <w:t>,</w:t>
      </w:r>
      <w:r w:rsidR="00E97939">
        <w:rPr>
          <w:rFonts w:ascii="Times New Roman" w:hAnsi="Times New Roman"/>
          <w:sz w:val="28"/>
          <w:szCs w:val="28"/>
        </w:rPr>
        <w:t xml:space="preserve"> </w:t>
      </w:r>
      <w:r w:rsidR="002B13FB" w:rsidRPr="00E97939">
        <w:rPr>
          <w:rFonts w:ascii="Times New Roman" w:hAnsi="Times New Roman"/>
          <w:sz w:val="28"/>
          <w:szCs w:val="28"/>
        </w:rPr>
        <w:t xml:space="preserve">в особі </w:t>
      </w:r>
      <w:r w:rsidRPr="00563188">
        <w:rPr>
          <w:rFonts w:ascii="Times New Roman" w:hAnsi="Times New Roman"/>
          <w:sz w:val="28"/>
          <w:szCs w:val="28"/>
        </w:rPr>
        <w:t xml:space="preserve">начальника </w:t>
      </w:r>
      <w:proofErr w:type="spellStart"/>
      <w:r w:rsidRPr="00563188">
        <w:rPr>
          <w:rFonts w:ascii="Times New Roman" w:hAnsi="Times New Roman"/>
          <w:sz w:val="28"/>
          <w:szCs w:val="28"/>
        </w:rPr>
        <w:t>Дергоусова</w:t>
      </w:r>
      <w:proofErr w:type="spellEnd"/>
      <w:r w:rsidRPr="00563188">
        <w:rPr>
          <w:rFonts w:ascii="Times New Roman" w:hAnsi="Times New Roman"/>
          <w:sz w:val="28"/>
          <w:szCs w:val="28"/>
        </w:rPr>
        <w:t xml:space="preserve"> Сергія Миколайовича</w:t>
      </w:r>
      <w:r w:rsidR="002B13FB" w:rsidRPr="00E97939">
        <w:rPr>
          <w:rFonts w:ascii="Times New Roman" w:hAnsi="Times New Roman"/>
          <w:sz w:val="28"/>
          <w:szCs w:val="28"/>
        </w:rPr>
        <w:t>,</w:t>
      </w:r>
      <w:r w:rsidR="00E97939">
        <w:rPr>
          <w:rFonts w:ascii="Times New Roman" w:hAnsi="Times New Roman"/>
          <w:sz w:val="28"/>
          <w:szCs w:val="28"/>
        </w:rPr>
        <w:t xml:space="preserve"> </w:t>
      </w:r>
      <w:r w:rsidR="0055105D">
        <w:rPr>
          <w:rFonts w:ascii="Times New Roman" w:hAnsi="Times New Roman"/>
          <w:sz w:val="28"/>
          <w:szCs w:val="28"/>
        </w:rPr>
        <w:t>що</w:t>
      </w:r>
      <w:r w:rsidR="002B13FB" w:rsidRPr="00E97939">
        <w:rPr>
          <w:rFonts w:ascii="Times New Roman" w:hAnsi="Times New Roman"/>
          <w:sz w:val="28"/>
          <w:szCs w:val="28"/>
        </w:rPr>
        <w:t xml:space="preserve"> діє на підставі </w:t>
      </w:r>
      <w:r>
        <w:rPr>
          <w:rFonts w:ascii="Times New Roman" w:hAnsi="Times New Roman"/>
          <w:sz w:val="28"/>
          <w:szCs w:val="28"/>
        </w:rPr>
        <w:t>Статуту, затвердженого рішенням</w:t>
      </w:r>
      <w:r w:rsidR="0055105D">
        <w:rPr>
          <w:rFonts w:ascii="Times New Roman" w:hAnsi="Times New Roman"/>
          <w:sz w:val="28"/>
          <w:szCs w:val="28"/>
        </w:rPr>
        <w:t xml:space="preserve"> </w:t>
      </w:r>
      <w:r w:rsidRPr="00563188">
        <w:rPr>
          <w:rFonts w:ascii="Times New Roman" w:hAnsi="Times New Roman"/>
          <w:sz w:val="28"/>
          <w:szCs w:val="28"/>
          <w:lang w:val="en-US"/>
        </w:rPr>
        <w:t>VII</w:t>
      </w:r>
      <w:r w:rsidRPr="00563188">
        <w:rPr>
          <w:rFonts w:ascii="Times New Roman" w:hAnsi="Times New Roman"/>
          <w:sz w:val="28"/>
          <w:szCs w:val="28"/>
        </w:rPr>
        <w:t xml:space="preserve"> сесії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3188">
        <w:rPr>
          <w:rFonts w:ascii="Times New Roman" w:hAnsi="Times New Roman"/>
          <w:sz w:val="28"/>
          <w:szCs w:val="28"/>
        </w:rPr>
        <w:t>Кегичівської селищної ради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3188"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</w:rPr>
        <w:t xml:space="preserve"> скликання</w:t>
      </w:r>
      <w:r w:rsidR="0055105D" w:rsidRPr="00E979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від</w:t>
      </w:r>
      <w:r w:rsidRPr="00563188">
        <w:rPr>
          <w:rFonts w:ascii="Times New Roman" w:hAnsi="Times New Roman"/>
          <w:sz w:val="28"/>
          <w:szCs w:val="28"/>
        </w:rPr>
        <w:t xml:space="preserve"> 21.01.2011 року</w:t>
      </w:r>
      <w:r>
        <w:rPr>
          <w:rFonts w:ascii="Times New Roman" w:hAnsi="Times New Roman"/>
          <w:sz w:val="28"/>
          <w:szCs w:val="28"/>
        </w:rPr>
        <w:t xml:space="preserve"> № 90 </w:t>
      </w:r>
      <w:r w:rsidR="002B13FB" w:rsidRPr="00E97939">
        <w:rPr>
          <w:rFonts w:ascii="Times New Roman" w:hAnsi="Times New Roman"/>
          <w:sz w:val="28"/>
          <w:szCs w:val="28"/>
        </w:rPr>
        <w:t xml:space="preserve">(далі - виконавець), з однієї сторони, </w:t>
      </w:r>
      <w:r>
        <w:rPr>
          <w:rFonts w:ascii="Times New Roman" w:hAnsi="Times New Roman"/>
          <w:sz w:val="28"/>
          <w:szCs w:val="28"/>
        </w:rPr>
        <w:br/>
      </w:r>
      <w:r w:rsidR="002B13FB" w:rsidRPr="00E97939">
        <w:rPr>
          <w:rFonts w:ascii="Times New Roman" w:hAnsi="Times New Roman"/>
          <w:sz w:val="28"/>
          <w:szCs w:val="28"/>
        </w:rPr>
        <w:t xml:space="preserve">та індивідуальний споживач, який приєднався до умов цього договору згідно </w:t>
      </w:r>
      <w:r>
        <w:rPr>
          <w:rFonts w:ascii="Times New Roman" w:hAnsi="Times New Roman"/>
          <w:sz w:val="28"/>
          <w:szCs w:val="28"/>
        </w:rPr>
        <w:br/>
      </w:r>
      <w:r w:rsidR="002B13FB" w:rsidRPr="00E97939">
        <w:rPr>
          <w:rFonts w:ascii="Times New Roman" w:hAnsi="Times New Roman"/>
          <w:sz w:val="28"/>
          <w:szCs w:val="28"/>
        </w:rPr>
        <w:t xml:space="preserve">з пунктом 5 цього договору (далі - споживач), з іншої сторони, уклали </w:t>
      </w:r>
      <w:r w:rsidR="00227237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="002B13FB" w:rsidRPr="00E97939">
        <w:rPr>
          <w:rFonts w:ascii="Times New Roman" w:hAnsi="Times New Roman"/>
          <w:sz w:val="28"/>
          <w:szCs w:val="28"/>
        </w:rPr>
        <w:t>цей договір про таке.</w:t>
      </w:r>
    </w:p>
    <w:p w:rsidR="0055105D" w:rsidRPr="00E97939" w:rsidRDefault="0055105D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2B13FB" w:rsidRPr="0055105D" w:rsidRDefault="002B13FB" w:rsidP="00E97939">
      <w:pPr>
        <w:pStyle w:val="a4"/>
        <w:keepNext w:val="0"/>
        <w:keepLines w:val="0"/>
        <w:widowControl w:val="0"/>
        <w:spacing w:before="0" w:after="0"/>
        <w:rPr>
          <w:rFonts w:ascii="Times New Roman" w:hAnsi="Times New Roman"/>
          <w:sz w:val="28"/>
          <w:szCs w:val="28"/>
        </w:rPr>
      </w:pPr>
      <w:r w:rsidRPr="0055105D">
        <w:rPr>
          <w:rFonts w:ascii="Times New Roman" w:hAnsi="Times New Roman"/>
          <w:sz w:val="28"/>
          <w:szCs w:val="28"/>
        </w:rPr>
        <w:t>Загальні положення</w:t>
      </w:r>
    </w:p>
    <w:p w:rsidR="0055105D" w:rsidRPr="0055105D" w:rsidRDefault="0055105D" w:rsidP="0055105D">
      <w:pPr>
        <w:pStyle w:val="a3"/>
        <w:rPr>
          <w:rFonts w:asciiTheme="minorHAnsi" w:hAnsiTheme="minorHAnsi"/>
        </w:rPr>
      </w:pP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1. Цей договір є публічним договором приєднання, що укладається </w:t>
      </w:r>
      <w:r w:rsidR="0055105D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з метою надання послуг з централізованого водопостачання</w:t>
      </w:r>
      <w:r w:rsidR="00D244C2" w:rsidRPr="00D24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D244C2" w:rsidRPr="00D244C2">
        <w:rPr>
          <w:rFonts w:ascii="Times New Roman" w:hAnsi="Times New Roman"/>
          <w:sz w:val="28"/>
          <w:szCs w:val="28"/>
        </w:rPr>
        <w:t>та централізованого водовідведення</w:t>
      </w:r>
      <w:r w:rsidRPr="00E97939">
        <w:rPr>
          <w:rFonts w:ascii="Times New Roman" w:hAnsi="Times New Roman"/>
          <w:sz w:val="28"/>
          <w:szCs w:val="28"/>
        </w:rPr>
        <w:t xml:space="preserve"> </w:t>
      </w:r>
      <w:r w:rsidR="0055105D">
        <w:rPr>
          <w:rFonts w:ascii="Times New Roman" w:hAnsi="Times New Roman"/>
          <w:sz w:val="28"/>
          <w:szCs w:val="28"/>
        </w:rPr>
        <w:t xml:space="preserve">(далі </w:t>
      </w:r>
      <w:r w:rsidRPr="00E97939">
        <w:rPr>
          <w:rFonts w:ascii="Times New Roman" w:hAnsi="Times New Roman"/>
          <w:sz w:val="28"/>
          <w:szCs w:val="28"/>
        </w:rPr>
        <w:t>-</w:t>
      </w:r>
      <w:r w:rsidR="0055105D">
        <w:rPr>
          <w:rFonts w:ascii="Times New Roman" w:hAnsi="Times New Roman"/>
          <w:sz w:val="28"/>
          <w:szCs w:val="28"/>
        </w:rPr>
        <w:t xml:space="preserve"> послуга</w:t>
      </w:r>
      <w:r w:rsidRPr="00E97939">
        <w:rPr>
          <w:rFonts w:ascii="Times New Roman" w:hAnsi="Times New Roman"/>
          <w:sz w:val="28"/>
          <w:szCs w:val="28"/>
        </w:rPr>
        <w:t>) індивідуальному споживачу. Цей договір укладається сторонами з урахуванням статей 633, 634, 641, 642 Цивільного кодексу України.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2. Даний договір вважається укладеним через 30 днів з моменту розміщення на</w:t>
      </w:r>
      <w:r w:rsidR="000C0C7A">
        <w:rPr>
          <w:rFonts w:ascii="Times New Roman" w:hAnsi="Times New Roman"/>
          <w:sz w:val="28"/>
          <w:szCs w:val="28"/>
        </w:rPr>
        <w:t xml:space="preserve"> офіційному сайті Кегичівської селищної ради (за посиланням</w:t>
      </w:r>
      <w:r w:rsidRPr="00E97939">
        <w:rPr>
          <w:rFonts w:ascii="Times New Roman" w:hAnsi="Times New Roman"/>
          <w:sz w:val="28"/>
          <w:szCs w:val="28"/>
        </w:rPr>
        <w:t xml:space="preserve"> </w:t>
      </w:r>
      <w:r w:rsidR="000C0C7A">
        <w:rPr>
          <w:rFonts w:ascii="Times New Roman" w:hAnsi="Times New Roman"/>
          <w:sz w:val="28"/>
          <w:szCs w:val="28"/>
        </w:rPr>
        <w:t xml:space="preserve">                       </w:t>
      </w:r>
      <w:hyperlink r:id="rId8" w:history="1">
        <w:r w:rsidR="0055105D" w:rsidRPr="001E3790">
          <w:rPr>
            <w:rStyle w:val="a5"/>
            <w:rFonts w:ascii="Arial" w:hAnsi="Arial" w:cs="Arial"/>
            <w:i/>
            <w:iCs/>
            <w:sz w:val="23"/>
            <w:szCs w:val="23"/>
            <w:shd w:val="clear" w:color="auto" w:fill="FFFFFF"/>
          </w:rPr>
          <w:t>http://kegichivskaselrada.gov.ua/index.php</w:t>
        </w:r>
      </w:hyperlink>
      <w:r w:rsidR="000C0C7A">
        <w:rPr>
          <w:rStyle w:val="a5"/>
          <w:rFonts w:ascii="Arial" w:hAnsi="Arial" w:cs="Arial"/>
          <w:iCs/>
          <w:sz w:val="23"/>
          <w:szCs w:val="23"/>
          <w:u w:val="none"/>
          <w:shd w:val="clear" w:color="auto" w:fill="FFFFFF"/>
        </w:rPr>
        <w:t>)</w:t>
      </w:r>
      <w:r w:rsidR="0055105D">
        <w:rPr>
          <w:rFonts w:ascii="Times New Roman" w:hAnsi="Times New Roman"/>
          <w:sz w:val="28"/>
          <w:szCs w:val="28"/>
        </w:rPr>
        <w:t>____________________</w:t>
      </w:r>
      <w:r w:rsidR="00250279">
        <w:rPr>
          <w:rFonts w:ascii="Times New Roman" w:hAnsi="Times New Roman"/>
          <w:sz w:val="28"/>
          <w:szCs w:val="28"/>
        </w:rPr>
        <w:t>________________</w:t>
      </w:r>
    </w:p>
    <w:p w:rsidR="002B13FB" w:rsidRPr="0055105D" w:rsidRDefault="002B13FB" w:rsidP="00E97939">
      <w:pPr>
        <w:pStyle w:val="a3"/>
        <w:widowControl w:val="0"/>
        <w:spacing w:before="0"/>
        <w:ind w:firstLine="0"/>
        <w:jc w:val="center"/>
        <w:rPr>
          <w:rFonts w:ascii="Times New Roman" w:hAnsi="Times New Roman"/>
          <w:sz w:val="20"/>
        </w:rPr>
      </w:pPr>
      <w:r w:rsidRPr="0055105D">
        <w:rPr>
          <w:rFonts w:ascii="Times New Roman" w:hAnsi="Times New Roman"/>
          <w:sz w:val="20"/>
        </w:rPr>
        <w:t xml:space="preserve">(назва офіційного веб-сайту органу місцевого самоврядування </w:t>
      </w:r>
      <w:r w:rsidR="0055105D">
        <w:rPr>
          <w:rFonts w:ascii="Times New Roman" w:hAnsi="Times New Roman"/>
          <w:sz w:val="20"/>
        </w:rPr>
        <w:t xml:space="preserve"> </w:t>
      </w:r>
      <w:r w:rsidRPr="0055105D">
        <w:rPr>
          <w:rFonts w:ascii="Times New Roman" w:hAnsi="Times New Roman"/>
          <w:sz w:val="20"/>
        </w:rPr>
        <w:t>та/або веб-сайту виконавця)</w:t>
      </w:r>
    </w:p>
    <w:p w:rsidR="002B13FB" w:rsidRPr="00E97939" w:rsidRDefault="002B13FB" w:rsidP="000C0C7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3. Виконавець має право змінити умови договору. У разі зміни виконавцем умов, крім зміни ціни договору, вони вступають в силу через 30 днів з моменту </w:t>
      </w:r>
      <w:r w:rsidR="000C0C7A">
        <w:rPr>
          <w:rFonts w:ascii="Times New Roman" w:hAnsi="Times New Roman"/>
          <w:sz w:val="28"/>
          <w:szCs w:val="28"/>
        </w:rPr>
        <w:t xml:space="preserve">розміщення змінених умов на </w:t>
      </w:r>
      <w:proofErr w:type="spellStart"/>
      <w:r w:rsidR="000C0C7A" w:rsidRPr="000C0C7A">
        <w:rPr>
          <w:rFonts w:ascii="Times New Roman" w:hAnsi="Times New Roman"/>
          <w:sz w:val="28"/>
          <w:szCs w:val="28"/>
        </w:rPr>
        <w:t>на</w:t>
      </w:r>
      <w:proofErr w:type="spellEnd"/>
      <w:r w:rsidR="000C0C7A" w:rsidRPr="000C0C7A">
        <w:rPr>
          <w:rFonts w:ascii="Times New Roman" w:hAnsi="Times New Roman"/>
          <w:sz w:val="28"/>
          <w:szCs w:val="28"/>
        </w:rPr>
        <w:t xml:space="preserve"> офіційному сайті Кегичівської селищної ради</w:t>
      </w:r>
      <w:r w:rsidR="000C0C7A">
        <w:rPr>
          <w:rFonts w:ascii="Times New Roman" w:hAnsi="Times New Roman"/>
          <w:sz w:val="28"/>
          <w:szCs w:val="28"/>
        </w:rPr>
        <w:t>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4. Інформування споживача про намір зміни цін/тарифів на послуги здійснюється виконавцем відповідно до законодавства.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5. Фактом приєднання споживача до умов договору (акцептування договору) є вчинення споживачем будь-яких дій, які свідчать про його бажання укласти договір, зокрема надання виконавцю підписаної заяви-приєднання (додаток</w:t>
      </w:r>
      <w:r w:rsidR="00CB4961">
        <w:rPr>
          <w:rFonts w:ascii="Times New Roman" w:hAnsi="Times New Roman"/>
          <w:sz w:val="28"/>
          <w:szCs w:val="28"/>
        </w:rPr>
        <w:t xml:space="preserve"> 1</w:t>
      </w:r>
      <w:r w:rsidRPr="00E97939">
        <w:rPr>
          <w:rFonts w:ascii="Times New Roman" w:hAnsi="Times New Roman"/>
          <w:sz w:val="28"/>
          <w:szCs w:val="28"/>
        </w:rPr>
        <w:t xml:space="preserve"> до договору), сплата рахунка за надані послуги, факт отримання послуг.</w:t>
      </w:r>
    </w:p>
    <w:p w:rsidR="009D5B92" w:rsidRPr="00E97939" w:rsidRDefault="009D5B92" w:rsidP="00E9793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B13FB" w:rsidRPr="00250279" w:rsidRDefault="002B13FB" w:rsidP="00E97939">
      <w:pPr>
        <w:pStyle w:val="a4"/>
        <w:keepNext w:val="0"/>
        <w:keepLines w:val="0"/>
        <w:widowControl w:val="0"/>
        <w:spacing w:before="0" w:after="0"/>
        <w:rPr>
          <w:rFonts w:ascii="Times New Roman" w:hAnsi="Times New Roman"/>
          <w:sz w:val="28"/>
          <w:szCs w:val="28"/>
        </w:rPr>
      </w:pPr>
      <w:r w:rsidRPr="00250279">
        <w:rPr>
          <w:rFonts w:ascii="Times New Roman" w:hAnsi="Times New Roman"/>
          <w:sz w:val="28"/>
          <w:szCs w:val="28"/>
        </w:rPr>
        <w:t xml:space="preserve">Предмет договору </w:t>
      </w:r>
    </w:p>
    <w:p w:rsidR="00250279" w:rsidRPr="00563188" w:rsidRDefault="00250279" w:rsidP="00250279">
      <w:pPr>
        <w:pStyle w:val="a3"/>
        <w:rPr>
          <w:rFonts w:asciiTheme="minorHAnsi" w:hAnsiTheme="minorHAnsi"/>
          <w:sz w:val="10"/>
        </w:rPr>
      </w:pP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6. Виконавець зобов’язується надавати споживачу послуги відповідної якості, а споживач зобов’язується своєчасно та в повному обсязі оплачувати </w:t>
      </w:r>
      <w:r w:rsidRPr="00E97939">
        <w:rPr>
          <w:rFonts w:ascii="Times New Roman" w:hAnsi="Times New Roman"/>
          <w:sz w:val="28"/>
          <w:szCs w:val="28"/>
        </w:rPr>
        <w:lastRenderedPageBreak/>
        <w:t xml:space="preserve">надані послуги за тарифами, встановленими відповідно до законодавства, </w:t>
      </w:r>
      <w:r w:rsidR="00250279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в строки і на умовах, визначених цим договором.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7. Вимоги до якості послуги: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1) склад і якість питної води повинні відповідати вимогам державних санітарних норм і правил на питну воду;</w:t>
      </w:r>
    </w:p>
    <w:p w:rsidR="002B13FB" w:rsidRDefault="002B13FB" w:rsidP="0025027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2) значення тиску питної води повинно відповідати параметрам, встановленим державними бу</w:t>
      </w:r>
      <w:r w:rsidR="00250279">
        <w:rPr>
          <w:rFonts w:ascii="Times New Roman" w:hAnsi="Times New Roman"/>
          <w:sz w:val="28"/>
          <w:szCs w:val="28"/>
        </w:rPr>
        <w:t>дівельними нормами і правилами.</w:t>
      </w:r>
    </w:p>
    <w:p w:rsidR="00250279" w:rsidRDefault="00D244C2" w:rsidP="0025027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D244C2">
        <w:rPr>
          <w:rFonts w:ascii="Times New Roman" w:hAnsi="Times New Roman"/>
          <w:sz w:val="28"/>
          <w:szCs w:val="28"/>
        </w:rPr>
        <w:t xml:space="preserve">Критерієм якості послуг з централізованого водовідведення </w:t>
      </w:r>
      <w:r>
        <w:rPr>
          <w:rFonts w:ascii="Times New Roman" w:hAnsi="Times New Roman"/>
          <w:sz w:val="28"/>
          <w:szCs w:val="28"/>
        </w:rPr>
        <w:br/>
      </w:r>
      <w:r w:rsidRPr="00D244C2">
        <w:rPr>
          <w:rFonts w:ascii="Times New Roman" w:hAnsi="Times New Roman"/>
          <w:sz w:val="28"/>
          <w:szCs w:val="28"/>
        </w:rPr>
        <w:t>є безперешкодне приймання стічних вод у мережі виконавця з мереж споживача за умови справності мереж споживача.</w:t>
      </w:r>
    </w:p>
    <w:p w:rsidR="00D244C2" w:rsidRPr="00D244C2" w:rsidRDefault="00D244C2" w:rsidP="00250279">
      <w:pPr>
        <w:pStyle w:val="a3"/>
        <w:widowControl w:val="0"/>
        <w:spacing w:before="0"/>
        <w:jc w:val="both"/>
        <w:rPr>
          <w:rFonts w:ascii="Times New Roman" w:hAnsi="Times New Roman"/>
          <w:sz w:val="20"/>
          <w:szCs w:val="28"/>
        </w:rPr>
      </w:pPr>
    </w:p>
    <w:p w:rsidR="002B13FB" w:rsidRPr="00250279" w:rsidRDefault="002B13FB" w:rsidP="00E97939">
      <w:pPr>
        <w:pStyle w:val="a4"/>
        <w:keepNext w:val="0"/>
        <w:keepLines w:val="0"/>
        <w:widowControl w:val="0"/>
        <w:spacing w:before="0" w:after="0"/>
        <w:rPr>
          <w:rFonts w:ascii="Times New Roman" w:hAnsi="Times New Roman"/>
          <w:sz w:val="28"/>
          <w:szCs w:val="28"/>
        </w:rPr>
      </w:pPr>
      <w:r w:rsidRPr="00250279">
        <w:rPr>
          <w:rFonts w:ascii="Times New Roman" w:hAnsi="Times New Roman"/>
          <w:sz w:val="28"/>
          <w:szCs w:val="28"/>
        </w:rPr>
        <w:t>Порядок надання та вимоги до якості послуги</w:t>
      </w:r>
    </w:p>
    <w:p w:rsidR="00250279" w:rsidRPr="00D244C2" w:rsidRDefault="00250279" w:rsidP="00250279">
      <w:pPr>
        <w:pStyle w:val="a3"/>
        <w:rPr>
          <w:rFonts w:asciiTheme="minorHAnsi" w:hAnsiTheme="minorHAnsi"/>
          <w:sz w:val="20"/>
        </w:rPr>
      </w:pP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8. Виконавець забезпечує постачання послуг безперервно з гарантованим рівнем безпеки та значенням тиску.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9. Надання послуг здійснюється безперервно, крім часу перерв, визначених частиною п</w:t>
      </w:r>
      <w:r w:rsidR="00250279">
        <w:rPr>
          <w:rFonts w:ascii="Times New Roman" w:hAnsi="Times New Roman"/>
          <w:sz w:val="28"/>
          <w:szCs w:val="28"/>
        </w:rPr>
        <w:t>ершою статті 16 Закону України «Про житлово-комунальні послуги»</w:t>
      </w:r>
      <w:r w:rsidRPr="00E97939">
        <w:rPr>
          <w:rFonts w:ascii="Times New Roman" w:hAnsi="Times New Roman"/>
          <w:sz w:val="28"/>
          <w:szCs w:val="28"/>
        </w:rPr>
        <w:t>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10. Виконавець забезпечує постачання послуг у відповідній кількості </w:t>
      </w:r>
      <w:r w:rsidR="00250279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 xml:space="preserve">та якості згідно з вимогами пункту 7 цього договору </w:t>
      </w:r>
      <w:bookmarkStart w:id="1" w:name="_Hlk16241112"/>
      <w:r w:rsidRPr="00E97939">
        <w:rPr>
          <w:rFonts w:ascii="Times New Roman" w:hAnsi="Times New Roman"/>
          <w:sz w:val="28"/>
          <w:szCs w:val="28"/>
        </w:rPr>
        <w:t>до межі зовнішніх інженерних мереж постачання послуг виконавця</w:t>
      </w:r>
      <w:bookmarkEnd w:id="1"/>
      <w:r w:rsidRPr="00E9793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E97939">
        <w:rPr>
          <w:rFonts w:ascii="Times New Roman" w:hAnsi="Times New Roman"/>
          <w:sz w:val="28"/>
          <w:szCs w:val="28"/>
        </w:rPr>
        <w:t>внутрішньобудинкових</w:t>
      </w:r>
      <w:proofErr w:type="spellEnd"/>
      <w:r w:rsidRPr="00E97939">
        <w:rPr>
          <w:rFonts w:ascii="Times New Roman" w:hAnsi="Times New Roman"/>
          <w:sz w:val="28"/>
          <w:szCs w:val="28"/>
        </w:rPr>
        <w:t xml:space="preserve"> систем багатоквартирного будинку (індивідуального (садибного) будинку).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11. Контроль якісних та кількісних характеристик послуг здійснюється </w:t>
      </w:r>
      <w:r w:rsidR="00250279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за показаннями вузла (вузлів) комерційного обліку та іншими засобами вимірювальної техніки.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Засоби вимірювальної техніки, які призначені для вимірювання тиску, повинні відповідати вимогам законодавства про метрологію та метрологічну діяльність.</w:t>
      </w:r>
    </w:p>
    <w:p w:rsidR="002B13FB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12. </w:t>
      </w:r>
      <w:bookmarkStart w:id="2" w:name="_Hlk51064592"/>
      <w:r w:rsidRPr="00E97939">
        <w:rPr>
          <w:rFonts w:ascii="Times New Roman" w:hAnsi="Times New Roman"/>
          <w:sz w:val="28"/>
          <w:szCs w:val="28"/>
        </w:rPr>
        <w:t>У разі виникнення аварії на зовнішніх інженерних мережах постачання послуг виконавець проводить аварійно-відновні роботи у строк не більше семи діб з моменту виявлення ним факту аварії або повідомлення споживачем виконавцю про аварію.</w:t>
      </w:r>
      <w:bookmarkEnd w:id="2"/>
    </w:p>
    <w:p w:rsidR="00250279" w:rsidRPr="00E97939" w:rsidRDefault="00250279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2B13FB" w:rsidRDefault="002B13FB" w:rsidP="00E97939">
      <w:pPr>
        <w:pStyle w:val="a4"/>
        <w:keepNext w:val="0"/>
        <w:keepLines w:val="0"/>
        <w:widowControl w:val="0"/>
        <w:spacing w:before="0" w:after="0"/>
        <w:rPr>
          <w:rFonts w:ascii="Times New Roman" w:hAnsi="Times New Roman"/>
          <w:sz w:val="28"/>
          <w:szCs w:val="28"/>
        </w:rPr>
      </w:pPr>
      <w:r w:rsidRPr="00250279">
        <w:rPr>
          <w:rFonts w:ascii="Times New Roman" w:hAnsi="Times New Roman"/>
          <w:sz w:val="28"/>
          <w:szCs w:val="28"/>
        </w:rPr>
        <w:t>Облік послуги</w:t>
      </w:r>
    </w:p>
    <w:p w:rsidR="00250279" w:rsidRPr="00981D7B" w:rsidRDefault="00250279" w:rsidP="00250279">
      <w:pPr>
        <w:pStyle w:val="a3"/>
        <w:rPr>
          <w:rFonts w:asciiTheme="minorHAnsi" w:hAnsiTheme="minorHAnsi"/>
          <w:sz w:val="10"/>
        </w:rPr>
      </w:pPr>
    </w:p>
    <w:p w:rsidR="002B13FB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13. Обсяг спожитої у будинку послуги з централізованого водопостачання визначається як обсяг питної води, спожитої в будинку, за показаннями засобів вимірювальної техніки вузла (вузлів) комерційного обліку або розрахунково відповідно до Методики розподілу між споживачами обсягів спожитих </w:t>
      </w:r>
      <w:r w:rsidR="00250279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 xml:space="preserve">у будівлі комунальних послуг, затвердженої наказом </w:t>
      </w:r>
      <w:proofErr w:type="spellStart"/>
      <w:r w:rsidRPr="00E97939">
        <w:rPr>
          <w:rFonts w:ascii="Times New Roman" w:hAnsi="Times New Roman"/>
          <w:sz w:val="28"/>
          <w:szCs w:val="28"/>
        </w:rPr>
        <w:t>Мінрегіону</w:t>
      </w:r>
      <w:proofErr w:type="spellEnd"/>
      <w:r w:rsidRPr="00E97939">
        <w:rPr>
          <w:rFonts w:ascii="Times New Roman" w:hAnsi="Times New Roman"/>
          <w:sz w:val="28"/>
          <w:szCs w:val="28"/>
        </w:rPr>
        <w:t xml:space="preserve"> </w:t>
      </w:r>
      <w:r w:rsidR="00250279">
        <w:rPr>
          <w:rFonts w:ascii="Times New Roman" w:hAnsi="Times New Roman"/>
          <w:sz w:val="28"/>
          <w:szCs w:val="28"/>
        </w:rPr>
        <w:br/>
        <w:t>від 22 листопада 2018 року</w:t>
      </w:r>
      <w:r w:rsidRPr="00E97939">
        <w:rPr>
          <w:rFonts w:ascii="Times New Roman" w:hAnsi="Times New Roman"/>
          <w:sz w:val="28"/>
          <w:szCs w:val="28"/>
        </w:rPr>
        <w:t xml:space="preserve"> № 315 (далі - Методика розподілу).</w:t>
      </w:r>
    </w:p>
    <w:p w:rsidR="00D244C2" w:rsidRPr="00E97939" w:rsidRDefault="00D244C2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D244C2">
        <w:rPr>
          <w:rFonts w:ascii="Times New Roman" w:hAnsi="Times New Roman"/>
          <w:sz w:val="28"/>
          <w:szCs w:val="28"/>
        </w:rPr>
        <w:t>Обсяг наданих споживачеві послуг з централізованого водовідведення визначається на рівні обсягів спожитих ним послуг з централізованого водопостачання</w:t>
      </w:r>
      <w:r>
        <w:rPr>
          <w:rFonts w:ascii="Times New Roman" w:hAnsi="Times New Roman"/>
          <w:sz w:val="28"/>
          <w:szCs w:val="28"/>
        </w:rPr>
        <w:t>.</w:t>
      </w:r>
    </w:p>
    <w:p w:rsidR="002B13FB" w:rsidRDefault="002B13FB" w:rsidP="00E9793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Якщо будинок оснащено двома та більше вузлами комерційного обліку </w:t>
      </w:r>
      <w:r w:rsidRPr="00E97939">
        <w:rPr>
          <w:rFonts w:ascii="Times New Roman" w:hAnsi="Times New Roman"/>
          <w:sz w:val="28"/>
          <w:szCs w:val="28"/>
          <w:lang w:eastAsia="uk-UA"/>
        </w:rPr>
        <w:t xml:space="preserve">централізованого водопостачання </w:t>
      </w:r>
      <w:r w:rsidRPr="00E97939">
        <w:rPr>
          <w:rFonts w:ascii="Times New Roman" w:hAnsi="Times New Roman"/>
          <w:sz w:val="28"/>
          <w:szCs w:val="28"/>
        </w:rPr>
        <w:t>відп</w:t>
      </w:r>
      <w:r w:rsidR="00250279">
        <w:rPr>
          <w:rFonts w:ascii="Times New Roman" w:hAnsi="Times New Roman"/>
          <w:sz w:val="28"/>
          <w:szCs w:val="28"/>
        </w:rPr>
        <w:t xml:space="preserve">овідно до вимог Закону України </w:t>
      </w:r>
      <w:r w:rsidR="00250279">
        <w:rPr>
          <w:rFonts w:ascii="Times New Roman" w:hAnsi="Times New Roman"/>
          <w:sz w:val="28"/>
          <w:szCs w:val="28"/>
        </w:rPr>
        <w:br/>
      </w:r>
      <w:r w:rsidR="00250279">
        <w:rPr>
          <w:rFonts w:ascii="Times New Roman" w:hAnsi="Times New Roman"/>
          <w:sz w:val="28"/>
          <w:szCs w:val="28"/>
        </w:rPr>
        <w:lastRenderedPageBreak/>
        <w:t>«</w:t>
      </w:r>
      <w:r w:rsidRPr="00E97939">
        <w:rPr>
          <w:rFonts w:ascii="Times New Roman" w:hAnsi="Times New Roman"/>
          <w:sz w:val="28"/>
          <w:szCs w:val="28"/>
        </w:rPr>
        <w:t>Про комерційний облік теп</w:t>
      </w:r>
      <w:r w:rsidR="00250279">
        <w:rPr>
          <w:rFonts w:ascii="Times New Roman" w:hAnsi="Times New Roman"/>
          <w:sz w:val="28"/>
          <w:szCs w:val="28"/>
        </w:rPr>
        <w:t>лової енергії та водопостачання»</w:t>
      </w:r>
      <w:r w:rsidRPr="00E97939">
        <w:rPr>
          <w:rFonts w:ascii="Times New Roman" w:hAnsi="Times New Roman"/>
          <w:sz w:val="28"/>
          <w:szCs w:val="28"/>
        </w:rPr>
        <w:t xml:space="preserve">, обсяг спожитої послуги у будинку визначається як сума показань таких вузлів обліку. </w:t>
      </w:r>
      <w:r w:rsidR="00250279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За рішенням співвласників багатоквартирного будинку розподіл здійснюється для кожної окремої частини будинку, обладнаної вузлом комерційного обліку послуг.</w:t>
      </w:r>
    </w:p>
    <w:p w:rsidR="002B13FB" w:rsidRPr="00E97939" w:rsidRDefault="002B13FB" w:rsidP="00981D7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97939">
        <w:rPr>
          <w:rFonts w:ascii="Times New Roman" w:hAnsi="Times New Roman"/>
          <w:sz w:val="28"/>
          <w:szCs w:val="28"/>
          <w:shd w:val="clear" w:color="auto" w:fill="FFFFFF"/>
        </w:rPr>
        <w:t xml:space="preserve">Одиницею вимірювання обсягу спожитих споживачем послуг </w:t>
      </w:r>
      <w:r w:rsidRPr="00E97939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є </w:t>
      </w:r>
      <w:r w:rsidRPr="00E97939">
        <w:rPr>
          <w:rFonts w:ascii="Times New Roman" w:hAnsi="Times New Roman"/>
          <w:sz w:val="28"/>
          <w:szCs w:val="28"/>
        </w:rPr>
        <w:t>куб. метр.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14. У разі коли будинок на дату укладення цього договору не обладнано вузлом (вузлами) комерційного обліку, до встановлення такого вузла (вузлів) обліку обсяг споживання послуг у будинку визначається відповідно </w:t>
      </w:r>
      <w:r w:rsidR="00250279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до Методики розподілу.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15. У разі виходу з ладу або втрати вузла комерційного обліку </w:t>
      </w:r>
      <w:r w:rsidR="00250279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до відновлення його роботи або заміни ведення комерційного обліку спожитих послуг здійснюється розрахунково відповідно до Методики розподілу.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16. Початок періоду виходу з ладу вузла комерційного обліку визначається: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за даними електронного архіву - у разі отримання з нього інформації щодо дати початку періоду виходу з ладу вузла комерційного обліку;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з дати, що настає за днем останнього періодичного огляду вузла комерційного обліку, - у разі відсутності електронного архіву.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17. Початок періоду відсутності вузла комерційного обліку у зв’язку з його втратою визначається з дня, наступного за днем останнього дистанційного отримання показань, або з дня, наступного за днем останнього зняття його показань (в усіх інших випадках).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Кінцем періоду відсутності вузла комерційного обліку у зв’язку з його втратою є дата прийняття на абонентський облік вузла комерційного обліку, встановленого на заміну втраченого.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18. На час відсутності вузла комерційного обліку у зв’язку з його ремонтом, проведенням повірки засобів вимірювальної техніки, які є складовою частиною вузла обліку, комерційний облік ведеться розрахунково відповідно </w:t>
      </w:r>
      <w:r w:rsidR="00250279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до Методики розподілу.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Початок періоду відсутності вузла комерційного обліку у зв’язку з його ремонтом, повіркою засобу вимірювальної техніки, який є складовою частиною вузла обліку, визначається з дати, наступної за днем розпломбування вузла комерційного обліку. Кінцем періоду відсутності вузла комерційного обліку </w:t>
      </w:r>
      <w:r w:rsidR="00E768D9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 xml:space="preserve">у зв’язку з його ремонтом, повіркою засобу вимірювальної техніки, </w:t>
      </w:r>
      <w:r w:rsidR="00E768D9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який є складовою частиною вузла обліку, є день прийняття на абонентський облік.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19. Зняття показань засобів вимірювальної техніки вузла (вузлів) комерційного обліку послуги здійснюється виконавцем щомісяця.</w:t>
      </w:r>
    </w:p>
    <w:p w:rsidR="002B13FB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20. У разі відсутності інформації про показання вузла (вузлів) комерційного обліку та/або недопущення споживачем виконавця до вузла </w:t>
      </w:r>
      <w:r w:rsidRPr="00E97939">
        <w:rPr>
          <w:rFonts w:ascii="Times New Roman" w:hAnsi="Times New Roman"/>
          <w:sz w:val="28"/>
          <w:szCs w:val="28"/>
        </w:rPr>
        <w:lastRenderedPageBreak/>
        <w:t>(вузлів) комерційного обліку для зняття показань для визначення обсягу послуги, спожитої у будинку, приймається середньодобове споживання послуги за попередні 12 місяців, а в разі відсутності такої інформації - за фактичний час споживання послуги, але не менше 15 діб.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Після відновлення надання показань вузлів комерційного обліку виконавець зобов’язаний провести перерозподіл обсягу спожитих послуг </w:t>
      </w:r>
      <w:r w:rsidR="00E768D9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у будинку та перерахунок із споживачем.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Перерозподіл обсягу спожитих послуг у будинку та перерахунок </w:t>
      </w:r>
      <w:r w:rsidR="00E768D9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 xml:space="preserve">із споживачем проводиться у тому розрахунковому періоді, в якому отримано </w:t>
      </w:r>
      <w:r w:rsidR="00E768D9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в установленому порядку інформацію про невідповідність обсягу розподілених послуг окремим спожив</w:t>
      </w:r>
      <w:r w:rsidR="00E768D9">
        <w:rPr>
          <w:rFonts w:ascii="Times New Roman" w:hAnsi="Times New Roman"/>
          <w:sz w:val="28"/>
          <w:szCs w:val="28"/>
        </w:rPr>
        <w:t xml:space="preserve">ачам, але не більше ніж за 12 </w:t>
      </w:r>
      <w:r w:rsidRPr="00E97939">
        <w:rPr>
          <w:rFonts w:ascii="Times New Roman" w:hAnsi="Times New Roman"/>
          <w:sz w:val="28"/>
          <w:szCs w:val="28"/>
        </w:rPr>
        <w:t>розрахункових періодів.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21. Виконавець має право доступу до будівель, приміщень і споруд, </w:t>
      </w:r>
      <w:r w:rsidR="00E768D9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 xml:space="preserve">у яких встановлено вузли комерційного обліку, для перевірки схоронності таких вузлів обліку, зняття показань засобів вимірювальної техніки, </w:t>
      </w:r>
      <w:r w:rsidR="00E768D9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що є складовою вузла комерційного обліку, та періодичного огляду у порядку, визначе</w:t>
      </w:r>
      <w:r w:rsidR="00E768D9">
        <w:rPr>
          <w:rFonts w:ascii="Times New Roman" w:hAnsi="Times New Roman"/>
          <w:sz w:val="28"/>
          <w:szCs w:val="28"/>
        </w:rPr>
        <w:t>ному статтею 29 Закону України «Про житлово-комунальні послуги»</w:t>
      </w:r>
      <w:r w:rsidR="00E768D9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і цим договором.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Періодичний огляд вузла (вузлів) комерційного обліку здійснюється виконавцем під час зняття показань. У разі дистанційного зняття показань періодичний огляд проводиться виконавцем не рідше ніж один раз на рік.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Споживач повідомляє виконавцю про недоліки в роботі вузла комерційного обліку протягом п’яти робочих днів з дня їх виявлення засобами </w:t>
      </w:r>
      <w:r w:rsidR="00E768D9">
        <w:rPr>
          <w:rFonts w:ascii="Times New Roman" w:hAnsi="Times New Roman"/>
          <w:sz w:val="28"/>
          <w:szCs w:val="28"/>
        </w:rPr>
        <w:t>зв’язку, зазначеними в розділі «Реквізити виконавця»</w:t>
      </w:r>
      <w:r w:rsidRPr="00E97939">
        <w:rPr>
          <w:rFonts w:ascii="Times New Roman" w:hAnsi="Times New Roman"/>
          <w:sz w:val="28"/>
          <w:szCs w:val="28"/>
        </w:rPr>
        <w:t xml:space="preserve"> цього договору.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Власник (співвласники) будівлі (багатоквартирного будинку) </w:t>
      </w:r>
      <w:r w:rsidR="00E768D9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або його (їх) представники мають право доступу до місць установлення вузлів комерційного обліку для проведення перевірки схоронності та зняття показань. Перевірка проводиться у робочий час у присутності представника виконавця, управителя або відповідальної особи за збереження і цілісність вузлів комерційного обліку. Втручання в роботу вузла комерційного обліку заборонено.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22. Зняття показань засобів вимірювальної техніки вузла (вузлів) розподільного обліку послуги з централізованого водопостачання щомісяця здійснюється споживачем, крім випадків, коли зняття таких показань здійснюється виконавцем за допомогою системи дистанційного зняття показань.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У разі коли зняття показань здійснює споживач, він щомісяця </w:t>
      </w:r>
      <w:r w:rsidRPr="00E97939">
        <w:rPr>
          <w:rFonts w:ascii="Times New Roman" w:hAnsi="Times New Roman"/>
          <w:sz w:val="28"/>
          <w:szCs w:val="28"/>
        </w:rPr>
        <w:br/>
      </w:r>
      <w:r w:rsidR="00E768D9">
        <w:rPr>
          <w:rFonts w:ascii="Times New Roman" w:hAnsi="Times New Roman"/>
          <w:sz w:val="28"/>
          <w:szCs w:val="28"/>
        </w:rPr>
        <w:t xml:space="preserve">з </w:t>
      </w:r>
      <w:r w:rsidR="00482573" w:rsidRPr="00E97939">
        <w:rPr>
          <w:rFonts w:ascii="Times New Roman" w:hAnsi="Times New Roman"/>
          <w:sz w:val="28"/>
          <w:szCs w:val="28"/>
          <w:u w:val="single"/>
          <w:lang w:val="ru-RU"/>
        </w:rPr>
        <w:t>20</w:t>
      </w:r>
      <w:r w:rsidR="00E768D9">
        <w:rPr>
          <w:rFonts w:ascii="Times New Roman" w:hAnsi="Times New Roman"/>
          <w:sz w:val="28"/>
          <w:szCs w:val="28"/>
        </w:rPr>
        <w:t xml:space="preserve"> по </w:t>
      </w:r>
      <w:r w:rsidR="00482573" w:rsidRPr="00E97939">
        <w:rPr>
          <w:rFonts w:ascii="Times New Roman" w:hAnsi="Times New Roman"/>
          <w:sz w:val="28"/>
          <w:szCs w:val="28"/>
          <w:u w:val="single"/>
          <w:lang w:val="ru-RU"/>
        </w:rPr>
        <w:t>25</w:t>
      </w:r>
      <w:r w:rsidRPr="00E97939">
        <w:rPr>
          <w:rFonts w:ascii="Times New Roman" w:hAnsi="Times New Roman"/>
          <w:sz w:val="28"/>
          <w:szCs w:val="28"/>
        </w:rPr>
        <w:t xml:space="preserve"> число передає показання вузлів розподільного обліку водопостачання виконавцю в один з таких способів: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за номером </w:t>
      </w:r>
      <w:r w:rsidR="00E768D9">
        <w:rPr>
          <w:rFonts w:ascii="Times New Roman" w:hAnsi="Times New Roman"/>
          <w:sz w:val="28"/>
          <w:szCs w:val="28"/>
        </w:rPr>
        <w:t>телефону, зазначеним у розділі «</w:t>
      </w:r>
      <w:r w:rsidRPr="00E97939">
        <w:rPr>
          <w:rFonts w:ascii="Times New Roman" w:hAnsi="Times New Roman"/>
          <w:sz w:val="28"/>
          <w:szCs w:val="28"/>
        </w:rPr>
        <w:t>Реквізити ви</w:t>
      </w:r>
      <w:r w:rsidR="00E768D9">
        <w:rPr>
          <w:rFonts w:ascii="Times New Roman" w:hAnsi="Times New Roman"/>
          <w:sz w:val="28"/>
          <w:szCs w:val="28"/>
        </w:rPr>
        <w:t>конавця»</w:t>
      </w:r>
      <w:r w:rsidRPr="00E97939">
        <w:rPr>
          <w:rFonts w:ascii="Times New Roman" w:hAnsi="Times New Roman"/>
          <w:sz w:val="28"/>
          <w:szCs w:val="28"/>
        </w:rPr>
        <w:t xml:space="preserve"> цього договору;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на адресу електрон</w:t>
      </w:r>
      <w:r w:rsidR="00E768D9">
        <w:rPr>
          <w:rFonts w:ascii="Times New Roman" w:hAnsi="Times New Roman"/>
          <w:sz w:val="28"/>
          <w:szCs w:val="28"/>
        </w:rPr>
        <w:t>ної пошти, зазначену в розділі «Реквізити виконавця» цього договору.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Виконавець періодично, не менше одного разу на рік, проводить контрольне зняття показань засобів вимірювальної техніки вузлів розподільного обліку у присутності споживача або його представника. </w:t>
      </w:r>
      <w:r w:rsidRPr="00E97939">
        <w:rPr>
          <w:rFonts w:ascii="Times New Roman" w:hAnsi="Times New Roman"/>
          <w:sz w:val="28"/>
          <w:szCs w:val="28"/>
        </w:rPr>
        <w:lastRenderedPageBreak/>
        <w:t>Результати контрольного зняття показань засобів вимірювальної техніки вузлів розподільного обліку є підставою для здійснення перерозподілу обсягу спожитих послуг та проведення перерахунку із споживачем.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Споживач повідомляє виконавцю про недоліки в роботі вузла розподільного обліку протягом п’яти робочих днів з дня їх виявлення засобами </w:t>
      </w:r>
      <w:r w:rsidR="00E768D9">
        <w:rPr>
          <w:rFonts w:ascii="Times New Roman" w:hAnsi="Times New Roman"/>
          <w:sz w:val="28"/>
          <w:szCs w:val="28"/>
        </w:rPr>
        <w:t>зв’язку, зазначеними в розділі «Реквізити виконавця»</w:t>
      </w:r>
      <w:r w:rsidRPr="00E97939">
        <w:rPr>
          <w:rFonts w:ascii="Times New Roman" w:hAnsi="Times New Roman"/>
          <w:sz w:val="28"/>
          <w:szCs w:val="28"/>
        </w:rPr>
        <w:t xml:space="preserve"> цього договору.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Перерозподіл обсягу спожитих послуг у будинку та перерахунок </w:t>
      </w:r>
      <w:r w:rsidR="00DB393E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 xml:space="preserve">із споживачем проводиться у тому розрахунковому періоді, у якому було отримано в установленому порядку інформацію про невідповідність обсягу розподілених послуг споживачам обсягу, необхідному для розподілу, </w:t>
      </w:r>
      <w:r w:rsidR="00DB393E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але не більш як за 12 розрахункових періодів.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23. Зняття виконавцем показань вузлів обліку за допомогою систем дистанційного зняття показань може здійснюватися без присутності споживача або його представника.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У такому разі виконавець зобов’язаний забезпечити можливість самостійного (без додаткового звернення до виконавця в кожному окремому випадку) ознайомлення з показаннями: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вузла комерційного обліку - шляхом опублікування на веб-сайті виконавця, зазначення в рахунках на оплату послуг та/або через електронну систему обліку розрахунків споживачів;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вузла розподільного обліку - шляхом повідомлення в рахунку на оплату послуги та/або через електронну систему обліку розрахунків споживача.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24. У разі ненадання споживачем виконавцю у визначений сторонами строк показань вузла (вузлів) розподільного обліку, якщо такі показання зобов’язаний знімати споживач для цілей визначення обсягу послуг, спожитих споживачем, протягом трьох місяців приймається середньодобове споживання таким сп</w:t>
      </w:r>
      <w:r w:rsidR="00DB393E">
        <w:rPr>
          <w:rFonts w:ascii="Times New Roman" w:hAnsi="Times New Roman"/>
          <w:sz w:val="28"/>
          <w:szCs w:val="28"/>
        </w:rPr>
        <w:t xml:space="preserve">оживачем послуг за попередні 12 </w:t>
      </w:r>
      <w:r w:rsidRPr="00E97939">
        <w:rPr>
          <w:rFonts w:ascii="Times New Roman" w:hAnsi="Times New Roman"/>
          <w:sz w:val="28"/>
          <w:szCs w:val="28"/>
        </w:rPr>
        <w:t>місяців, а в разі відсутності такої інформації - за фактичний час споживання послуг, але не менше 15 діб.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У разі відсутності інформації про показання вузлів розподільного обліку та/або недопущення споживачем виконавця до відповідного вузла обліку </w:t>
      </w:r>
      <w:r w:rsidR="00DB393E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для зняття показань засобів вимірювальної техніки після закінчення тримісячного строку з дня не</w:t>
      </w:r>
      <w:r w:rsidR="00DB393E">
        <w:rPr>
          <w:rFonts w:ascii="Times New Roman" w:hAnsi="Times New Roman"/>
          <w:sz w:val="28"/>
          <w:szCs w:val="28"/>
        </w:rPr>
        <w:t xml:space="preserve"> </w:t>
      </w:r>
      <w:r w:rsidRPr="00E97939">
        <w:rPr>
          <w:rFonts w:ascii="Times New Roman" w:hAnsi="Times New Roman"/>
          <w:sz w:val="28"/>
          <w:szCs w:val="28"/>
        </w:rPr>
        <w:t xml:space="preserve">допуску виконавець зобов’язаний здійснювати розрахунки з таким споживачем як із споживачем, приміщення </w:t>
      </w:r>
      <w:r w:rsidR="00DB393E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якого не оснащені вузлами розподільного обліку.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Після відновлення надання показань вузлів обліку споживачем виконавець зобов’язаний провести перерозподіл спожитих послуг у будинку </w:t>
      </w:r>
      <w:r w:rsidR="00DB393E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та перерахунок.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Перерозподіл обсягів спожитих послуг у будинку та перерахунок </w:t>
      </w:r>
      <w:r w:rsidR="00DB393E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із споживачем проводиться у тому розрахунковому періоді, в якому було отримано в установленому порядку інформацію про невідповідність обсягу розподілених послуг окремим споживачам обсягу, необхідному для розподілу, але не більш як за 12 розрахункових періодів.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25. Виконавець здійснює обслуговування та заміну вузла (вузлів) комерційного обліку, зокрема його огляд, опломбування/</w:t>
      </w:r>
      <w:proofErr w:type="spellStart"/>
      <w:r w:rsidRPr="00E97939">
        <w:rPr>
          <w:rFonts w:ascii="Times New Roman" w:hAnsi="Times New Roman"/>
          <w:sz w:val="28"/>
          <w:szCs w:val="28"/>
        </w:rPr>
        <w:t>розпломбування</w:t>
      </w:r>
      <w:proofErr w:type="spellEnd"/>
      <w:r w:rsidRPr="00E97939">
        <w:rPr>
          <w:rFonts w:ascii="Times New Roman" w:hAnsi="Times New Roman"/>
          <w:sz w:val="28"/>
          <w:szCs w:val="28"/>
        </w:rPr>
        <w:t xml:space="preserve">, ремонт (у тому числі з демонтажем, транспортуванням і монтажем) </w:t>
      </w:r>
      <w:r w:rsidR="00DB393E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lastRenderedPageBreak/>
        <w:t>та періодичну повірку засобу вимірювальної техніки, який є складовою частиною вузла ком</w:t>
      </w:r>
      <w:r w:rsidR="00981D7B">
        <w:rPr>
          <w:rFonts w:ascii="Times New Roman" w:hAnsi="Times New Roman"/>
          <w:sz w:val="28"/>
          <w:szCs w:val="28"/>
        </w:rPr>
        <w:t>ерційного обліку</w:t>
      </w:r>
      <w:bookmarkStart w:id="3" w:name="n315"/>
      <w:bookmarkStart w:id="4" w:name="_Hlk51067741"/>
      <w:bookmarkEnd w:id="3"/>
      <w:r w:rsidR="00981D7B">
        <w:rPr>
          <w:rFonts w:ascii="Times New Roman" w:hAnsi="Times New Roman"/>
          <w:sz w:val="28"/>
          <w:szCs w:val="28"/>
        </w:rPr>
        <w:t>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26. Заміна і обслуговування, зокрема огляд, опломбування/ </w:t>
      </w:r>
      <w:proofErr w:type="spellStart"/>
      <w:r w:rsidRPr="00E97939">
        <w:rPr>
          <w:rFonts w:ascii="Times New Roman" w:hAnsi="Times New Roman"/>
          <w:sz w:val="28"/>
          <w:szCs w:val="28"/>
        </w:rPr>
        <w:t>розпломбування</w:t>
      </w:r>
      <w:proofErr w:type="spellEnd"/>
      <w:r w:rsidRPr="00E97939">
        <w:rPr>
          <w:rFonts w:ascii="Times New Roman" w:hAnsi="Times New Roman"/>
          <w:sz w:val="28"/>
          <w:szCs w:val="28"/>
        </w:rPr>
        <w:t xml:space="preserve">, ремонт (у тому числі з демонтажем, транспортуванням </w:t>
      </w:r>
      <w:r w:rsidR="00DB393E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і монтажем) та періодична повірка вузла (вузлів) розподільного обліку, здійснюються за рахунок споживача</w:t>
      </w:r>
      <w:r w:rsidR="00981D7B">
        <w:rPr>
          <w:rFonts w:ascii="Times New Roman" w:hAnsi="Times New Roman"/>
          <w:sz w:val="28"/>
          <w:szCs w:val="28"/>
        </w:rPr>
        <w:t xml:space="preserve"> (</w:t>
      </w:r>
      <w:r w:rsidR="00981D7B" w:rsidRPr="00981D7B">
        <w:rPr>
          <w:rFonts w:ascii="Times New Roman" w:hAnsi="Times New Roman"/>
          <w:sz w:val="28"/>
          <w:szCs w:val="28"/>
        </w:rPr>
        <w:t>власників вузлів обліку</w:t>
      </w:r>
      <w:r w:rsidR="00981D7B">
        <w:rPr>
          <w:rFonts w:ascii="Times New Roman" w:hAnsi="Times New Roman"/>
          <w:sz w:val="28"/>
          <w:szCs w:val="28"/>
        </w:rPr>
        <w:t>)</w:t>
      </w:r>
      <w:r w:rsidRPr="00E97939">
        <w:rPr>
          <w:rFonts w:ascii="Times New Roman" w:hAnsi="Times New Roman"/>
          <w:sz w:val="28"/>
          <w:szCs w:val="28"/>
        </w:rPr>
        <w:t>.</w:t>
      </w:r>
    </w:p>
    <w:p w:rsidR="002B13FB" w:rsidRPr="00DB393E" w:rsidRDefault="002B13FB" w:rsidP="00DB393E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27. Виконавець повідомляє споживачу про час та дату контрольного зняття показань засобів вузла (вузлів) розподільного обліку не менше ніж за 15 днів </w:t>
      </w:r>
      <w:r w:rsidR="00DB393E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  <w:u w:val="single"/>
        </w:rPr>
        <w:t xml:space="preserve">у </w:t>
      </w:r>
      <w:r w:rsidR="00482573" w:rsidRPr="00E97939">
        <w:rPr>
          <w:rFonts w:ascii="Times New Roman" w:hAnsi="Times New Roman"/>
          <w:sz w:val="28"/>
          <w:szCs w:val="28"/>
          <w:u w:val="single"/>
          <w:lang w:val="ru-RU"/>
        </w:rPr>
        <w:t>телефонному режим</w:t>
      </w:r>
      <w:r w:rsidR="00482573" w:rsidRPr="00E97939">
        <w:rPr>
          <w:rFonts w:ascii="Times New Roman" w:hAnsi="Times New Roman"/>
          <w:sz w:val="28"/>
          <w:szCs w:val="28"/>
          <w:u w:val="single"/>
        </w:rPr>
        <w:t>і або у вигляді оголошення</w:t>
      </w:r>
      <w:r w:rsidR="00DB393E">
        <w:rPr>
          <w:rFonts w:ascii="Times New Roman" w:hAnsi="Times New Roman"/>
          <w:sz w:val="28"/>
          <w:szCs w:val="28"/>
        </w:rPr>
        <w:t>.</w:t>
      </w:r>
    </w:p>
    <w:p w:rsidR="002B13FB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28. Повірка засобів вимірювальної техніки, які є складовою частиною вузла (вузлів) комерційного обліку, здійснюється відповідно до Порядку подання засобів вимірювальної техніки на періодичну повірку, обслуговування та ремонт, затвердженого постановою Кабінету Мініс</w:t>
      </w:r>
      <w:r w:rsidR="00DB393E">
        <w:rPr>
          <w:rFonts w:ascii="Times New Roman" w:hAnsi="Times New Roman"/>
          <w:sz w:val="28"/>
          <w:szCs w:val="28"/>
        </w:rPr>
        <w:t>трів України від 8 липня 2015 року</w:t>
      </w:r>
      <w:r w:rsidRPr="00E97939">
        <w:rPr>
          <w:rFonts w:ascii="Times New Roman" w:hAnsi="Times New Roman"/>
          <w:sz w:val="28"/>
          <w:szCs w:val="28"/>
        </w:rPr>
        <w:t xml:space="preserve"> № 474 (Офіційний вісник України, 2015 р., № 55, ст. 1803).</w:t>
      </w:r>
    </w:p>
    <w:p w:rsidR="00DB393E" w:rsidRPr="00E97939" w:rsidRDefault="00DB393E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</w:p>
    <w:bookmarkEnd w:id="4"/>
    <w:p w:rsidR="002B13FB" w:rsidRPr="00DB393E" w:rsidRDefault="002B13FB" w:rsidP="00E97939">
      <w:pPr>
        <w:pStyle w:val="a4"/>
        <w:keepNext w:val="0"/>
        <w:keepLines w:val="0"/>
        <w:widowControl w:val="0"/>
        <w:spacing w:before="0" w:after="0"/>
        <w:rPr>
          <w:rFonts w:ascii="Times New Roman" w:hAnsi="Times New Roman"/>
          <w:sz w:val="28"/>
          <w:szCs w:val="28"/>
        </w:rPr>
      </w:pPr>
      <w:r w:rsidRPr="00DB393E">
        <w:rPr>
          <w:rFonts w:ascii="Times New Roman" w:hAnsi="Times New Roman"/>
          <w:sz w:val="28"/>
          <w:szCs w:val="28"/>
        </w:rPr>
        <w:t xml:space="preserve">Ціна та порядок оплати послуг, порядок та умови </w:t>
      </w:r>
      <w:r w:rsidRPr="00DB393E">
        <w:rPr>
          <w:rFonts w:ascii="Times New Roman" w:hAnsi="Times New Roman"/>
          <w:sz w:val="28"/>
          <w:szCs w:val="28"/>
        </w:rPr>
        <w:br/>
        <w:t xml:space="preserve">внесення змін до договору </w:t>
      </w:r>
    </w:p>
    <w:p w:rsidR="00DB393E" w:rsidRPr="001A7F5D" w:rsidRDefault="00DB393E" w:rsidP="00DB393E">
      <w:pPr>
        <w:pStyle w:val="a3"/>
        <w:rPr>
          <w:rFonts w:asciiTheme="minorHAnsi" w:hAnsiTheme="minorHAnsi"/>
          <w:sz w:val="16"/>
        </w:rPr>
      </w:pP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29. Споживач вносить однією сумою плату виконавцю, яка складається </w:t>
      </w:r>
      <w:r w:rsidR="00DB393E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з:</w:t>
      </w:r>
      <w:r w:rsidR="00DB393E">
        <w:rPr>
          <w:rFonts w:ascii="Times New Roman" w:hAnsi="Times New Roman"/>
          <w:sz w:val="28"/>
          <w:szCs w:val="28"/>
        </w:rPr>
        <w:t xml:space="preserve"> </w:t>
      </w:r>
      <w:r w:rsidRPr="00E97939">
        <w:rPr>
          <w:rFonts w:ascii="Times New Roman" w:hAnsi="Times New Roman"/>
          <w:sz w:val="28"/>
          <w:szCs w:val="28"/>
        </w:rPr>
        <w:t xml:space="preserve">плати за послугу, визначеної відповідно до Правил надання послуги </w:t>
      </w:r>
      <w:r w:rsidR="00DB393E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з централізованого водопостачання та централізованого водовідведення, затверджених постановою Кабінету Мініс</w:t>
      </w:r>
      <w:r w:rsidR="00DB393E">
        <w:rPr>
          <w:rFonts w:ascii="Times New Roman" w:hAnsi="Times New Roman"/>
          <w:sz w:val="28"/>
          <w:szCs w:val="28"/>
        </w:rPr>
        <w:t>трів України від 5 липня 2019 року</w:t>
      </w:r>
      <w:r w:rsidRPr="00E97939">
        <w:rPr>
          <w:rFonts w:ascii="Times New Roman" w:hAnsi="Times New Roman"/>
          <w:sz w:val="28"/>
          <w:szCs w:val="28"/>
        </w:rPr>
        <w:t xml:space="preserve"> </w:t>
      </w:r>
      <w:r w:rsidR="00DB393E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№ 690 (Офіційний вісник України, 2019 р., № 63, ст. 2194), - в редакції постанови Кабінету Міністрів Укра</w:t>
      </w:r>
      <w:r w:rsidR="008D2848" w:rsidRPr="00E97939">
        <w:rPr>
          <w:rFonts w:ascii="Times New Roman" w:hAnsi="Times New Roman"/>
          <w:sz w:val="28"/>
          <w:szCs w:val="28"/>
        </w:rPr>
        <w:t xml:space="preserve">їни від 2 лютого 2022 р. № 85 </w:t>
      </w:r>
      <w:r w:rsidRPr="00E97939">
        <w:rPr>
          <w:rFonts w:ascii="Times New Roman" w:hAnsi="Times New Roman"/>
          <w:sz w:val="28"/>
          <w:szCs w:val="28"/>
        </w:rPr>
        <w:t>та Методики розподілу, що розраховується виходячи з розмірів</w:t>
      </w:r>
      <w:r w:rsidR="00DB393E">
        <w:rPr>
          <w:rFonts w:ascii="Times New Roman" w:hAnsi="Times New Roman"/>
          <w:sz w:val="28"/>
          <w:szCs w:val="28"/>
        </w:rPr>
        <w:t>,</w:t>
      </w:r>
      <w:r w:rsidRPr="00E97939">
        <w:rPr>
          <w:rFonts w:ascii="Times New Roman" w:hAnsi="Times New Roman"/>
          <w:sz w:val="28"/>
          <w:szCs w:val="28"/>
        </w:rPr>
        <w:t xml:space="preserve"> затверджених уповноваженим органом тарифів на послуги з централізованого водопостачання та централізованого водовідведення та обсягу спожитих послуг або за нормами споживання, встановленими органом місцевого самоврядування, до встанов</w:t>
      </w:r>
      <w:r w:rsidR="00DB393E">
        <w:rPr>
          <w:rFonts w:ascii="Times New Roman" w:hAnsi="Times New Roman"/>
          <w:sz w:val="28"/>
          <w:szCs w:val="28"/>
        </w:rPr>
        <w:t>лення вузла комерційного обліку.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30. Вартість послуг з централізованого водопостачання</w:t>
      </w:r>
      <w:r w:rsidR="006A66A9" w:rsidRPr="006A66A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6A66A9">
        <w:rPr>
          <w:rFonts w:ascii="Times New Roman" w:hAnsi="Times New Roman"/>
          <w:sz w:val="24"/>
          <w:szCs w:val="24"/>
          <w:lang w:eastAsia="en-US"/>
        </w:rPr>
        <w:br/>
      </w:r>
      <w:r w:rsidR="006A66A9" w:rsidRPr="006A66A9">
        <w:rPr>
          <w:rFonts w:ascii="Times New Roman" w:hAnsi="Times New Roman"/>
          <w:sz w:val="28"/>
          <w:szCs w:val="28"/>
        </w:rPr>
        <w:t>та централізованого водовідведення</w:t>
      </w:r>
      <w:r w:rsidRPr="00E97939">
        <w:rPr>
          <w:rFonts w:ascii="Times New Roman" w:hAnsi="Times New Roman"/>
          <w:sz w:val="28"/>
          <w:szCs w:val="28"/>
        </w:rPr>
        <w:t xml:space="preserve"> визначається за обсягом спожитих послуг та встановленими відповідно до законодавства тарифами.</w:t>
      </w:r>
    </w:p>
    <w:p w:rsidR="002B13FB" w:rsidRPr="001A7F5D" w:rsidRDefault="002B13FB" w:rsidP="001A7F5D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Розмір зазначених тарифів</w:t>
      </w:r>
      <w:r w:rsidR="005D3D2C">
        <w:rPr>
          <w:rFonts w:ascii="Times New Roman" w:hAnsi="Times New Roman"/>
          <w:sz w:val="28"/>
          <w:szCs w:val="28"/>
        </w:rPr>
        <w:t xml:space="preserve"> зазначається на офіційному </w:t>
      </w:r>
      <w:r w:rsidRPr="00E97939">
        <w:rPr>
          <w:rFonts w:ascii="Times New Roman" w:hAnsi="Times New Roman"/>
          <w:sz w:val="28"/>
          <w:szCs w:val="28"/>
        </w:rPr>
        <w:t xml:space="preserve">сайті </w:t>
      </w:r>
      <w:r w:rsidR="00DB393E">
        <w:rPr>
          <w:rFonts w:ascii="Times New Roman" w:hAnsi="Times New Roman"/>
          <w:sz w:val="28"/>
          <w:szCs w:val="28"/>
        </w:rPr>
        <w:t>К</w:t>
      </w:r>
      <w:r w:rsidR="005D3D2C">
        <w:rPr>
          <w:rFonts w:ascii="Times New Roman" w:hAnsi="Times New Roman"/>
          <w:sz w:val="28"/>
          <w:szCs w:val="28"/>
        </w:rPr>
        <w:t xml:space="preserve">егичівської селищної ради </w:t>
      </w:r>
      <w:hyperlink r:id="rId9" w:history="1">
        <w:r w:rsidR="005D3D2C" w:rsidRPr="005D3D2C">
          <w:rPr>
            <w:rStyle w:val="a5"/>
            <w:rFonts w:ascii="Arial" w:hAnsi="Arial" w:cs="Arial"/>
            <w:i/>
            <w:iCs/>
            <w:sz w:val="23"/>
            <w:szCs w:val="23"/>
            <w:shd w:val="clear" w:color="auto" w:fill="FFFFFF"/>
          </w:rPr>
          <w:t>http://kegichivskaselrada.gov.ua/index.php</w:t>
        </w:r>
      </w:hyperlink>
      <w:r w:rsidR="005D3D2C">
        <w:rPr>
          <w:rFonts w:ascii="Times New Roman" w:hAnsi="Times New Roman"/>
          <w:sz w:val="28"/>
          <w:szCs w:val="28"/>
        </w:rPr>
        <w:t>___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У разі</w:t>
      </w:r>
      <w:r w:rsidR="005D3D2C">
        <w:rPr>
          <w:rFonts w:ascii="Times New Roman" w:hAnsi="Times New Roman"/>
          <w:sz w:val="28"/>
          <w:szCs w:val="28"/>
        </w:rPr>
        <w:t xml:space="preserve"> прийняття селищною радою</w:t>
      </w:r>
      <w:r w:rsidRPr="00E97939">
        <w:rPr>
          <w:rFonts w:ascii="Times New Roman" w:hAnsi="Times New Roman"/>
          <w:sz w:val="28"/>
          <w:szCs w:val="28"/>
        </w:rPr>
        <w:t xml:space="preserve"> рішення про зміну цін/тарифів </w:t>
      </w:r>
      <w:r w:rsidR="005D3D2C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на послугу з централізованого водопостачання</w:t>
      </w:r>
      <w:r w:rsidR="006A66A9" w:rsidRPr="006A66A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6A66A9" w:rsidRPr="006A66A9">
        <w:rPr>
          <w:rFonts w:ascii="Times New Roman" w:hAnsi="Times New Roman"/>
          <w:sz w:val="28"/>
          <w:szCs w:val="28"/>
        </w:rPr>
        <w:t xml:space="preserve">та/або на послугу </w:t>
      </w:r>
      <w:r w:rsidR="006A66A9">
        <w:rPr>
          <w:rFonts w:ascii="Times New Roman" w:hAnsi="Times New Roman"/>
          <w:sz w:val="28"/>
          <w:szCs w:val="28"/>
        </w:rPr>
        <w:br/>
      </w:r>
      <w:r w:rsidR="006A66A9" w:rsidRPr="006A66A9">
        <w:rPr>
          <w:rFonts w:ascii="Times New Roman" w:hAnsi="Times New Roman"/>
          <w:sz w:val="28"/>
          <w:szCs w:val="28"/>
        </w:rPr>
        <w:t>з централізованого водовідведення</w:t>
      </w:r>
      <w:r w:rsidRPr="00E97939">
        <w:rPr>
          <w:rFonts w:ascii="Times New Roman" w:hAnsi="Times New Roman"/>
          <w:sz w:val="28"/>
          <w:szCs w:val="28"/>
        </w:rPr>
        <w:t xml:space="preserve"> виконавець у строк, що не перевищує </w:t>
      </w:r>
      <w:r w:rsidR="006A66A9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15 днів з дати введення їх у дію, повідомляє про це споживачу з посилання</w:t>
      </w:r>
      <w:r w:rsidR="005D3D2C">
        <w:rPr>
          <w:rFonts w:ascii="Times New Roman" w:hAnsi="Times New Roman"/>
          <w:sz w:val="28"/>
          <w:szCs w:val="28"/>
        </w:rPr>
        <w:t xml:space="preserve">м </w:t>
      </w:r>
      <w:r w:rsidR="006A66A9">
        <w:rPr>
          <w:rFonts w:ascii="Times New Roman" w:hAnsi="Times New Roman"/>
          <w:sz w:val="28"/>
          <w:szCs w:val="28"/>
        </w:rPr>
        <w:br/>
      </w:r>
      <w:r w:rsidR="005D3D2C">
        <w:rPr>
          <w:rFonts w:ascii="Times New Roman" w:hAnsi="Times New Roman"/>
          <w:sz w:val="28"/>
          <w:szCs w:val="28"/>
        </w:rPr>
        <w:t>на рішення селищної ради</w:t>
      </w:r>
      <w:r w:rsidRPr="00E97939">
        <w:rPr>
          <w:rFonts w:ascii="Times New Roman" w:hAnsi="Times New Roman"/>
          <w:sz w:val="28"/>
          <w:szCs w:val="28"/>
        </w:rPr>
        <w:t>.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У разі зміни зазначених тарифів протягом строку дії цього договору новий розмір тарифів застосовується з моменту їх введення в дію без внесення сторонами додаткових змін до цього договору. Виконавець зобов’язаний забезпечити їх оприлюднення на офіційному веб-сайті.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31. Розрахунковим періодом для оплати обсягу спожитих послуг </w:t>
      </w:r>
      <w:r w:rsidR="005D3D2C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є календарний місяць.</w:t>
      </w:r>
    </w:p>
    <w:p w:rsidR="002B13FB" w:rsidRPr="00E97939" w:rsidRDefault="001A7F5D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Плата</w:t>
      </w:r>
      <w:r w:rsidR="002B13FB" w:rsidRPr="00E97939">
        <w:rPr>
          <w:rFonts w:ascii="Times New Roman" w:hAnsi="Times New Roman"/>
          <w:sz w:val="28"/>
          <w:szCs w:val="28"/>
        </w:rPr>
        <w:t xml:space="preserve"> за послуги нараховується щомісяця.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32. Виконавець формує та надає споживачу рахунок на оплату спожитих послуг не пізніше ніж за десять днів до граничного строку внесення плати </w:t>
      </w:r>
      <w:r w:rsidR="005D3D2C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за спожиту послугу.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Рахунок надається на паперовому носії. На вимогу або за згодою споживача рахунок може надаватися в електронній формі, зокрема </w:t>
      </w:r>
      <w:r w:rsidR="005D3D2C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за допомогою доступу до електронних систем обліку розрахунків споживачів.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E97939">
        <w:rPr>
          <w:rFonts w:ascii="Times New Roman" w:hAnsi="Times New Roman"/>
          <w:sz w:val="28"/>
          <w:szCs w:val="28"/>
        </w:rPr>
        <w:t xml:space="preserve">33. Споживач здійснює оплату за цим договором щомісяця не пізніше останнього числа місяця, що настає за розрахунковим періодом, </w:t>
      </w:r>
      <w:r w:rsidR="005D3D2C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що є граничним строком внесення плати за спожиті послуги.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34. За бажанням споживача оплата послуг може здійснюватися шляхом внесення авансових платежів.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35. Під час здійснення оплати споживач зобов’язаний зазначити розрахунковий період, за який вона здійснюється, та призначення платежу (плата виконавцю, сплата пені, штрафів).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У разі коли споживачем не визначено розрахунковий період </w:t>
      </w:r>
      <w:r w:rsidR="005D3D2C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 xml:space="preserve">або коли за зазначений споживачем період виникла переплата, виконавець має право зарахувати такий платіж (його частину в розмірі переплати) в рахунок заборгованості споживача за минулі розрахункові періоди у разі її наявності </w:t>
      </w:r>
      <w:r w:rsidR="005D3D2C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(за винятком погашення пені та штрафів, нарахованих споживачеві), а у разі відсутності такої заборгованості - в рахунок майбутніх платежів споживача починаючи з найближчих періодів від дати здійснення платежу.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36. У разі коли споживач вніс плату виконавцю за розрахунковий період </w:t>
      </w:r>
      <w:r w:rsidR="005D3D2C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не в повному обсязі або більшому, ніж зазначено в рахунку, обсязі, виконавець здійснює зарахування коштів згідно з призначенням платежу, за відсутності призначення платежу - у такому порядку:</w:t>
      </w:r>
      <w:r w:rsidR="005D3D2C">
        <w:rPr>
          <w:rFonts w:ascii="Times New Roman" w:hAnsi="Times New Roman"/>
          <w:sz w:val="28"/>
          <w:szCs w:val="28"/>
        </w:rPr>
        <w:t xml:space="preserve"> </w:t>
      </w:r>
      <w:r w:rsidRPr="00E97939">
        <w:rPr>
          <w:rFonts w:ascii="Times New Roman" w:hAnsi="Times New Roman"/>
          <w:sz w:val="28"/>
          <w:szCs w:val="28"/>
        </w:rPr>
        <w:t xml:space="preserve">у першу чергу - в рахунок плати </w:t>
      </w:r>
      <w:r w:rsidR="005D3D2C">
        <w:rPr>
          <w:rFonts w:ascii="Times New Roman" w:hAnsi="Times New Roman"/>
          <w:sz w:val="28"/>
          <w:szCs w:val="28"/>
        </w:rPr>
        <w:br/>
        <w:t>за послуги.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37. Споживач не звільняється від оплати послуг, отриманих ним </w:t>
      </w:r>
      <w:r w:rsidR="005D3D2C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до укладення цього договору.</w:t>
      </w:r>
    </w:p>
    <w:p w:rsidR="002B13FB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38. Плата за послуги не нараховується за час перерв, визначених частиною п</w:t>
      </w:r>
      <w:r w:rsidR="005D3D2C">
        <w:rPr>
          <w:rFonts w:ascii="Times New Roman" w:hAnsi="Times New Roman"/>
          <w:sz w:val="28"/>
          <w:szCs w:val="28"/>
        </w:rPr>
        <w:t>ершою статті 16 Закону України «</w:t>
      </w:r>
      <w:r w:rsidRPr="00E97939">
        <w:rPr>
          <w:rFonts w:ascii="Times New Roman" w:hAnsi="Times New Roman"/>
          <w:sz w:val="28"/>
          <w:szCs w:val="28"/>
        </w:rPr>
        <w:t>Про житлово-комунальні</w:t>
      </w:r>
      <w:r w:rsidR="005D3D2C">
        <w:rPr>
          <w:rFonts w:ascii="Times New Roman" w:hAnsi="Times New Roman"/>
          <w:sz w:val="28"/>
          <w:szCs w:val="28"/>
        </w:rPr>
        <w:t xml:space="preserve"> послуги»</w:t>
      </w:r>
      <w:r w:rsidRPr="00E97939">
        <w:rPr>
          <w:rFonts w:ascii="Times New Roman" w:hAnsi="Times New Roman"/>
          <w:sz w:val="28"/>
          <w:szCs w:val="28"/>
        </w:rPr>
        <w:t>.</w:t>
      </w:r>
    </w:p>
    <w:p w:rsidR="005D3D2C" w:rsidRPr="001A7F5D" w:rsidRDefault="005D3D2C" w:rsidP="00E97939">
      <w:pPr>
        <w:pStyle w:val="a3"/>
        <w:widowControl w:val="0"/>
        <w:spacing w:before="0"/>
        <w:jc w:val="both"/>
        <w:rPr>
          <w:rFonts w:ascii="Times New Roman" w:hAnsi="Times New Roman"/>
          <w:sz w:val="16"/>
          <w:szCs w:val="28"/>
        </w:rPr>
      </w:pPr>
    </w:p>
    <w:p w:rsidR="002B13FB" w:rsidRPr="005D3D2C" w:rsidRDefault="002B13FB" w:rsidP="00E97939">
      <w:pPr>
        <w:pStyle w:val="a4"/>
        <w:keepNext w:val="0"/>
        <w:keepLines w:val="0"/>
        <w:widowControl w:val="0"/>
        <w:spacing w:before="0" w:after="0"/>
        <w:rPr>
          <w:rFonts w:ascii="Times New Roman" w:hAnsi="Times New Roman"/>
          <w:sz w:val="28"/>
          <w:szCs w:val="28"/>
        </w:rPr>
      </w:pPr>
      <w:r w:rsidRPr="005D3D2C">
        <w:rPr>
          <w:rFonts w:ascii="Times New Roman" w:hAnsi="Times New Roman"/>
          <w:sz w:val="28"/>
          <w:szCs w:val="28"/>
        </w:rPr>
        <w:t>Права і обов’язки сторін</w:t>
      </w:r>
    </w:p>
    <w:p w:rsidR="005D3D2C" w:rsidRPr="001A7F5D" w:rsidRDefault="005D3D2C" w:rsidP="005D3D2C">
      <w:pPr>
        <w:pStyle w:val="a3"/>
        <w:rPr>
          <w:rFonts w:asciiTheme="minorHAnsi" w:hAnsiTheme="minorHAnsi"/>
          <w:sz w:val="16"/>
        </w:rPr>
      </w:pP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39. </w:t>
      </w:r>
      <w:r w:rsidRPr="005D3D2C">
        <w:rPr>
          <w:rFonts w:ascii="Times New Roman" w:hAnsi="Times New Roman"/>
          <w:b/>
          <w:sz w:val="28"/>
          <w:szCs w:val="28"/>
        </w:rPr>
        <w:t>Споживач має право: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1) одержувати своєчасно та належної якості послуги згідно </w:t>
      </w:r>
      <w:r w:rsidR="005D3D2C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із законодавством та умовами цього договору;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2) без додаткової оплати одержувати від виконавця засобами </w:t>
      </w:r>
      <w:r w:rsidR="005D3D2C">
        <w:rPr>
          <w:rFonts w:ascii="Times New Roman" w:hAnsi="Times New Roman"/>
          <w:sz w:val="28"/>
          <w:szCs w:val="28"/>
        </w:rPr>
        <w:t>зв’язку, зазначеними в розділі «</w:t>
      </w:r>
      <w:r w:rsidRPr="00E97939">
        <w:rPr>
          <w:rFonts w:ascii="Times New Roman" w:hAnsi="Times New Roman"/>
          <w:sz w:val="28"/>
          <w:szCs w:val="28"/>
        </w:rPr>
        <w:t>Ре</w:t>
      </w:r>
      <w:r w:rsidR="005D3D2C">
        <w:rPr>
          <w:rFonts w:ascii="Times New Roman" w:hAnsi="Times New Roman"/>
          <w:sz w:val="28"/>
          <w:szCs w:val="28"/>
        </w:rPr>
        <w:t>квізити виконавця»</w:t>
      </w:r>
      <w:r w:rsidRPr="00E97939">
        <w:rPr>
          <w:rFonts w:ascii="Times New Roman" w:hAnsi="Times New Roman"/>
          <w:sz w:val="28"/>
          <w:szCs w:val="28"/>
        </w:rPr>
        <w:t xml:space="preserve"> цього договору, інформацію </w:t>
      </w:r>
      <w:r w:rsidR="005D3D2C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про ціни/тарифи на послуги, загальний розмір місячного платежу, структуру цін/тарифів на послуги, норми споживання та порядок надання послуг, а також про їх споживчі властивості у строк, визначений Законом Укра</w:t>
      </w:r>
      <w:r w:rsidR="005D3D2C">
        <w:rPr>
          <w:rFonts w:ascii="Times New Roman" w:hAnsi="Times New Roman"/>
          <w:sz w:val="28"/>
          <w:szCs w:val="28"/>
        </w:rPr>
        <w:t>їни «</w:t>
      </w:r>
      <w:r w:rsidRPr="00E97939">
        <w:rPr>
          <w:rFonts w:ascii="Times New Roman" w:hAnsi="Times New Roman"/>
          <w:sz w:val="28"/>
          <w:szCs w:val="28"/>
        </w:rPr>
        <w:t>Про</w:t>
      </w:r>
      <w:r w:rsidR="005D3D2C">
        <w:rPr>
          <w:rFonts w:ascii="Times New Roman" w:hAnsi="Times New Roman"/>
          <w:sz w:val="28"/>
          <w:szCs w:val="28"/>
        </w:rPr>
        <w:t xml:space="preserve"> доступ до публічної інформації»</w:t>
      </w:r>
      <w:r w:rsidRPr="00E97939">
        <w:rPr>
          <w:rFonts w:ascii="Times New Roman" w:hAnsi="Times New Roman"/>
          <w:sz w:val="28"/>
          <w:szCs w:val="28"/>
        </w:rPr>
        <w:t>;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3) на відшкодування збитків, завданих його майну, шкоди, заподіяної </w:t>
      </w:r>
      <w:r w:rsidR="005D3D2C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 xml:space="preserve">його життю або здоров’ю внаслідок неналежного надання або ненадання послуг </w:t>
      </w:r>
      <w:r w:rsidRPr="00E97939">
        <w:rPr>
          <w:rFonts w:ascii="Times New Roman" w:hAnsi="Times New Roman"/>
          <w:sz w:val="28"/>
          <w:szCs w:val="28"/>
        </w:rPr>
        <w:lastRenderedPageBreak/>
        <w:t>та незаконного проникнення в належне йому житло (інший об’єкт нерухомого майна) виконавця або його представників;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4) на усунення протягом 50 годин, якщо інше не визначено законодавством, виявлених недоліків у наданні послуг;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5) на зменшення у встановленому законодавством порядку розміру плати за послуги у разі її ненадання, надання не в повному обсязі або належної якості;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6) отримувати від виконавця неустойку (штраф) у розмірі </w:t>
      </w:r>
      <w:r w:rsidRPr="00E97939">
        <w:rPr>
          <w:rFonts w:ascii="Times New Roman" w:hAnsi="Times New Roman"/>
          <w:sz w:val="28"/>
          <w:szCs w:val="28"/>
        </w:rPr>
        <w:br/>
        <w:t xml:space="preserve">0,01 відсотка вартості середньодобового споживання послуг, визначеної </w:t>
      </w:r>
      <w:r w:rsidR="005D3D2C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за попередні 12 місяців (якщо попередніх м</w:t>
      </w:r>
      <w:r w:rsidR="005D3D2C">
        <w:rPr>
          <w:rFonts w:ascii="Times New Roman" w:hAnsi="Times New Roman"/>
          <w:sz w:val="28"/>
          <w:szCs w:val="28"/>
        </w:rPr>
        <w:t>ісяців нараховується менш як 12</w:t>
      </w:r>
      <w:r w:rsidRPr="00E97939">
        <w:rPr>
          <w:rFonts w:ascii="Times New Roman" w:hAnsi="Times New Roman"/>
          <w:sz w:val="28"/>
          <w:szCs w:val="28"/>
        </w:rPr>
        <w:t xml:space="preserve"> </w:t>
      </w:r>
      <w:r w:rsidR="005D3D2C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 xml:space="preserve">за фактичний час споживання послуг, але не менше 15 днів), за кожен день ненадання послуг, надання їх не в повному обсязі або неналежної якості </w:t>
      </w:r>
      <w:r w:rsidR="005D3D2C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(крім нормативних строків проведення аварійно-відновних робіт або періоду, протягом якого відбувалася ліквідація або усунення виявлених неполадок, пов’язаних з отриманням послуг, що виникли з вини споживача);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7) на перевірку кількості та якості послуг в установленому законодавством порядку;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8) складати та підписувати акти-претензії у зв’язку з порушенням порядку надання послуг, зміною їх споживчих властивостей та перевищенням строків проведення аварійно-відновних робіт;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9) без додаткової оплати отримувати від виконавця на зазначений споживачем засіб зв’язку детальний розрахунок розподілу обсягу спожитої послуги між споживачами будинку у стр</w:t>
      </w:r>
      <w:r w:rsidR="005D3D2C">
        <w:rPr>
          <w:rFonts w:ascii="Times New Roman" w:hAnsi="Times New Roman"/>
          <w:sz w:val="28"/>
          <w:szCs w:val="28"/>
        </w:rPr>
        <w:t xml:space="preserve">ок, визначений Законом України </w:t>
      </w:r>
      <w:r w:rsidR="005D3D2C">
        <w:rPr>
          <w:rFonts w:ascii="Times New Roman" w:hAnsi="Times New Roman"/>
          <w:sz w:val="28"/>
          <w:szCs w:val="28"/>
        </w:rPr>
        <w:br/>
        <w:t>«</w:t>
      </w:r>
      <w:r w:rsidRPr="00E97939">
        <w:rPr>
          <w:rFonts w:ascii="Times New Roman" w:hAnsi="Times New Roman"/>
          <w:sz w:val="28"/>
          <w:szCs w:val="28"/>
        </w:rPr>
        <w:t>Про доступ до публічної інформації</w:t>
      </w:r>
      <w:r w:rsidR="005D3D2C">
        <w:rPr>
          <w:rFonts w:ascii="Times New Roman" w:hAnsi="Times New Roman"/>
          <w:sz w:val="28"/>
          <w:szCs w:val="28"/>
        </w:rPr>
        <w:t>»</w:t>
      </w:r>
      <w:r w:rsidRPr="00E97939">
        <w:rPr>
          <w:rFonts w:ascii="Times New Roman" w:hAnsi="Times New Roman"/>
          <w:sz w:val="28"/>
          <w:szCs w:val="28"/>
        </w:rPr>
        <w:t>;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10) без додаткової оплати отримувати на зазначений споживачем засіб зв’язку інформацію про проведені виконавцем нарахування плати за послуги </w:t>
      </w:r>
      <w:r w:rsidR="005D3D2C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(з розподілом за періодами та видами нарахувань) та отримані від споживача платежі у стр</w:t>
      </w:r>
      <w:r w:rsidR="00137EA5">
        <w:rPr>
          <w:rFonts w:ascii="Times New Roman" w:hAnsi="Times New Roman"/>
          <w:sz w:val="28"/>
          <w:szCs w:val="28"/>
        </w:rPr>
        <w:t>ок, визначений Законом України «</w:t>
      </w:r>
      <w:r w:rsidRPr="00E97939">
        <w:rPr>
          <w:rFonts w:ascii="Times New Roman" w:hAnsi="Times New Roman"/>
          <w:sz w:val="28"/>
          <w:szCs w:val="28"/>
        </w:rPr>
        <w:t>Про</w:t>
      </w:r>
      <w:r w:rsidR="00137EA5">
        <w:rPr>
          <w:rFonts w:ascii="Times New Roman" w:hAnsi="Times New Roman"/>
          <w:sz w:val="28"/>
          <w:szCs w:val="28"/>
        </w:rPr>
        <w:t xml:space="preserve"> доступ до публічної інформації»</w:t>
      </w:r>
      <w:r w:rsidRPr="00E97939">
        <w:rPr>
          <w:rFonts w:ascii="Times New Roman" w:hAnsi="Times New Roman"/>
          <w:sz w:val="28"/>
          <w:szCs w:val="28"/>
        </w:rPr>
        <w:t>;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11) на не</w:t>
      </w:r>
      <w:r w:rsidR="00137EA5">
        <w:rPr>
          <w:rFonts w:ascii="Times New Roman" w:hAnsi="Times New Roman"/>
          <w:sz w:val="28"/>
          <w:szCs w:val="28"/>
        </w:rPr>
        <w:t xml:space="preserve"> </w:t>
      </w:r>
      <w:r w:rsidRPr="00E97939">
        <w:rPr>
          <w:rFonts w:ascii="Times New Roman" w:hAnsi="Times New Roman"/>
          <w:sz w:val="28"/>
          <w:szCs w:val="28"/>
        </w:rPr>
        <w:t xml:space="preserve">оплату вартості послуг у разі їх невикористання (за відсутності приладів обліку) за період тимчасової відсутності в житловому приміщенні (іншому об’єкті нерухомого майна) споживача та інших осіб понад </w:t>
      </w:r>
      <w:r w:rsidR="00137EA5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 xml:space="preserve">30 календарних днів за умови документального підтвердження; 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12) звертатися до суду у разі порушення виконавцем умов цього договору.</w:t>
      </w:r>
    </w:p>
    <w:p w:rsidR="002B13FB" w:rsidRPr="00137EA5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b/>
          <w:sz w:val="28"/>
          <w:szCs w:val="28"/>
        </w:rPr>
      </w:pPr>
      <w:r w:rsidRPr="00137EA5">
        <w:rPr>
          <w:rFonts w:ascii="Times New Roman" w:hAnsi="Times New Roman"/>
          <w:b/>
          <w:sz w:val="28"/>
          <w:szCs w:val="28"/>
        </w:rPr>
        <w:t>40. Споживач зобов’язаний: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1) своєчасно вживати заходів до усунення виявлених неполадок, пов’язаних з отриманням послуг, що виникли з його вини;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2) забезпечувати цілісність обладнання приладів (вузлів) обліку послуги відповідно до умов цього договору та не втручатися в їх роботу;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3) оплачувати надані послуги за цінами/тарифами, встановленими відповідно до законодавства, вносити плату за абонентське обслуговування </w:t>
      </w:r>
      <w:r w:rsidR="00137EA5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у строки, встановлені цим договором;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4) дотримуватися правил безпеки, зокрема пожежної та газової, санітарних норм;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5) допускати виконавця або його представників у своє житло (інший об’єкт нерухомого майна) для перевірки показів вузлів розподільного обліку </w:t>
      </w:r>
      <w:r w:rsidR="00137EA5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lastRenderedPageBreak/>
        <w:t>у порядку, визначеному законом і цим договором;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6) сплачувати у разі несвоєчасного здійснення платежів за спожиті послуги пеню в розмірах, установлених цим договором;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7) надавати виконавцю показання вузлів обліку, що забезпечують індивідуальний облік споживання послуги з централізованого водопостачання </w:t>
      </w:r>
      <w:r w:rsidR="00137EA5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в приміщенні споживача, в порядку та строки, визначені цим договором;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8) за власний рахунок проводити ремонт та заміну санітарно-технічних приладів і пристроїв, обладнання, іншого спільного майна, пошкодженого </w:t>
      </w:r>
      <w:r w:rsidR="00137EA5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з його вини, яка доведена в установленому законом порядку;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9) дотримуватися вимог житлового та містобудівного законодавства </w:t>
      </w:r>
      <w:r w:rsidR="00137EA5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 xml:space="preserve">(не допускати втручання у </w:t>
      </w:r>
      <w:proofErr w:type="spellStart"/>
      <w:r w:rsidRPr="00E97939">
        <w:rPr>
          <w:rFonts w:ascii="Times New Roman" w:hAnsi="Times New Roman"/>
          <w:sz w:val="28"/>
          <w:szCs w:val="28"/>
        </w:rPr>
        <w:t>внутрішньобудинкові</w:t>
      </w:r>
      <w:proofErr w:type="spellEnd"/>
      <w:r w:rsidRPr="00E97939">
        <w:rPr>
          <w:rFonts w:ascii="Times New Roman" w:hAnsi="Times New Roman"/>
          <w:sz w:val="28"/>
          <w:szCs w:val="28"/>
        </w:rPr>
        <w:t xml:space="preserve"> системи централізованого водопостачання, їх переобладнання) під час проведення ремонту </w:t>
      </w:r>
      <w:r w:rsidR="00137EA5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чи реконструкції житла (іншого об’єкта нерухомого майна), не допускати порушення законних прав та інтересів інших учасників відносин у сфері житлово-комунальних послуг;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10) забезпечити своєчасну підготовку об’єктів, що перебувають </w:t>
      </w:r>
      <w:r w:rsidR="00137EA5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у його власності (користуванні), до експлуатації в осінньо-зимовий період.</w:t>
      </w:r>
    </w:p>
    <w:p w:rsidR="002B13FB" w:rsidRPr="00137EA5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b/>
          <w:sz w:val="28"/>
          <w:szCs w:val="28"/>
        </w:rPr>
      </w:pPr>
      <w:r w:rsidRPr="00137EA5">
        <w:rPr>
          <w:rFonts w:ascii="Times New Roman" w:hAnsi="Times New Roman"/>
          <w:b/>
          <w:sz w:val="28"/>
          <w:szCs w:val="28"/>
        </w:rPr>
        <w:t>41. Виконавець має право: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1) вимагати від споживача дотримання вимог правил експлуатації житлових приміщень, санітарно-гігієнічних правил і правил пожежної безпеки, нормативно-правових актів у сфері комунальних послуг;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2) вимагати від споживача своєчасного проведення робіт з усунення виявлених неполадок, пов’язаних з отриманням послуг, що виникли з вини споживача, або відшкодування вартості таких робіт, якщо їх провів виконавець;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3) доступу до житла (інших об’єктів нерухомого майна) споживача </w:t>
      </w:r>
      <w:r w:rsidR="00137EA5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для перевірки стану і зняття показів вузлів обліку, що забезпечують облік споживання послуг у будинку і приміщенні споживача, в порядку, визначеному законом і цим договором;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4) обмежити (припинити) надання послуг в разі їх </w:t>
      </w:r>
      <w:proofErr w:type="spellStart"/>
      <w:r w:rsidRPr="00E97939">
        <w:rPr>
          <w:rFonts w:ascii="Times New Roman" w:hAnsi="Times New Roman"/>
          <w:sz w:val="28"/>
          <w:szCs w:val="28"/>
        </w:rPr>
        <w:t>неоплати</w:t>
      </w:r>
      <w:proofErr w:type="spellEnd"/>
      <w:r w:rsidRPr="00E97939">
        <w:rPr>
          <w:rFonts w:ascii="Times New Roman" w:hAnsi="Times New Roman"/>
          <w:sz w:val="28"/>
          <w:szCs w:val="28"/>
        </w:rPr>
        <w:t xml:space="preserve"> або оплати </w:t>
      </w:r>
      <w:r w:rsidR="00137EA5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не в повному обсязі в порядку і строк</w:t>
      </w:r>
      <w:r w:rsidR="00137EA5">
        <w:rPr>
          <w:rFonts w:ascii="Times New Roman" w:hAnsi="Times New Roman"/>
          <w:sz w:val="28"/>
          <w:szCs w:val="28"/>
        </w:rPr>
        <w:t xml:space="preserve">и, встановлені Законом України </w:t>
      </w:r>
      <w:r w:rsidR="00137EA5">
        <w:rPr>
          <w:rFonts w:ascii="Times New Roman" w:hAnsi="Times New Roman"/>
          <w:sz w:val="28"/>
          <w:szCs w:val="28"/>
        </w:rPr>
        <w:br/>
        <w:t>«Про житлово-комунальні послуги»</w:t>
      </w:r>
      <w:r w:rsidRPr="00E97939">
        <w:rPr>
          <w:rFonts w:ascii="Times New Roman" w:hAnsi="Times New Roman"/>
          <w:sz w:val="28"/>
          <w:szCs w:val="28"/>
        </w:rPr>
        <w:t xml:space="preserve"> та цим договором, крім випадків, коли якість та/або кількість послуг не відповідає умовам цього договору;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5) звертатися до суду в разі порушення споживачем умов цього договору.</w:t>
      </w:r>
    </w:p>
    <w:p w:rsidR="002B13FB" w:rsidRPr="00137EA5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b/>
          <w:sz w:val="28"/>
          <w:szCs w:val="28"/>
        </w:rPr>
      </w:pPr>
      <w:r w:rsidRPr="00137EA5">
        <w:rPr>
          <w:rFonts w:ascii="Times New Roman" w:hAnsi="Times New Roman"/>
          <w:b/>
          <w:sz w:val="28"/>
          <w:szCs w:val="28"/>
        </w:rPr>
        <w:t>42. Виконавець зобов’язаний: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1) забезпечувати своєчасність надання, безперервність і відповідну якість послуг згідно із законодавством та умовами договорів, зокрема шляхом створення системи управління якістю відповідно до національних </w:t>
      </w:r>
      <w:r w:rsidR="00137EA5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або міжнародних стандартів;</w:t>
      </w:r>
    </w:p>
    <w:p w:rsidR="002B13FB" w:rsidRPr="00E97939" w:rsidRDefault="002B13FB" w:rsidP="00E9793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97939">
        <w:rPr>
          <w:rFonts w:ascii="Times New Roman" w:hAnsi="Times New Roman"/>
          <w:sz w:val="28"/>
          <w:szCs w:val="28"/>
          <w:shd w:val="clear" w:color="auto" w:fill="FFFFFF"/>
        </w:rPr>
        <w:t xml:space="preserve">2) вживати заходів до забезпечення питною водою у разі порушення функціонування систем централізованого водопостачання </w:t>
      </w:r>
      <w:r w:rsidR="006A66A9" w:rsidRPr="006A66A9">
        <w:rPr>
          <w:rFonts w:ascii="Times New Roman" w:hAnsi="Times New Roman"/>
          <w:sz w:val="28"/>
          <w:szCs w:val="28"/>
          <w:shd w:val="clear" w:color="auto" w:fill="FFFFFF"/>
        </w:rPr>
        <w:t xml:space="preserve">та водовідведення </w:t>
      </w:r>
      <w:r w:rsidRPr="00E97939">
        <w:rPr>
          <w:rFonts w:ascii="Times New Roman" w:hAnsi="Times New Roman"/>
          <w:sz w:val="28"/>
          <w:szCs w:val="28"/>
          <w:shd w:val="clear" w:color="auto" w:fill="FFFFFF"/>
        </w:rPr>
        <w:t>(аварійні ситуації);</w:t>
      </w:r>
    </w:p>
    <w:p w:rsidR="002B13FB" w:rsidRPr="00E97939" w:rsidRDefault="002B13FB" w:rsidP="00E979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97939">
        <w:rPr>
          <w:rFonts w:ascii="Times New Roman" w:hAnsi="Times New Roman"/>
          <w:sz w:val="28"/>
          <w:szCs w:val="28"/>
          <w:shd w:val="clear" w:color="auto" w:fill="FFFFFF"/>
        </w:rPr>
        <w:t xml:space="preserve">3) вирішувати питання, пов’язані з порушенням функціонування систем централізованого водопостачання </w:t>
      </w:r>
      <w:r w:rsidR="006A66A9" w:rsidRPr="006A66A9">
        <w:rPr>
          <w:rFonts w:ascii="Times New Roman" w:hAnsi="Times New Roman"/>
          <w:sz w:val="28"/>
          <w:szCs w:val="28"/>
          <w:shd w:val="clear" w:color="auto" w:fill="FFFFFF"/>
        </w:rPr>
        <w:t xml:space="preserve">та водовідведення </w:t>
      </w:r>
      <w:r w:rsidRPr="00E97939">
        <w:rPr>
          <w:rFonts w:ascii="Times New Roman" w:hAnsi="Times New Roman"/>
          <w:sz w:val="28"/>
          <w:szCs w:val="28"/>
          <w:shd w:val="clear" w:color="auto" w:fill="FFFFFF"/>
        </w:rPr>
        <w:t>(аварійні ситуації), відповідно до плану оперативних дій із забезпечення споживачів питною водою у відпові</w:t>
      </w:r>
      <w:r w:rsidR="00137EA5">
        <w:rPr>
          <w:rFonts w:ascii="Times New Roman" w:hAnsi="Times New Roman"/>
          <w:sz w:val="28"/>
          <w:szCs w:val="28"/>
          <w:shd w:val="clear" w:color="auto" w:fill="FFFFFF"/>
        </w:rPr>
        <w:t>дному населеному пункті</w:t>
      </w:r>
      <w:r w:rsidRPr="00E97939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2B13FB" w:rsidRPr="00E97939" w:rsidRDefault="002B13FB" w:rsidP="00E979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97939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4) подавати воду для протипожежних потреб;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5) забезпечити надійне постачання послуг відповідно до умов </w:t>
      </w:r>
      <w:r w:rsidR="00137EA5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цього договору;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6) без додаткової оплати надавати споживачу в установленому законодавством порядку необхідну інформацію про ціни/тарифи, загальну вартість місячного платежу, структуру цін/тарифів, норми споживання </w:t>
      </w:r>
      <w:r w:rsidR="00137EA5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та порядок надання послуг, їх споживчі властивості, а також іншу інформацію, передбачену законодавством;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7) своєчасно проводити підготовку об’єктів, що забезпечують надання послуг та перебувають у його власності (користуванні), до експлуатації </w:t>
      </w:r>
      <w:r w:rsidR="00137EA5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в осінньо-зимовий період;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8) розглядати у визначений законодавством строк претензії та скарги споживача і проводити відповідні перерахунки розміру плати за послуги в разі їх ненадання, надання не в повному обсязі, несвоєчасно або неналежної якості, а також в інших випадках, визначених цим договором;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9) вживати заходів до ліквідації аварій, усунення порушень якості послуг, що сталися з вини виконавця або на об’єктах, що забезпечують надання послуг та перебувають у його власності (користуванні), в строки, встановлені законодавством;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10) виплачувати споживачу штраф за перевищення встановлених строків проведення аварійно-відновних робіт на об’єктах, що забезпечують надання послуг та перебувають у його власності (користуванні), у розмірі, визначеному цим договором;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11) своєчасно реагувати на виклики споживача, підписувати акти-претензії, вести облік вимог (претензій) споживача у зв’язку з порушенням порядку надання послуг;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12) своєчасно та за власний рахунок проводити роботи з усунення виявлених неполадок, пов’язаних з наданням послуг, що виникли з його вини;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13) </w:t>
      </w:r>
      <w:r w:rsidRPr="00E9793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інформувати споживачів про намір зміни цін/тарифів на комунальні послуги відповідно до законодавства</w:t>
      </w:r>
      <w:r w:rsidRPr="00E97939">
        <w:rPr>
          <w:rFonts w:ascii="Times New Roman" w:hAnsi="Times New Roman"/>
          <w:sz w:val="28"/>
          <w:szCs w:val="28"/>
        </w:rPr>
        <w:t>;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14) здійснювати розподіл </w:t>
      </w:r>
      <w:proofErr w:type="spellStart"/>
      <w:r w:rsidRPr="00E97939">
        <w:rPr>
          <w:rFonts w:ascii="Times New Roman" w:hAnsi="Times New Roman"/>
          <w:sz w:val="28"/>
          <w:szCs w:val="28"/>
        </w:rPr>
        <w:t>загальнобудинкового</w:t>
      </w:r>
      <w:proofErr w:type="spellEnd"/>
      <w:r w:rsidRPr="00E97939">
        <w:rPr>
          <w:rFonts w:ascii="Times New Roman" w:hAnsi="Times New Roman"/>
          <w:sz w:val="28"/>
          <w:szCs w:val="28"/>
        </w:rPr>
        <w:t xml:space="preserve"> обсягу послуг </w:t>
      </w:r>
      <w:r w:rsidR="00137EA5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між співвласниками багатоквартирного будинку в порядку, передбаченому законодавством та цим договором;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15) контролювати дотримання установлених </w:t>
      </w:r>
      <w:proofErr w:type="spellStart"/>
      <w:r w:rsidRPr="00E97939">
        <w:rPr>
          <w:rFonts w:ascii="Times New Roman" w:hAnsi="Times New Roman"/>
          <w:sz w:val="28"/>
          <w:szCs w:val="28"/>
        </w:rPr>
        <w:t>міжповірочних</w:t>
      </w:r>
      <w:proofErr w:type="spellEnd"/>
      <w:r w:rsidRPr="00E97939">
        <w:rPr>
          <w:rFonts w:ascii="Times New Roman" w:hAnsi="Times New Roman"/>
          <w:sz w:val="28"/>
          <w:szCs w:val="28"/>
        </w:rPr>
        <w:t xml:space="preserve"> інтервалів </w:t>
      </w:r>
      <w:r w:rsidR="00137EA5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для засобів вимірювальної техніки, які є складовою частиною вузла комерційного та розподільного обліку;</w:t>
      </w:r>
    </w:p>
    <w:p w:rsidR="002B13FB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16) протягом п’яти робочих днів надсилати управителю або відповідним виконавцям скарги споживачів щодо надання комунальних послуг у разі, </w:t>
      </w:r>
      <w:r w:rsidR="00137EA5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коли вирішення таких питань належить до повноважень управителя або інших виконавців послуг;</w:t>
      </w:r>
    </w:p>
    <w:p w:rsidR="002B13FB" w:rsidRDefault="002B13FB" w:rsidP="001A7F5D">
      <w:pPr>
        <w:pStyle w:val="a3"/>
        <w:widowControl w:val="0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97939">
        <w:rPr>
          <w:rFonts w:ascii="Times New Roman" w:hAnsi="Times New Roman"/>
          <w:color w:val="000000"/>
          <w:sz w:val="28"/>
          <w:szCs w:val="28"/>
        </w:rPr>
        <w:t xml:space="preserve">17) самостійно протягом місяця, що настає за розрахунковим періодом, здійснювати перерахунок вартості послуг за весь період їх ненадання, надання не в повному обсязі або неналежної якості відповідно до порядку, визначеного Кабінетом Міністрів України, а також сплачувати споживачеві неустойку (штраф) у розмірі 0,01 відсотка середньодобової вартості споживання послуг </w:t>
      </w:r>
      <w:r w:rsidR="00137EA5">
        <w:rPr>
          <w:rFonts w:ascii="Times New Roman" w:hAnsi="Times New Roman"/>
          <w:color w:val="000000"/>
          <w:sz w:val="28"/>
          <w:szCs w:val="28"/>
        </w:rPr>
        <w:br/>
      </w:r>
      <w:r w:rsidRPr="00E97939">
        <w:rPr>
          <w:rFonts w:ascii="Times New Roman" w:hAnsi="Times New Roman"/>
          <w:color w:val="000000"/>
          <w:sz w:val="28"/>
          <w:szCs w:val="28"/>
        </w:rPr>
        <w:lastRenderedPageBreak/>
        <w:t xml:space="preserve">з централізованого водопостачання, визначеної за попередні 12 місяців </w:t>
      </w:r>
      <w:r w:rsidR="00137EA5">
        <w:rPr>
          <w:rFonts w:ascii="Times New Roman" w:hAnsi="Times New Roman"/>
          <w:color w:val="000000"/>
          <w:sz w:val="28"/>
          <w:szCs w:val="28"/>
        </w:rPr>
        <w:br/>
      </w:r>
      <w:r w:rsidRPr="00E97939">
        <w:rPr>
          <w:rFonts w:ascii="Times New Roman" w:hAnsi="Times New Roman"/>
          <w:color w:val="000000"/>
          <w:sz w:val="28"/>
          <w:szCs w:val="28"/>
        </w:rPr>
        <w:t xml:space="preserve">(якщо попередніх місяців нараховується менш як 12 - за фактичний час споживання послуг), за кожен день ненадання послуг, надання їх не в повному обсязі або неналежної якості (за виключенням нормативних строків проведення аварійно-відновних робіт або періоду, протягом якого відбувалися ліквідація або усунення виявлених неполадок, пов’язаних з отриманням послуг, </w:t>
      </w:r>
      <w:r w:rsidR="00137EA5">
        <w:rPr>
          <w:rFonts w:ascii="Times New Roman" w:hAnsi="Times New Roman"/>
          <w:color w:val="000000"/>
          <w:sz w:val="28"/>
          <w:szCs w:val="28"/>
        </w:rPr>
        <w:br/>
      </w:r>
      <w:r w:rsidRPr="00E97939">
        <w:rPr>
          <w:rFonts w:ascii="Times New Roman" w:hAnsi="Times New Roman"/>
          <w:color w:val="000000"/>
          <w:sz w:val="28"/>
          <w:szCs w:val="28"/>
        </w:rPr>
        <w:t>що виникли з вини споживача).</w:t>
      </w:r>
    </w:p>
    <w:p w:rsidR="00137EA5" w:rsidRPr="00E97939" w:rsidRDefault="00137EA5" w:rsidP="00E9793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B13FB" w:rsidRPr="00137EA5" w:rsidRDefault="002B13FB" w:rsidP="00E97939">
      <w:pPr>
        <w:pStyle w:val="a4"/>
        <w:keepNext w:val="0"/>
        <w:keepLines w:val="0"/>
        <w:widowControl w:val="0"/>
        <w:spacing w:before="0" w:after="0"/>
        <w:rPr>
          <w:rFonts w:ascii="Times New Roman" w:hAnsi="Times New Roman"/>
          <w:sz w:val="28"/>
          <w:szCs w:val="28"/>
        </w:rPr>
      </w:pPr>
      <w:r w:rsidRPr="00137EA5">
        <w:rPr>
          <w:rFonts w:ascii="Times New Roman" w:hAnsi="Times New Roman"/>
          <w:sz w:val="28"/>
          <w:szCs w:val="28"/>
        </w:rPr>
        <w:t>Відповідальність сторін за порушення договору</w:t>
      </w:r>
    </w:p>
    <w:p w:rsidR="00137EA5" w:rsidRPr="00137EA5" w:rsidRDefault="00137EA5" w:rsidP="00137EA5">
      <w:pPr>
        <w:pStyle w:val="a3"/>
        <w:rPr>
          <w:rFonts w:asciiTheme="minorHAnsi" w:hAnsiTheme="minorHAnsi"/>
          <w:sz w:val="28"/>
        </w:rPr>
      </w:pP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43. Сторони несуть відповідальність за невиконання умов цього договору відповідно до цього договору або закону.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44. У разі несвоєчасного здійснення платежів споживач зобов’язаний сплатити пеню в розмірі 0,01 відсотка суми боргу за кожний день прострочення. Загальний розмір сплачено</w:t>
      </w:r>
      <w:r w:rsidR="00137EA5">
        <w:rPr>
          <w:rFonts w:ascii="Times New Roman" w:hAnsi="Times New Roman"/>
          <w:sz w:val="28"/>
          <w:szCs w:val="28"/>
        </w:rPr>
        <w:t xml:space="preserve">ї пені не може перевищувати </w:t>
      </w:r>
      <w:r w:rsidR="00137EA5">
        <w:rPr>
          <w:rFonts w:ascii="Times New Roman" w:hAnsi="Times New Roman"/>
          <w:sz w:val="28"/>
          <w:szCs w:val="28"/>
        </w:rPr>
        <w:br/>
        <w:t xml:space="preserve">100 </w:t>
      </w:r>
      <w:r w:rsidRPr="00E97939">
        <w:rPr>
          <w:rFonts w:ascii="Times New Roman" w:hAnsi="Times New Roman"/>
          <w:sz w:val="28"/>
          <w:szCs w:val="28"/>
        </w:rPr>
        <w:t>відсотків загальної суми боргу.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Нарахування пені починається з першого робочого дня, що настає </w:t>
      </w:r>
      <w:r w:rsidR="00137EA5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за останнім днем граничного строку внесення плати за послуги.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Пеня не нараховується за умови наявності заборгованості держави </w:t>
      </w:r>
      <w:r w:rsidR="00137EA5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за надані населенню пільги та житлові субсидії та/або наявності у споживача заборгованості з оплати праці, підтвердженої належним чином.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45. Виконавець має право обмежити (припинити) надання послуг споживачеві у разі непогашення в повному обсязі заборгованості з оплати спожитих послуг. 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Виконавець надсилає споживачеві попередження про те, що у разі непогашення ним заборгованості надання послуг може бути обмежене (припинене), рекомендованим листом (з повідомленням про вручення) </w:t>
      </w:r>
      <w:r w:rsidR="00137EA5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та шляхом повідомлення споживачеві через його особистий кабінет.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Таке попередження надсилається споживачеві не раніше наступного робочого дня після закінчення граничного строку оплати, визначеного законодавством та/або договором.</w:t>
      </w:r>
    </w:p>
    <w:p w:rsidR="002B13FB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Обмеження (припинення) надання послуг здійснюється виконавцем відповідно до частини четв</w:t>
      </w:r>
      <w:r w:rsidR="00137EA5">
        <w:rPr>
          <w:rFonts w:ascii="Times New Roman" w:hAnsi="Times New Roman"/>
          <w:sz w:val="28"/>
          <w:szCs w:val="28"/>
        </w:rPr>
        <w:t>ертої статті 26 Закону України «</w:t>
      </w:r>
      <w:r w:rsidRPr="00E97939">
        <w:rPr>
          <w:rFonts w:ascii="Times New Roman" w:hAnsi="Times New Roman"/>
          <w:sz w:val="28"/>
          <w:szCs w:val="28"/>
        </w:rPr>
        <w:t>Про житлово-комунальні по</w:t>
      </w:r>
      <w:r w:rsidR="00137EA5">
        <w:rPr>
          <w:rFonts w:ascii="Times New Roman" w:hAnsi="Times New Roman"/>
          <w:sz w:val="28"/>
          <w:szCs w:val="28"/>
        </w:rPr>
        <w:t>слуги»</w:t>
      </w:r>
      <w:r w:rsidRPr="00E97939">
        <w:rPr>
          <w:rFonts w:ascii="Times New Roman" w:hAnsi="Times New Roman"/>
          <w:sz w:val="28"/>
          <w:szCs w:val="28"/>
        </w:rPr>
        <w:t xml:space="preserve"> протягом 30 днів з дня отримання споживачем попередження від виконавця.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46. Постачання послуг у разі їх обмеження (припинення) відновлюється </w:t>
      </w:r>
      <w:r w:rsidR="00137EA5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 xml:space="preserve">в повному обсязі протягом наступного дня з дати повного погашення заборгованості за фактично спожиті послуги чи з дати укладення угоди </w:t>
      </w:r>
      <w:r w:rsidR="00137EA5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про реструктуризацію заборгованості.</w:t>
      </w:r>
    </w:p>
    <w:p w:rsidR="002B13FB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Витрати виконавця, пов’язані з відновленням надання послуг споживачу, підлягають відшкодуванню за рахунок споживача відповідно до кошторису витрат на відновлення надання послуг, складеного виконавцем.</w:t>
      </w:r>
    </w:p>
    <w:p w:rsidR="002B13FB" w:rsidRPr="00E97939" w:rsidRDefault="002B13FB" w:rsidP="006A66A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47. У разі ненадання послуг, надання їх не в повному обсязі </w:t>
      </w:r>
      <w:r w:rsidR="00137EA5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 xml:space="preserve">або неналежної якості виконавець зобов’язаний самостійно протягом місяця, що настає за розрахунковим періодом, здійснити перерахунок вартості послуг </w:t>
      </w:r>
      <w:r w:rsidRPr="00E97939">
        <w:rPr>
          <w:rFonts w:ascii="Times New Roman" w:hAnsi="Times New Roman"/>
          <w:sz w:val="28"/>
          <w:szCs w:val="28"/>
        </w:rPr>
        <w:lastRenderedPageBreak/>
        <w:t xml:space="preserve">за весь період їх ненадання, надання не в повному обсязі або неналежної якості відповідно до порядку, визначеного Кабінетом Міністрів України, а також сплатити споживачу неустойку (штраф) у розмірі 0,01 відсотка вартості середньодобового споживання послуги, визначеної за попередні 12 місяців (якщо попередніх місяців нараховується менш як 12 - за фактичний час споживання послуги, але не менше 15 днів), за кожен день ненадання послуг, надання їх не в повному обсязі або неналежної якості (крім нормативних строків проведення аварійно-відновних робіт або періоду, протягом якого здійснювалася ліквідація або усунення виявлених неполадок, пов’язаних </w:t>
      </w:r>
      <w:r w:rsidR="002A6B84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з отриманням послуг, що виникли з вини споживача).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48. Оформлення претензій споживача щодо ненадання послуг, надання </w:t>
      </w:r>
      <w:r w:rsidR="002A6B84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їх не в повному обсязі або неналежної якості здійснюється в порядку, визначе</w:t>
      </w:r>
      <w:r w:rsidR="002A6B84">
        <w:rPr>
          <w:rFonts w:ascii="Times New Roman" w:hAnsi="Times New Roman"/>
          <w:sz w:val="28"/>
          <w:szCs w:val="28"/>
        </w:rPr>
        <w:t>ному статтею 27 Закону України «Про житлово-комунальні послуги»</w:t>
      </w:r>
      <w:r w:rsidRPr="00E97939">
        <w:rPr>
          <w:rFonts w:ascii="Times New Roman" w:hAnsi="Times New Roman"/>
          <w:sz w:val="28"/>
          <w:szCs w:val="28"/>
        </w:rPr>
        <w:t>.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Перевірка відповідності якості надання послуг здійснюється відповідно </w:t>
      </w:r>
      <w:r w:rsidR="002A6B84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до Порядку проведення перевірки відповідності якості надання деяких комунальних послуг та послуг з управління багатоквартирним будинком параметрам, передбаченим договором про надання відповідних послуг, затвердженого постановою Кабінету Міністрів України від</w:t>
      </w:r>
      <w:r w:rsidR="002A6B84">
        <w:rPr>
          <w:rFonts w:ascii="Times New Roman" w:hAnsi="Times New Roman"/>
          <w:sz w:val="28"/>
          <w:szCs w:val="28"/>
        </w:rPr>
        <w:t xml:space="preserve"> </w:t>
      </w:r>
      <w:r w:rsidR="002A6B84">
        <w:rPr>
          <w:rFonts w:ascii="Times New Roman" w:hAnsi="Times New Roman"/>
          <w:spacing w:val="-4"/>
          <w:sz w:val="28"/>
          <w:szCs w:val="28"/>
        </w:rPr>
        <w:t>27 грудня 2018 року</w:t>
      </w:r>
      <w:r w:rsidRPr="00E97939">
        <w:rPr>
          <w:rFonts w:ascii="Times New Roman" w:hAnsi="Times New Roman"/>
          <w:spacing w:val="-4"/>
          <w:sz w:val="28"/>
          <w:szCs w:val="28"/>
        </w:rPr>
        <w:t xml:space="preserve"> № 1145 (Офіційний вісник України, 2019 р., № 4, ст. 133).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Виконавець зобов’язаний прибути на виклик споживача для проведення перевірки якості надання послуг у строк не пізніше ніж протягом однієї доби </w:t>
      </w:r>
      <w:r w:rsidR="002A6B84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з моменту отримання відповідного повідомлення споживача.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49. Виконавець не несе відповідальності за ненадання послуг, надання </w:t>
      </w:r>
      <w:r w:rsidR="002A6B84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їх не в повному обсязі або неналежної якості, якщо доведе, що в точці обліку послуг їх якість відповідала вимогам, установленим цим договором та актами законодавства.</w:t>
      </w:r>
    </w:p>
    <w:p w:rsidR="002B13FB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Виконавець не несе відповідальності за ненадання послуг, надання </w:t>
      </w:r>
      <w:r w:rsidR="002A6B84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їх не в повному обсязі або неналежної якості під час перерв, передбачених частиною п</w:t>
      </w:r>
      <w:r w:rsidR="002A6B84">
        <w:rPr>
          <w:rFonts w:ascii="Times New Roman" w:hAnsi="Times New Roman"/>
          <w:sz w:val="28"/>
          <w:szCs w:val="28"/>
        </w:rPr>
        <w:t>ершою статті 16 Закону України «Про житлово-комунальні послуги»</w:t>
      </w:r>
      <w:r w:rsidRPr="00E97939">
        <w:rPr>
          <w:rFonts w:ascii="Times New Roman" w:hAnsi="Times New Roman"/>
          <w:sz w:val="28"/>
          <w:szCs w:val="28"/>
        </w:rPr>
        <w:t>.</w:t>
      </w:r>
    </w:p>
    <w:p w:rsidR="002A6B84" w:rsidRPr="00E97939" w:rsidRDefault="002A6B84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2B13FB" w:rsidRPr="002A6B84" w:rsidRDefault="002B13FB" w:rsidP="00E97939">
      <w:pPr>
        <w:pStyle w:val="a3"/>
        <w:spacing w:before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2A6B84">
        <w:rPr>
          <w:rFonts w:ascii="Times New Roman" w:hAnsi="Times New Roman"/>
          <w:b/>
          <w:sz w:val="28"/>
          <w:szCs w:val="28"/>
        </w:rPr>
        <w:t>Строк дії договору, порядок і умови внесення до нього змін,</w:t>
      </w:r>
      <w:r w:rsidRPr="002A6B84">
        <w:rPr>
          <w:rFonts w:ascii="Times New Roman" w:hAnsi="Times New Roman"/>
          <w:b/>
          <w:sz w:val="28"/>
          <w:szCs w:val="28"/>
        </w:rPr>
        <w:br/>
        <w:t>продовження строку його дії та розірвання</w:t>
      </w:r>
    </w:p>
    <w:p w:rsidR="002A6B84" w:rsidRPr="00E97939" w:rsidRDefault="002A6B84" w:rsidP="00E97939">
      <w:pPr>
        <w:pStyle w:val="a3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50. Цей договір набирає чинності з моменту акцептування </w:t>
      </w:r>
      <w:r w:rsidR="002A6B84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 xml:space="preserve">його споживачем, але не раніше ніж через 30 днів з моменту опублікування </w:t>
      </w:r>
      <w:r w:rsidR="002A6B84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і діє протягом одного року з дати набрання чинності.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51. Якщо за один місяць до закінчення строку дії цього договору жодна </w:t>
      </w:r>
      <w:r w:rsidR="002A6B84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 xml:space="preserve">із сторін не повідомить письмово іншій стороні про відмову від договору, </w:t>
      </w:r>
      <w:r w:rsidR="002A6B84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цей договір вважається продовженим на черговий однорічний строк.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52. Цей договір може бути розірваний у разі прийняття рішення співвласниками щодо зміни моделі договірних відносин відповідно </w:t>
      </w:r>
      <w:r w:rsidR="002A6B84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до статті 14</w:t>
      </w:r>
      <w:r w:rsidR="002A6B84">
        <w:rPr>
          <w:rFonts w:ascii="Times New Roman" w:hAnsi="Times New Roman"/>
          <w:sz w:val="28"/>
          <w:szCs w:val="28"/>
        </w:rPr>
        <w:t xml:space="preserve"> Закону України «Про житлово-комунальні послуги»</w:t>
      </w:r>
      <w:r w:rsidRPr="00E97939">
        <w:rPr>
          <w:rFonts w:ascii="Times New Roman" w:hAnsi="Times New Roman"/>
          <w:sz w:val="28"/>
          <w:szCs w:val="28"/>
        </w:rPr>
        <w:t>.</w:t>
      </w:r>
    </w:p>
    <w:p w:rsidR="002B13FB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53. Припинення дії цього договору не звільняє сторони від обов’язку виконання зобов’язань, які на дату такого припинення залишилися </w:t>
      </w:r>
      <w:r w:rsidRPr="00E97939">
        <w:rPr>
          <w:rFonts w:ascii="Times New Roman" w:hAnsi="Times New Roman"/>
          <w:sz w:val="28"/>
          <w:szCs w:val="28"/>
        </w:rPr>
        <w:lastRenderedPageBreak/>
        <w:t xml:space="preserve">невиконаними, зокрема здійснення перерахунку плати за послуги </w:t>
      </w:r>
      <w:r w:rsidR="002A6B84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в разі їх ненадання, надання не в повному обсязі, несвоєчасно або неналежної якості, здійснення остаточних нарахувань плати за послуги та остаточних розрахунків.</w:t>
      </w:r>
    </w:p>
    <w:p w:rsidR="00586040" w:rsidRDefault="00586040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586040" w:rsidRPr="00E97939" w:rsidRDefault="00586040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2B13FB" w:rsidRDefault="002B13FB" w:rsidP="00E97939">
      <w:pPr>
        <w:pStyle w:val="a4"/>
        <w:keepNext w:val="0"/>
        <w:keepLines w:val="0"/>
        <w:widowControl w:val="0"/>
        <w:spacing w:before="0" w:after="0"/>
        <w:rPr>
          <w:rFonts w:ascii="Times New Roman" w:hAnsi="Times New Roman"/>
          <w:sz w:val="28"/>
          <w:szCs w:val="28"/>
        </w:rPr>
      </w:pPr>
      <w:r w:rsidRPr="002A6B84">
        <w:rPr>
          <w:rFonts w:ascii="Times New Roman" w:hAnsi="Times New Roman"/>
          <w:sz w:val="28"/>
          <w:szCs w:val="28"/>
        </w:rPr>
        <w:t>Прикінцеві положення</w:t>
      </w:r>
    </w:p>
    <w:p w:rsidR="002A6B84" w:rsidRPr="002A6B84" w:rsidRDefault="002A6B84" w:rsidP="002A6B84">
      <w:pPr>
        <w:pStyle w:val="a3"/>
        <w:rPr>
          <w:rFonts w:asciiTheme="minorHAnsi" w:hAnsiTheme="minorHAnsi"/>
        </w:rPr>
      </w:pPr>
    </w:p>
    <w:p w:rsidR="002B13FB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54. Повідомлення, документи та інформацію споживач надсилає виконавцю засобами зв’язк</w:t>
      </w:r>
      <w:r w:rsidR="002A6B84">
        <w:rPr>
          <w:rFonts w:ascii="Times New Roman" w:hAnsi="Times New Roman"/>
          <w:sz w:val="28"/>
          <w:szCs w:val="28"/>
        </w:rPr>
        <w:t>у, зазначеними в розділі «Реквізити виконавця»</w:t>
      </w:r>
      <w:r w:rsidRPr="00E97939">
        <w:rPr>
          <w:rFonts w:ascii="Times New Roman" w:hAnsi="Times New Roman"/>
          <w:sz w:val="28"/>
          <w:szCs w:val="28"/>
        </w:rPr>
        <w:t xml:space="preserve"> цього договору. Виконавець надсилає повідомлення, документи та інформацію, що передбачені цим договором, на поштову адресу споживача або іншими засобами зв’язку, зазначеними споживачем.</w:t>
      </w:r>
    </w:p>
    <w:p w:rsidR="002A6B84" w:rsidRPr="00E97939" w:rsidRDefault="002A6B84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2B13FB" w:rsidRDefault="002B13FB" w:rsidP="00E97939">
      <w:pPr>
        <w:pStyle w:val="a4"/>
        <w:keepNext w:val="0"/>
        <w:keepLines w:val="0"/>
        <w:widowControl w:val="0"/>
        <w:spacing w:before="0" w:after="0"/>
        <w:rPr>
          <w:rFonts w:ascii="Times New Roman" w:hAnsi="Times New Roman"/>
          <w:sz w:val="28"/>
          <w:szCs w:val="28"/>
        </w:rPr>
      </w:pPr>
      <w:r w:rsidRPr="002A6B84">
        <w:rPr>
          <w:rFonts w:ascii="Times New Roman" w:hAnsi="Times New Roman"/>
          <w:sz w:val="28"/>
          <w:szCs w:val="28"/>
        </w:rPr>
        <w:t>Реквізити виконавця</w:t>
      </w:r>
    </w:p>
    <w:p w:rsidR="00586040" w:rsidRPr="00586040" w:rsidRDefault="00586040" w:rsidP="00586040">
      <w:pPr>
        <w:pStyle w:val="a3"/>
        <w:rPr>
          <w:rFonts w:asciiTheme="minorHAnsi" w:hAnsiTheme="minorHAnsi"/>
        </w:rPr>
      </w:pPr>
    </w:p>
    <w:tbl>
      <w:tblPr>
        <w:tblW w:w="11355" w:type="dxa"/>
        <w:tblLook w:val="04A0" w:firstRow="1" w:lastRow="0" w:firstColumn="1" w:lastColumn="0" w:noHBand="0" w:noVBand="1"/>
      </w:tblPr>
      <w:tblGrid>
        <w:gridCol w:w="6151"/>
        <w:gridCol w:w="1045"/>
        <w:gridCol w:w="4159"/>
      </w:tblGrid>
      <w:tr w:rsidR="002B13FB" w:rsidRPr="00E97939" w:rsidTr="00586040">
        <w:tc>
          <w:tcPr>
            <w:tcW w:w="7196" w:type="dxa"/>
            <w:gridSpan w:val="2"/>
          </w:tcPr>
          <w:p w:rsidR="002B13FB" w:rsidRPr="002A6B84" w:rsidRDefault="002B13FB" w:rsidP="00E9793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59" w:type="dxa"/>
          </w:tcPr>
          <w:p w:rsidR="002B13FB" w:rsidRPr="00E97939" w:rsidRDefault="002B13FB" w:rsidP="00E97939">
            <w:pPr>
              <w:pStyle w:val="a3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6040" w:rsidRPr="00586040" w:rsidTr="00586040">
        <w:trPr>
          <w:gridAfter w:val="2"/>
          <w:wAfter w:w="5204" w:type="dxa"/>
          <w:trHeight w:val="5323"/>
        </w:trPr>
        <w:tc>
          <w:tcPr>
            <w:tcW w:w="6151" w:type="dxa"/>
            <w:hideMark/>
          </w:tcPr>
          <w:p w:rsidR="00586040" w:rsidRPr="00586040" w:rsidRDefault="00586040" w:rsidP="0058604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proofErr w:type="spellStart"/>
            <w:r w:rsidRPr="0058604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Кегичівське</w:t>
            </w:r>
            <w:proofErr w:type="spellEnd"/>
            <w:r w:rsidRPr="0058604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комунальне підприємство </w:t>
            </w:r>
          </w:p>
          <w:p w:rsidR="00586040" w:rsidRPr="00586040" w:rsidRDefault="00586040" w:rsidP="0058604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604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«Кегичівка – Сервіс плюс» </w:t>
            </w:r>
          </w:p>
          <w:p w:rsidR="00586040" w:rsidRPr="00586040" w:rsidRDefault="00586040" w:rsidP="0058604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2"/>
                <w:szCs w:val="28"/>
                <w:lang w:eastAsia="ru-RU"/>
              </w:rPr>
            </w:pPr>
          </w:p>
          <w:p w:rsidR="00586040" w:rsidRPr="00586040" w:rsidRDefault="00586040" w:rsidP="0058604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u w:val="single"/>
                <w:lang w:eastAsia="ru-RU"/>
              </w:rPr>
            </w:pPr>
            <w:r w:rsidRPr="0058604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код згідно з ЄДРПОУ: </w:t>
            </w:r>
            <w:r w:rsidRPr="00586040">
              <w:rPr>
                <w:rFonts w:ascii="Times New Roman" w:eastAsia="Calibri" w:hAnsi="Times New Roman"/>
                <w:sz w:val="28"/>
                <w:szCs w:val="28"/>
                <w:u w:val="single"/>
                <w:lang w:eastAsia="ru-RU"/>
              </w:rPr>
              <w:t>36870763</w:t>
            </w:r>
          </w:p>
          <w:p w:rsidR="00586040" w:rsidRPr="00586040" w:rsidRDefault="00586040" w:rsidP="00586040">
            <w:pPr>
              <w:spacing w:after="0" w:line="240" w:lineRule="auto"/>
              <w:rPr>
                <w:rFonts w:ascii="Times New Roman" w:eastAsia="Calibri" w:hAnsi="Times New Roman"/>
                <w:color w:val="292B2C"/>
                <w:sz w:val="12"/>
                <w:szCs w:val="28"/>
                <w:lang w:eastAsia="uk-UA"/>
              </w:rPr>
            </w:pPr>
          </w:p>
          <w:p w:rsidR="00586040" w:rsidRPr="00586040" w:rsidRDefault="00586040" w:rsidP="0058604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604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місцезнаходження: </w:t>
            </w:r>
            <w:r w:rsidRPr="0058604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br/>
              <w:t xml:space="preserve">64003, провулок Волошина, будинок 7, селище Кегичівка, </w:t>
            </w:r>
            <w:proofErr w:type="spellStart"/>
            <w:r w:rsidRPr="0058604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Красноградський</w:t>
            </w:r>
            <w:proofErr w:type="spellEnd"/>
            <w:r w:rsidRPr="0058604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район, Харківська область </w:t>
            </w:r>
          </w:p>
          <w:p w:rsidR="00586040" w:rsidRPr="00586040" w:rsidRDefault="00586040" w:rsidP="0058604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2"/>
                <w:szCs w:val="28"/>
                <w:lang w:eastAsia="ru-RU"/>
              </w:rPr>
            </w:pPr>
          </w:p>
          <w:p w:rsidR="00586040" w:rsidRPr="00586040" w:rsidRDefault="00586040" w:rsidP="00586040">
            <w:pPr>
              <w:spacing w:before="60"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604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рахунок: </w:t>
            </w:r>
            <w:r w:rsidRPr="00586040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UA</w:t>
            </w:r>
            <w:r w:rsidRPr="0058604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283808050000000026009326374</w:t>
            </w:r>
          </w:p>
          <w:p w:rsidR="00586040" w:rsidRPr="00586040" w:rsidRDefault="00586040" w:rsidP="0058604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604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в «Райффайзен банк» м. Київ, </w:t>
            </w:r>
          </w:p>
          <w:p w:rsidR="00586040" w:rsidRPr="00586040" w:rsidRDefault="00586040" w:rsidP="0058604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6040">
              <w:rPr>
                <w:rFonts w:ascii="Times New Roman" w:eastAsia="Calibri" w:hAnsi="Times New Roman"/>
                <w:sz w:val="28"/>
                <w:szCs w:val="28"/>
              </w:rPr>
              <w:t>ІПН  368707620156</w:t>
            </w:r>
          </w:p>
          <w:p w:rsidR="00586040" w:rsidRPr="00586040" w:rsidRDefault="00586040" w:rsidP="0058604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6040">
              <w:rPr>
                <w:rFonts w:ascii="Times New Roman" w:eastAsia="Calibri" w:hAnsi="Times New Roman"/>
                <w:sz w:val="28"/>
                <w:szCs w:val="28"/>
              </w:rPr>
              <w:t>Свідоцтво платника ПДВ 200024593</w:t>
            </w:r>
          </w:p>
          <w:p w:rsidR="00586040" w:rsidRPr="00586040" w:rsidRDefault="00586040" w:rsidP="00586040">
            <w:pPr>
              <w:spacing w:after="0" w:line="240" w:lineRule="auto"/>
              <w:rPr>
                <w:rFonts w:ascii="Times New Roman" w:eastAsia="Calibri" w:hAnsi="Times New Roman"/>
                <w:sz w:val="12"/>
                <w:szCs w:val="28"/>
                <w:u w:val="single"/>
                <w:lang w:eastAsia="ru-RU"/>
              </w:rPr>
            </w:pPr>
            <w:r w:rsidRPr="00586040">
              <w:rPr>
                <w:rFonts w:ascii="Times New Roman" w:eastAsia="Calibri" w:hAnsi="Times New Roman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586040" w:rsidRPr="00586040" w:rsidRDefault="00586040" w:rsidP="0058604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u w:val="single"/>
                <w:lang w:eastAsia="ru-RU"/>
              </w:rPr>
            </w:pPr>
            <w:r w:rsidRPr="0058604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номер телефону: </w:t>
            </w:r>
            <w:r w:rsidRPr="00586040">
              <w:rPr>
                <w:rFonts w:ascii="Times New Roman" w:eastAsia="Calibri" w:hAnsi="Times New Roman"/>
                <w:sz w:val="28"/>
                <w:szCs w:val="28"/>
                <w:u w:val="single"/>
                <w:lang w:eastAsia="ru-RU"/>
              </w:rPr>
              <w:t>(05755) 3-11-72, 3-10-49</w:t>
            </w:r>
          </w:p>
          <w:p w:rsidR="00586040" w:rsidRPr="00586040" w:rsidRDefault="00586040" w:rsidP="00586040">
            <w:pPr>
              <w:spacing w:after="0" w:line="240" w:lineRule="auto"/>
              <w:rPr>
                <w:rFonts w:ascii="Times New Roman" w:eastAsia="Calibri" w:hAnsi="Times New Roman"/>
                <w:sz w:val="12"/>
                <w:szCs w:val="28"/>
                <w:u w:val="single"/>
                <w:lang w:eastAsia="ru-RU"/>
              </w:rPr>
            </w:pPr>
          </w:p>
          <w:p w:rsidR="00586040" w:rsidRPr="00586040" w:rsidRDefault="00586040" w:rsidP="0058604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604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адреса електронної пошти:</w:t>
            </w:r>
            <w:proofErr w:type="spellStart"/>
            <w:r w:rsidRPr="00586040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val="en-US"/>
              </w:rPr>
              <w:t>kkpkegserv</w:t>
            </w:r>
            <w:proofErr w:type="spellEnd"/>
            <w:r w:rsidRPr="00586040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val="ru-RU"/>
              </w:rPr>
              <w:t>@</w:t>
            </w:r>
            <w:proofErr w:type="spellStart"/>
            <w:r w:rsidRPr="00586040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val="en-US"/>
              </w:rPr>
              <w:t>ukr</w:t>
            </w:r>
            <w:proofErr w:type="spellEnd"/>
            <w:r w:rsidRPr="00586040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586040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val="en-US"/>
              </w:rPr>
              <w:t>net</w:t>
            </w:r>
          </w:p>
          <w:p w:rsidR="00586040" w:rsidRPr="00586040" w:rsidRDefault="00586040" w:rsidP="00586040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0"/>
                <w:u w:val="single"/>
                <w:lang w:eastAsia="ru-RU"/>
              </w:rPr>
            </w:pPr>
          </w:p>
          <w:p w:rsidR="00586040" w:rsidRPr="00586040" w:rsidRDefault="00586040" w:rsidP="00586040">
            <w:pPr>
              <w:spacing w:after="0" w:line="240" w:lineRule="auto"/>
              <w:rPr>
                <w:rFonts w:ascii="Times New Roman" w:eastAsia="Calibri" w:hAnsi="Times New Roman"/>
                <w:color w:val="0000FF"/>
                <w:sz w:val="12"/>
                <w:szCs w:val="20"/>
                <w:u w:val="single"/>
                <w:lang w:eastAsia="ru-RU"/>
              </w:rPr>
            </w:pPr>
          </w:p>
          <w:p w:rsidR="00586040" w:rsidRPr="00586040" w:rsidRDefault="00586040" w:rsidP="0058604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604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Начальник</w:t>
            </w:r>
            <w:r w:rsidRPr="0058604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8604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Кегичівського комунального підприємства «Кегичівка – Сервіс плюс»</w:t>
            </w:r>
          </w:p>
          <w:p w:rsidR="00586040" w:rsidRPr="00586040" w:rsidRDefault="00586040" w:rsidP="0058604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586040" w:rsidRPr="00586040" w:rsidRDefault="00586040" w:rsidP="00586040">
            <w:pPr>
              <w:spacing w:before="60"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58604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________________  Сергій ДЕРГОУСОВ </w:t>
            </w:r>
            <w:r w:rsidRPr="0058604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br/>
            </w:r>
            <w:r w:rsidRPr="0058604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           (підпис)                      </w:t>
            </w:r>
          </w:p>
        </w:tc>
      </w:tr>
    </w:tbl>
    <w:p w:rsidR="00586040" w:rsidRDefault="00586040" w:rsidP="00CB4961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86040" w:rsidRDefault="00586040" w:rsidP="00CB4961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86040" w:rsidRDefault="00586040" w:rsidP="00CB4961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86040" w:rsidRDefault="00AF169F" w:rsidP="00CB4961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F169F" w:rsidRDefault="00AF169F" w:rsidP="006A66A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A66A9" w:rsidRPr="006A66A9" w:rsidRDefault="000948DE" w:rsidP="006A66A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lastRenderedPageBreak/>
        <w:t>Додаток</w:t>
      </w:r>
      <w:r w:rsidR="00CB4961">
        <w:rPr>
          <w:rFonts w:ascii="Times New Roman" w:hAnsi="Times New Roman"/>
          <w:sz w:val="28"/>
          <w:szCs w:val="28"/>
        </w:rPr>
        <w:t xml:space="preserve"> 1</w:t>
      </w:r>
      <w:r w:rsidRPr="00E97939">
        <w:rPr>
          <w:rFonts w:ascii="Times New Roman" w:hAnsi="Times New Roman"/>
          <w:sz w:val="28"/>
          <w:szCs w:val="28"/>
        </w:rPr>
        <w:br/>
        <w:t xml:space="preserve">до типового індивідуального </w:t>
      </w:r>
      <w:r w:rsidRPr="00E97939">
        <w:rPr>
          <w:rFonts w:ascii="Times New Roman" w:hAnsi="Times New Roman"/>
          <w:sz w:val="28"/>
          <w:szCs w:val="28"/>
        </w:rPr>
        <w:br/>
        <w:t xml:space="preserve">договору про надання послуг </w:t>
      </w:r>
      <w:r w:rsidR="00CB4961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 xml:space="preserve">з централізованого водопостачання </w:t>
      </w:r>
      <w:r w:rsidR="006A66A9" w:rsidRPr="006A66A9">
        <w:rPr>
          <w:rFonts w:ascii="Times New Roman" w:hAnsi="Times New Roman"/>
          <w:sz w:val="28"/>
          <w:szCs w:val="28"/>
        </w:rPr>
        <w:t>та централізованого водовідведення</w:t>
      </w:r>
    </w:p>
    <w:p w:rsidR="000948DE" w:rsidRDefault="000948DE" w:rsidP="00CB4961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A66A9" w:rsidRPr="006A66A9" w:rsidRDefault="000948DE" w:rsidP="006A66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66A9">
        <w:rPr>
          <w:rFonts w:ascii="Times New Roman" w:hAnsi="Times New Roman"/>
          <w:b/>
          <w:sz w:val="28"/>
          <w:szCs w:val="28"/>
        </w:rPr>
        <w:t>ЗАЯВА-ПРИЄДНАННЯ</w:t>
      </w:r>
      <w:r w:rsidRPr="006A66A9">
        <w:rPr>
          <w:rFonts w:ascii="Times New Roman" w:hAnsi="Times New Roman"/>
          <w:b/>
          <w:sz w:val="28"/>
          <w:szCs w:val="28"/>
        </w:rPr>
        <w:br/>
        <w:t xml:space="preserve">до індивідуального договору про надання послуг з централізованого водопостачання </w:t>
      </w:r>
      <w:r w:rsidR="006A66A9" w:rsidRPr="006A66A9">
        <w:rPr>
          <w:rFonts w:ascii="Times New Roman" w:hAnsi="Times New Roman"/>
          <w:b/>
          <w:sz w:val="28"/>
          <w:szCs w:val="28"/>
        </w:rPr>
        <w:t>та централізованого водовідведення</w:t>
      </w:r>
    </w:p>
    <w:p w:rsidR="000948DE" w:rsidRPr="00AF169F" w:rsidRDefault="000948DE" w:rsidP="006A66A9">
      <w:pPr>
        <w:spacing w:after="0" w:line="240" w:lineRule="auto"/>
        <w:jc w:val="center"/>
        <w:rPr>
          <w:rFonts w:ascii="Times New Roman" w:hAnsi="Times New Roman"/>
          <w:b/>
          <w:sz w:val="10"/>
          <w:szCs w:val="28"/>
        </w:rPr>
      </w:pPr>
    </w:p>
    <w:p w:rsidR="000C08DA" w:rsidRPr="00AF169F" w:rsidRDefault="00AF169F" w:rsidP="000C08DA">
      <w:pPr>
        <w:pStyle w:val="a3"/>
        <w:rPr>
          <w:rFonts w:asciiTheme="minorHAnsi" w:hAnsiTheme="minorHAnsi"/>
          <w:sz w:val="2"/>
        </w:rPr>
      </w:pPr>
      <w:r>
        <w:rPr>
          <w:rFonts w:asciiTheme="minorHAnsi" w:hAnsiTheme="minorHAnsi"/>
          <w:sz w:val="12"/>
        </w:rPr>
        <w:t xml:space="preserve"> </w:t>
      </w:r>
    </w:p>
    <w:p w:rsidR="000948DE" w:rsidRDefault="000948DE" w:rsidP="000C08DA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Ознайомившись з умовами договору про надання послуг </w:t>
      </w:r>
      <w:r w:rsidR="000C08DA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 xml:space="preserve">з </w:t>
      </w:r>
      <w:r w:rsidR="002B5860" w:rsidRPr="00E97939">
        <w:rPr>
          <w:rFonts w:ascii="Times New Roman" w:hAnsi="Times New Roman"/>
          <w:sz w:val="28"/>
          <w:szCs w:val="28"/>
        </w:rPr>
        <w:t>централізованого водопостачання</w:t>
      </w:r>
      <w:r w:rsidR="006A66A9" w:rsidRPr="006A66A9">
        <w:t xml:space="preserve"> </w:t>
      </w:r>
      <w:r w:rsidR="006A66A9" w:rsidRPr="006A66A9">
        <w:rPr>
          <w:rFonts w:ascii="Times New Roman" w:hAnsi="Times New Roman"/>
          <w:sz w:val="28"/>
          <w:szCs w:val="28"/>
        </w:rPr>
        <w:t>та централізованого водовідведення</w:t>
      </w:r>
      <w:r w:rsidR="002B5860" w:rsidRPr="00E9793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A66A9">
        <w:rPr>
          <w:rFonts w:ascii="Times New Roman" w:hAnsi="Times New Roman"/>
          <w:sz w:val="28"/>
          <w:szCs w:val="28"/>
          <w:lang w:val="ru-RU"/>
        </w:rPr>
        <w:br/>
      </w:r>
      <w:r w:rsidRPr="00E97939">
        <w:rPr>
          <w:rFonts w:ascii="Times New Roman" w:hAnsi="Times New Roman"/>
          <w:sz w:val="28"/>
          <w:szCs w:val="28"/>
        </w:rPr>
        <w:t>на</w:t>
      </w:r>
      <w:r w:rsidR="000C08DA">
        <w:rPr>
          <w:rFonts w:ascii="Times New Roman" w:hAnsi="Times New Roman"/>
          <w:sz w:val="28"/>
          <w:szCs w:val="28"/>
        </w:rPr>
        <w:t xml:space="preserve"> офіційному сайті Кегичівської селищної ради</w:t>
      </w:r>
      <w:r w:rsidRPr="00E97939">
        <w:rPr>
          <w:rFonts w:ascii="Times New Roman" w:hAnsi="Times New Roman"/>
          <w:sz w:val="28"/>
          <w:szCs w:val="28"/>
        </w:rPr>
        <w:t>,</w:t>
      </w:r>
      <w:r w:rsidR="000C08DA">
        <w:rPr>
          <w:rFonts w:ascii="Times New Roman" w:hAnsi="Times New Roman"/>
          <w:sz w:val="28"/>
          <w:szCs w:val="28"/>
        </w:rPr>
        <w:t xml:space="preserve"> </w:t>
      </w:r>
      <w:r w:rsidRPr="00E97939">
        <w:rPr>
          <w:rFonts w:ascii="Times New Roman" w:hAnsi="Times New Roman"/>
          <w:sz w:val="28"/>
          <w:szCs w:val="28"/>
        </w:rPr>
        <w:t xml:space="preserve">приєднуюсь до договору </w:t>
      </w:r>
      <w:r w:rsidR="006A66A9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про надання послуг з централізованого водопостачання</w:t>
      </w:r>
      <w:r w:rsidR="00586040">
        <w:rPr>
          <w:rFonts w:ascii="Times New Roman" w:hAnsi="Times New Roman"/>
          <w:sz w:val="28"/>
          <w:szCs w:val="28"/>
        </w:rPr>
        <w:t xml:space="preserve"> </w:t>
      </w:r>
      <w:r w:rsidR="00AF169F" w:rsidRPr="00AF169F">
        <w:rPr>
          <w:rFonts w:ascii="Times New Roman" w:hAnsi="Times New Roman"/>
          <w:sz w:val="28"/>
          <w:szCs w:val="28"/>
        </w:rPr>
        <w:t>та централізованого водовідведення</w:t>
      </w:r>
      <w:r w:rsidR="00AF169F">
        <w:rPr>
          <w:rFonts w:ascii="Times New Roman" w:hAnsi="Times New Roman"/>
          <w:sz w:val="28"/>
          <w:szCs w:val="28"/>
        </w:rPr>
        <w:t xml:space="preserve"> </w:t>
      </w:r>
      <w:r w:rsidR="000C08DA">
        <w:rPr>
          <w:rFonts w:ascii="Times New Roman" w:hAnsi="Times New Roman"/>
          <w:sz w:val="28"/>
          <w:szCs w:val="28"/>
        </w:rPr>
        <w:t>з</w:t>
      </w:r>
      <w:r w:rsidRPr="00E97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6040">
        <w:rPr>
          <w:rFonts w:ascii="Times New Roman" w:hAnsi="Times New Roman"/>
          <w:sz w:val="28"/>
          <w:szCs w:val="28"/>
        </w:rPr>
        <w:t>Кегичівським</w:t>
      </w:r>
      <w:proofErr w:type="spellEnd"/>
      <w:r w:rsidR="00586040">
        <w:rPr>
          <w:rFonts w:ascii="Times New Roman" w:hAnsi="Times New Roman"/>
          <w:sz w:val="28"/>
          <w:szCs w:val="28"/>
        </w:rPr>
        <w:t xml:space="preserve"> комунальним підприємством</w:t>
      </w:r>
      <w:r w:rsidR="00586040" w:rsidRPr="00586040">
        <w:rPr>
          <w:rFonts w:ascii="Times New Roman" w:hAnsi="Times New Roman"/>
          <w:sz w:val="28"/>
          <w:szCs w:val="28"/>
        </w:rPr>
        <w:t xml:space="preserve"> «Кегичівка – Сервіс плюс»,</w:t>
      </w:r>
      <w:r w:rsidR="00586040">
        <w:rPr>
          <w:rFonts w:ascii="Times New Roman" w:hAnsi="Times New Roman"/>
          <w:sz w:val="28"/>
          <w:szCs w:val="28"/>
        </w:rPr>
        <w:t xml:space="preserve"> </w:t>
      </w:r>
      <w:r w:rsidRPr="00E97939">
        <w:rPr>
          <w:rFonts w:ascii="Times New Roman" w:hAnsi="Times New Roman"/>
          <w:sz w:val="28"/>
          <w:szCs w:val="28"/>
        </w:rPr>
        <w:t>з такими даними.</w:t>
      </w:r>
    </w:p>
    <w:p w:rsidR="000C08DA" w:rsidRPr="00AF169F" w:rsidRDefault="000C08DA" w:rsidP="000C08DA">
      <w:pPr>
        <w:pStyle w:val="a3"/>
        <w:widowControl w:val="0"/>
        <w:spacing w:before="0"/>
        <w:jc w:val="both"/>
        <w:rPr>
          <w:rFonts w:ascii="Times New Roman" w:hAnsi="Times New Roman"/>
          <w:sz w:val="12"/>
          <w:szCs w:val="28"/>
        </w:rPr>
      </w:pPr>
    </w:p>
    <w:p w:rsidR="000948DE" w:rsidRPr="00E97939" w:rsidRDefault="000948DE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1. Інформація про споживача:</w:t>
      </w:r>
    </w:p>
    <w:p w:rsidR="000948DE" w:rsidRPr="00E97939" w:rsidRDefault="000948DE" w:rsidP="000C08DA">
      <w:pPr>
        <w:pStyle w:val="a3"/>
        <w:widowControl w:val="0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1) найменування/прізвище, ім’я, по батькові (за наявності) __________</w:t>
      </w:r>
      <w:r w:rsidR="000C08DA">
        <w:rPr>
          <w:rFonts w:ascii="Times New Roman" w:hAnsi="Times New Roman"/>
          <w:sz w:val="28"/>
          <w:szCs w:val="28"/>
        </w:rPr>
        <w:t>_______</w:t>
      </w:r>
    </w:p>
    <w:p w:rsidR="000948DE" w:rsidRPr="00E97939" w:rsidRDefault="000948DE" w:rsidP="00E97939">
      <w:pPr>
        <w:pStyle w:val="a3"/>
        <w:widowControl w:val="0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________________________________________________________________</w:t>
      </w:r>
      <w:r w:rsidR="000C08DA">
        <w:rPr>
          <w:rFonts w:ascii="Times New Roman" w:hAnsi="Times New Roman"/>
          <w:sz w:val="28"/>
          <w:szCs w:val="28"/>
        </w:rPr>
        <w:t>____;</w:t>
      </w:r>
    </w:p>
    <w:p w:rsidR="000948DE" w:rsidRPr="00E97939" w:rsidRDefault="000948DE" w:rsidP="000C08DA">
      <w:pPr>
        <w:pStyle w:val="a3"/>
        <w:widowControl w:val="0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ідентифікаційний номер (код згідно з ЄДРПОУ) __________________</w:t>
      </w:r>
      <w:r w:rsidR="000C08DA">
        <w:rPr>
          <w:rFonts w:ascii="Times New Roman" w:hAnsi="Times New Roman"/>
          <w:sz w:val="28"/>
          <w:szCs w:val="28"/>
        </w:rPr>
        <w:t>________;</w:t>
      </w:r>
    </w:p>
    <w:p w:rsidR="000948DE" w:rsidRPr="00E97939" w:rsidRDefault="000948DE" w:rsidP="000C08DA">
      <w:pPr>
        <w:pStyle w:val="a3"/>
        <w:widowControl w:val="0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адреса реєстрації _____________________________________________</w:t>
      </w:r>
      <w:r w:rsidR="000C08DA">
        <w:rPr>
          <w:rFonts w:ascii="Times New Roman" w:hAnsi="Times New Roman"/>
          <w:sz w:val="28"/>
          <w:szCs w:val="28"/>
        </w:rPr>
        <w:t>________;</w:t>
      </w:r>
    </w:p>
    <w:p w:rsidR="000948DE" w:rsidRPr="00E97939" w:rsidRDefault="000948DE" w:rsidP="000C08DA">
      <w:pPr>
        <w:pStyle w:val="a3"/>
        <w:widowControl w:val="0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номер телефону ______________________________________________</w:t>
      </w:r>
      <w:r w:rsidR="000C08DA">
        <w:rPr>
          <w:rFonts w:ascii="Times New Roman" w:hAnsi="Times New Roman"/>
          <w:sz w:val="28"/>
          <w:szCs w:val="28"/>
        </w:rPr>
        <w:t>________;</w:t>
      </w:r>
    </w:p>
    <w:p w:rsidR="000948DE" w:rsidRPr="00E97939" w:rsidRDefault="000948DE" w:rsidP="000C08DA">
      <w:pPr>
        <w:pStyle w:val="a3"/>
        <w:widowControl w:val="0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адреса електронної пошти _____________________________________</w:t>
      </w:r>
      <w:r w:rsidR="000C08DA">
        <w:rPr>
          <w:rFonts w:ascii="Times New Roman" w:hAnsi="Times New Roman"/>
          <w:sz w:val="28"/>
          <w:szCs w:val="28"/>
        </w:rPr>
        <w:t>________</w:t>
      </w:r>
      <w:r w:rsidRPr="00E97939">
        <w:rPr>
          <w:rFonts w:ascii="Times New Roman" w:hAnsi="Times New Roman"/>
          <w:sz w:val="28"/>
          <w:szCs w:val="28"/>
        </w:rPr>
        <w:t>;</w:t>
      </w:r>
    </w:p>
    <w:p w:rsidR="000948DE" w:rsidRPr="00E97939" w:rsidRDefault="000948DE" w:rsidP="000C08DA">
      <w:pPr>
        <w:pStyle w:val="a3"/>
        <w:widowControl w:val="0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2) адреса приміщення споживача:</w:t>
      </w:r>
    </w:p>
    <w:p w:rsidR="000948DE" w:rsidRPr="00E97939" w:rsidRDefault="000948DE" w:rsidP="000C08DA">
      <w:pPr>
        <w:pStyle w:val="a3"/>
        <w:widowControl w:val="0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вулиця _____________________________________________________,</w:t>
      </w:r>
    </w:p>
    <w:p w:rsidR="000948DE" w:rsidRPr="00E97939" w:rsidRDefault="000948DE" w:rsidP="000C08DA">
      <w:pPr>
        <w:pStyle w:val="a3"/>
        <w:widowControl w:val="0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номер будинку __________ номер квартири (приміщення) __________,</w:t>
      </w:r>
    </w:p>
    <w:p w:rsidR="000948DE" w:rsidRPr="00E97939" w:rsidRDefault="000948DE" w:rsidP="000C08DA">
      <w:pPr>
        <w:pStyle w:val="a3"/>
        <w:widowControl w:val="0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населений пункт _____________________________________________,</w:t>
      </w:r>
    </w:p>
    <w:p w:rsidR="000948DE" w:rsidRPr="00E97939" w:rsidRDefault="000948DE" w:rsidP="000C08DA">
      <w:pPr>
        <w:pStyle w:val="a3"/>
        <w:widowControl w:val="0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район ______________________________________________________,</w:t>
      </w:r>
    </w:p>
    <w:p w:rsidR="000948DE" w:rsidRPr="00E97939" w:rsidRDefault="000948DE" w:rsidP="000C08DA">
      <w:pPr>
        <w:pStyle w:val="a3"/>
        <w:widowControl w:val="0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область ____________________________________________________,</w:t>
      </w:r>
    </w:p>
    <w:p w:rsidR="000948DE" w:rsidRPr="00E97939" w:rsidRDefault="000948DE" w:rsidP="000C08DA">
      <w:pPr>
        <w:pStyle w:val="a3"/>
        <w:widowControl w:val="0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індекс ___________;</w:t>
      </w:r>
    </w:p>
    <w:p w:rsidR="000948DE" w:rsidRPr="00E97939" w:rsidRDefault="000948DE" w:rsidP="000C08DA">
      <w:pPr>
        <w:pStyle w:val="a3"/>
        <w:widowControl w:val="0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3) кількість осіб, які фактично користуються послугами ___________.</w:t>
      </w:r>
    </w:p>
    <w:p w:rsidR="000948DE" w:rsidRDefault="000948DE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2. Приміщення споживача обладнане вузлом (вузлами) розподільного обліку централізованого водопостачання:</w:t>
      </w:r>
    </w:p>
    <w:p w:rsidR="00714307" w:rsidRPr="00AF169F" w:rsidRDefault="00714307" w:rsidP="00E97939">
      <w:pPr>
        <w:pStyle w:val="a3"/>
        <w:widowControl w:val="0"/>
        <w:spacing w:before="0"/>
        <w:jc w:val="both"/>
        <w:rPr>
          <w:rFonts w:ascii="Times New Roman" w:hAnsi="Times New Roman"/>
          <w:sz w:val="10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1843"/>
        <w:gridCol w:w="1701"/>
        <w:gridCol w:w="1276"/>
        <w:gridCol w:w="1559"/>
        <w:gridCol w:w="992"/>
      </w:tblGrid>
      <w:tr w:rsidR="00456B4B" w:rsidRPr="00E97939" w:rsidTr="000C08DA">
        <w:trPr>
          <w:trHeight w:val="1054"/>
        </w:trPr>
        <w:tc>
          <w:tcPr>
            <w:tcW w:w="534" w:type="dxa"/>
            <w:shd w:val="clear" w:color="auto" w:fill="auto"/>
            <w:vAlign w:val="center"/>
          </w:tcPr>
          <w:p w:rsidR="00456B4B" w:rsidRPr="000C08DA" w:rsidRDefault="000C08DA" w:rsidP="00E979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1984" w:type="dxa"/>
            <w:shd w:val="clear" w:color="auto" w:fill="auto"/>
          </w:tcPr>
          <w:p w:rsidR="00456B4B" w:rsidRPr="000C08DA" w:rsidRDefault="00456B4B" w:rsidP="00E979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8DA">
              <w:rPr>
                <w:rFonts w:ascii="Times New Roman" w:hAnsi="Times New Roman"/>
                <w:sz w:val="24"/>
                <w:szCs w:val="24"/>
              </w:rPr>
              <w:t>Заводський номер, назва та умовне позначення типу засобу вимірювальної техніки</w:t>
            </w:r>
          </w:p>
        </w:tc>
        <w:tc>
          <w:tcPr>
            <w:tcW w:w="1843" w:type="dxa"/>
            <w:shd w:val="clear" w:color="auto" w:fill="auto"/>
          </w:tcPr>
          <w:p w:rsidR="00456B4B" w:rsidRPr="000C08DA" w:rsidRDefault="00456B4B" w:rsidP="00E979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8DA">
              <w:rPr>
                <w:rFonts w:ascii="Times New Roman" w:hAnsi="Times New Roman"/>
                <w:sz w:val="24"/>
                <w:szCs w:val="24"/>
              </w:rPr>
              <w:t>Показання засобу вимірювальної техніки на дату укладення договору</w:t>
            </w:r>
          </w:p>
        </w:tc>
        <w:tc>
          <w:tcPr>
            <w:tcW w:w="1701" w:type="dxa"/>
            <w:shd w:val="clear" w:color="auto" w:fill="auto"/>
          </w:tcPr>
          <w:p w:rsidR="00456B4B" w:rsidRPr="000C08DA" w:rsidRDefault="00456B4B" w:rsidP="00E979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8DA">
              <w:rPr>
                <w:rFonts w:ascii="Times New Roman" w:hAnsi="Times New Roman"/>
                <w:sz w:val="24"/>
                <w:szCs w:val="24"/>
              </w:rPr>
              <w:t>Місце встановлення</w:t>
            </w:r>
          </w:p>
        </w:tc>
        <w:tc>
          <w:tcPr>
            <w:tcW w:w="1276" w:type="dxa"/>
            <w:shd w:val="clear" w:color="auto" w:fill="auto"/>
          </w:tcPr>
          <w:p w:rsidR="00456B4B" w:rsidRPr="000C08DA" w:rsidRDefault="00456B4B" w:rsidP="00E979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8DA">
              <w:rPr>
                <w:rFonts w:ascii="Times New Roman" w:hAnsi="Times New Roman"/>
                <w:sz w:val="24"/>
                <w:szCs w:val="24"/>
              </w:rPr>
              <w:t>Дата останньої повірки</w:t>
            </w:r>
          </w:p>
        </w:tc>
        <w:tc>
          <w:tcPr>
            <w:tcW w:w="1559" w:type="dxa"/>
            <w:shd w:val="clear" w:color="auto" w:fill="auto"/>
          </w:tcPr>
          <w:p w:rsidR="00456B4B" w:rsidRPr="000C08DA" w:rsidRDefault="00456B4B" w:rsidP="00E979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08DA">
              <w:rPr>
                <w:rFonts w:ascii="Times New Roman" w:hAnsi="Times New Roman"/>
                <w:sz w:val="24"/>
                <w:szCs w:val="24"/>
              </w:rPr>
              <w:t>Міжповірочний</w:t>
            </w:r>
            <w:proofErr w:type="spellEnd"/>
            <w:r w:rsidRPr="000C08DA">
              <w:rPr>
                <w:rFonts w:ascii="Times New Roman" w:hAnsi="Times New Roman"/>
                <w:sz w:val="24"/>
                <w:szCs w:val="24"/>
              </w:rPr>
              <w:t xml:space="preserve"> інтервал, років</w:t>
            </w:r>
          </w:p>
        </w:tc>
        <w:tc>
          <w:tcPr>
            <w:tcW w:w="992" w:type="dxa"/>
            <w:shd w:val="clear" w:color="auto" w:fill="auto"/>
          </w:tcPr>
          <w:p w:rsidR="00456B4B" w:rsidRPr="000C08DA" w:rsidRDefault="00456B4B" w:rsidP="00E979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08DA">
              <w:rPr>
                <w:rFonts w:ascii="Times New Roman" w:hAnsi="Times New Roman"/>
                <w:sz w:val="24"/>
                <w:szCs w:val="24"/>
              </w:rPr>
              <w:t>Примiтка</w:t>
            </w:r>
            <w:proofErr w:type="spellEnd"/>
          </w:p>
        </w:tc>
      </w:tr>
      <w:tr w:rsidR="00456B4B" w:rsidRPr="00E97939" w:rsidTr="00AF169F">
        <w:trPr>
          <w:trHeight w:val="111"/>
        </w:trPr>
        <w:tc>
          <w:tcPr>
            <w:tcW w:w="534" w:type="dxa"/>
            <w:shd w:val="clear" w:color="auto" w:fill="auto"/>
            <w:vAlign w:val="center"/>
          </w:tcPr>
          <w:p w:rsidR="00456B4B" w:rsidRPr="00E97939" w:rsidRDefault="00456B4B" w:rsidP="00E979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456B4B" w:rsidRPr="00E97939" w:rsidRDefault="00456B4B" w:rsidP="00E979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456B4B" w:rsidRPr="00E97939" w:rsidRDefault="000C08DA" w:rsidP="000C0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456B4B" w:rsidRPr="00E97939" w:rsidRDefault="00456B4B" w:rsidP="00E979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56B4B" w:rsidRPr="00E97939" w:rsidRDefault="00456B4B" w:rsidP="00E979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56B4B" w:rsidRPr="00E97939" w:rsidRDefault="00456B4B" w:rsidP="00E979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6B4B" w:rsidRPr="00E97939" w:rsidRDefault="00456B4B" w:rsidP="00E979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F169F" w:rsidRPr="00AF169F" w:rsidRDefault="00AF169F" w:rsidP="00714307">
      <w:pPr>
        <w:pStyle w:val="a3"/>
        <w:widowControl w:val="0"/>
        <w:spacing w:before="0"/>
        <w:jc w:val="both"/>
        <w:rPr>
          <w:rFonts w:ascii="Times New Roman" w:hAnsi="Times New Roman"/>
          <w:sz w:val="18"/>
          <w:szCs w:val="28"/>
        </w:rPr>
      </w:pPr>
    </w:p>
    <w:p w:rsidR="000948DE" w:rsidRDefault="000948DE" w:rsidP="00714307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Відмітка про підписання споживачем цієї заяви-приєднання:</w:t>
      </w:r>
      <w:r w:rsidR="00AF169F">
        <w:rPr>
          <w:rFonts w:ascii="Times New Roman" w:hAnsi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13"/>
        <w:tblW w:w="9172" w:type="dxa"/>
        <w:tblLook w:val="01E0" w:firstRow="1" w:lastRow="1" w:firstColumn="1" w:lastColumn="1" w:noHBand="0" w:noVBand="0"/>
      </w:tblPr>
      <w:tblGrid>
        <w:gridCol w:w="2612"/>
        <w:gridCol w:w="3280"/>
        <w:gridCol w:w="3280"/>
      </w:tblGrid>
      <w:tr w:rsidR="00D24A8F" w:rsidRPr="00E97939" w:rsidTr="00D24A8F">
        <w:trPr>
          <w:trHeight w:val="193"/>
        </w:trPr>
        <w:tc>
          <w:tcPr>
            <w:tcW w:w="2612" w:type="dxa"/>
            <w:hideMark/>
          </w:tcPr>
          <w:p w:rsidR="00AF169F" w:rsidRPr="00AF169F" w:rsidRDefault="00AF169F" w:rsidP="00AF16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AF169F" w:rsidRPr="000C08DA" w:rsidRDefault="00AF169F" w:rsidP="00AF16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8DA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0C08DA">
              <w:rPr>
                <w:rFonts w:ascii="Times New Roman" w:hAnsi="Times New Roman"/>
                <w:sz w:val="24"/>
                <w:szCs w:val="24"/>
              </w:rPr>
              <w:br/>
              <w:t>(дата)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280" w:type="dxa"/>
            <w:hideMark/>
          </w:tcPr>
          <w:p w:rsidR="00AF169F" w:rsidRPr="00AF169F" w:rsidRDefault="00AF169F" w:rsidP="00AF16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AF169F" w:rsidRPr="000C08DA" w:rsidRDefault="00AF169F" w:rsidP="00AF16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08DA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08DA">
              <w:rPr>
                <w:rFonts w:ascii="Times New Roman" w:hAnsi="Times New Roman"/>
                <w:sz w:val="24"/>
                <w:szCs w:val="24"/>
              </w:rPr>
              <w:t>(особистий підпис)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280" w:type="dxa"/>
          </w:tcPr>
          <w:p w:rsidR="00AF169F" w:rsidRPr="00AF169F" w:rsidRDefault="00AF169F" w:rsidP="00AF16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AF169F" w:rsidRPr="000C08DA" w:rsidRDefault="00AF169F" w:rsidP="00AF16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  (прізвище, ім’я,</w:t>
            </w:r>
            <w:r w:rsidRPr="000C08DA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r w:rsidRPr="000C08DA">
              <w:rPr>
                <w:rFonts w:ascii="Times New Roman" w:hAnsi="Times New Roman"/>
                <w:sz w:val="24"/>
                <w:szCs w:val="24"/>
              </w:rPr>
              <w:t>атькові)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</w:tbl>
    <w:p w:rsidR="00AF169F" w:rsidRPr="00E97939" w:rsidRDefault="00AF169F" w:rsidP="00714307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D87F90" w:rsidRPr="00E97939" w:rsidRDefault="00AF169F" w:rsidP="00E9793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D87F90" w:rsidRPr="00E97939" w:rsidSect="001A7F5D">
      <w:headerReference w:type="default" r:id="rId10"/>
      <w:pgSz w:w="11906" w:h="16838"/>
      <w:pgMar w:top="993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8DA" w:rsidRDefault="000C08DA" w:rsidP="000C0C7A">
      <w:pPr>
        <w:spacing w:after="0" w:line="240" w:lineRule="auto"/>
      </w:pPr>
      <w:r>
        <w:separator/>
      </w:r>
    </w:p>
  </w:endnote>
  <w:endnote w:type="continuationSeparator" w:id="0">
    <w:p w:rsidR="000C08DA" w:rsidRDefault="000C08DA" w:rsidP="000C0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itka Smal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8DA" w:rsidRDefault="000C08DA" w:rsidP="000C0C7A">
      <w:pPr>
        <w:spacing w:after="0" w:line="240" w:lineRule="auto"/>
      </w:pPr>
      <w:r>
        <w:separator/>
      </w:r>
    </w:p>
  </w:footnote>
  <w:footnote w:type="continuationSeparator" w:id="0">
    <w:p w:rsidR="000C08DA" w:rsidRDefault="000C08DA" w:rsidP="000C0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109786727"/>
      <w:docPartObj>
        <w:docPartGallery w:val="Page Numbers (Top of Page)"/>
        <w:docPartUnique/>
      </w:docPartObj>
    </w:sdtPr>
    <w:sdtEndPr/>
    <w:sdtContent>
      <w:p w:rsidR="000C08DA" w:rsidRPr="000C0C7A" w:rsidRDefault="000C08DA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0C0C7A">
          <w:rPr>
            <w:rFonts w:ascii="Times New Roman" w:hAnsi="Times New Roman"/>
            <w:sz w:val="28"/>
            <w:szCs w:val="28"/>
          </w:rPr>
          <w:fldChar w:fldCharType="begin"/>
        </w:r>
        <w:r w:rsidRPr="000C0C7A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C0C7A">
          <w:rPr>
            <w:rFonts w:ascii="Times New Roman" w:hAnsi="Times New Roman"/>
            <w:sz w:val="28"/>
            <w:szCs w:val="28"/>
          </w:rPr>
          <w:fldChar w:fldCharType="separate"/>
        </w:r>
        <w:r w:rsidR="00227237" w:rsidRPr="00227237">
          <w:rPr>
            <w:rFonts w:ascii="Times New Roman" w:hAnsi="Times New Roman"/>
            <w:noProof/>
            <w:sz w:val="28"/>
            <w:szCs w:val="28"/>
            <w:lang w:val="ru-RU"/>
          </w:rPr>
          <w:t>13</w:t>
        </w:r>
        <w:r w:rsidRPr="000C0C7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0C08DA" w:rsidRDefault="000C08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13FB"/>
    <w:rsid w:val="000948DE"/>
    <w:rsid w:val="000C08DA"/>
    <w:rsid w:val="000C0C7A"/>
    <w:rsid w:val="000E3F93"/>
    <w:rsid w:val="00137EA5"/>
    <w:rsid w:val="00140741"/>
    <w:rsid w:val="00164E71"/>
    <w:rsid w:val="00170DED"/>
    <w:rsid w:val="00194944"/>
    <w:rsid w:val="001A7F5D"/>
    <w:rsid w:val="001D220D"/>
    <w:rsid w:val="0022174A"/>
    <w:rsid w:val="0022668B"/>
    <w:rsid w:val="00227237"/>
    <w:rsid w:val="00250279"/>
    <w:rsid w:val="002A6B84"/>
    <w:rsid w:val="002B13FB"/>
    <w:rsid w:val="002B5860"/>
    <w:rsid w:val="003D67B1"/>
    <w:rsid w:val="003E446B"/>
    <w:rsid w:val="003E74C4"/>
    <w:rsid w:val="00456B4B"/>
    <w:rsid w:val="00482573"/>
    <w:rsid w:val="004F0F3F"/>
    <w:rsid w:val="0055105D"/>
    <w:rsid w:val="00563188"/>
    <w:rsid w:val="00586040"/>
    <w:rsid w:val="005A7857"/>
    <w:rsid w:val="005D3D2C"/>
    <w:rsid w:val="006115DE"/>
    <w:rsid w:val="00615D78"/>
    <w:rsid w:val="006216BA"/>
    <w:rsid w:val="006A66A9"/>
    <w:rsid w:val="00714307"/>
    <w:rsid w:val="007541C0"/>
    <w:rsid w:val="007D5788"/>
    <w:rsid w:val="007D6D72"/>
    <w:rsid w:val="00852755"/>
    <w:rsid w:val="008D2848"/>
    <w:rsid w:val="00981D7B"/>
    <w:rsid w:val="009D5B92"/>
    <w:rsid w:val="00AF04C8"/>
    <w:rsid w:val="00AF169F"/>
    <w:rsid w:val="00B00FA6"/>
    <w:rsid w:val="00BC24AA"/>
    <w:rsid w:val="00CB4961"/>
    <w:rsid w:val="00CD2FF2"/>
    <w:rsid w:val="00D244C2"/>
    <w:rsid w:val="00D24A8F"/>
    <w:rsid w:val="00D87F90"/>
    <w:rsid w:val="00DB393E"/>
    <w:rsid w:val="00E37DFE"/>
    <w:rsid w:val="00E768D9"/>
    <w:rsid w:val="00E97939"/>
    <w:rsid w:val="00F0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FB"/>
    <w:rPr>
      <w:rFonts w:eastAsia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2B13FB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uiPriority w:val="99"/>
    <w:rsid w:val="002B13FB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eastAsia="ru-RU"/>
    </w:rPr>
  </w:style>
  <w:style w:type="character" w:customStyle="1" w:styleId="st131">
    <w:name w:val="st131"/>
    <w:uiPriority w:val="99"/>
    <w:rsid w:val="00D87F90"/>
    <w:rPr>
      <w:i/>
      <w:iCs/>
      <w:color w:val="0000FF"/>
    </w:rPr>
  </w:style>
  <w:style w:type="character" w:customStyle="1" w:styleId="st46">
    <w:name w:val="st46"/>
    <w:uiPriority w:val="99"/>
    <w:rsid w:val="00D87F90"/>
    <w:rPr>
      <w:i/>
      <w:iCs/>
      <w:color w:val="000000"/>
    </w:rPr>
  </w:style>
  <w:style w:type="character" w:styleId="a5">
    <w:name w:val="Hyperlink"/>
    <w:basedOn w:val="a0"/>
    <w:uiPriority w:val="99"/>
    <w:unhideWhenUsed/>
    <w:rsid w:val="0055105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C0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0C7A"/>
    <w:rPr>
      <w:rFonts w:eastAsia="Times New Roman" w:cs="Times New Roman"/>
    </w:rPr>
  </w:style>
  <w:style w:type="paragraph" w:styleId="a8">
    <w:name w:val="footer"/>
    <w:basedOn w:val="a"/>
    <w:link w:val="a9"/>
    <w:uiPriority w:val="99"/>
    <w:unhideWhenUsed/>
    <w:rsid w:val="000C0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0C7A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egichivskaselrada.gov.ua/index.ph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egichivskaselrada.gov.ua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77F1B-9C63-450D-AF56-F68024D09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14</Pages>
  <Words>5270</Words>
  <Characters>30040</Characters>
  <Application>Microsoft Office Word</Application>
  <DocSecurity>0</DocSecurity>
  <Lines>250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 Windows</cp:lastModifiedBy>
  <cp:revision>31</cp:revision>
  <dcterms:created xsi:type="dcterms:W3CDTF">2022-02-08T10:43:00Z</dcterms:created>
  <dcterms:modified xsi:type="dcterms:W3CDTF">2023-08-30T08:13:00Z</dcterms:modified>
</cp:coreProperties>
</file>