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844" w:rsidRDefault="002D4844" w:rsidP="002D4844">
      <w:pPr>
        <w:shd w:val="clear" w:color="auto" w:fill="FFFFFF"/>
        <w:tabs>
          <w:tab w:val="left" w:pos="720"/>
        </w:tabs>
        <w:jc w:val="both"/>
        <w:textAlignment w:val="baseline"/>
        <w:rPr>
          <w:sz w:val="22"/>
          <w:szCs w:val="22"/>
        </w:rPr>
      </w:pPr>
    </w:p>
    <w:p w:rsidR="00523973" w:rsidRPr="00523973" w:rsidRDefault="00523973" w:rsidP="00523973">
      <w:pPr>
        <w:ind w:left="4956" w:firstLine="431"/>
        <w:rPr>
          <w:sz w:val="28"/>
          <w:szCs w:val="28"/>
        </w:rPr>
      </w:pPr>
      <w:r w:rsidRPr="00523973">
        <w:rPr>
          <w:sz w:val="28"/>
          <w:szCs w:val="28"/>
        </w:rPr>
        <w:t>ПОГОДЖЕНО</w:t>
      </w:r>
    </w:p>
    <w:p w:rsidR="00523973" w:rsidRPr="00523973" w:rsidRDefault="00523973" w:rsidP="00523973">
      <w:pPr>
        <w:tabs>
          <w:tab w:val="left" w:pos="0"/>
        </w:tabs>
        <w:rPr>
          <w:sz w:val="28"/>
          <w:szCs w:val="28"/>
        </w:rPr>
      </w:pP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  <w:t xml:space="preserve">      Керуюча справами (секретар)</w:t>
      </w:r>
    </w:p>
    <w:p w:rsidR="00523973" w:rsidRPr="00523973" w:rsidRDefault="00523973" w:rsidP="00523973">
      <w:pPr>
        <w:ind w:left="5387" w:hanging="12"/>
        <w:rPr>
          <w:sz w:val="28"/>
          <w:szCs w:val="28"/>
        </w:rPr>
      </w:pPr>
      <w:r w:rsidRPr="00523973">
        <w:rPr>
          <w:sz w:val="28"/>
          <w:szCs w:val="28"/>
        </w:rPr>
        <w:t xml:space="preserve">виконавчого комітету           селищної ради </w:t>
      </w:r>
    </w:p>
    <w:p w:rsidR="00523973" w:rsidRPr="00523973" w:rsidRDefault="00523973" w:rsidP="00523973">
      <w:pPr>
        <w:ind w:left="5103"/>
        <w:rPr>
          <w:sz w:val="8"/>
          <w:szCs w:val="8"/>
        </w:rPr>
      </w:pPr>
    </w:p>
    <w:p w:rsidR="00523973" w:rsidRPr="00523973" w:rsidRDefault="00523973" w:rsidP="00523973">
      <w:pPr>
        <w:ind w:left="5103"/>
        <w:rPr>
          <w:sz w:val="28"/>
          <w:szCs w:val="28"/>
        </w:rPr>
      </w:pPr>
      <w:r w:rsidRPr="00523973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_________________В</w:t>
      </w:r>
      <w:r w:rsidRPr="00523973">
        <w:rPr>
          <w:sz w:val="28"/>
          <w:szCs w:val="28"/>
        </w:rPr>
        <w:t>іра</w:t>
      </w:r>
      <w:proofErr w:type="spellEnd"/>
      <w:r w:rsidRPr="00523973">
        <w:rPr>
          <w:sz w:val="28"/>
          <w:szCs w:val="28"/>
        </w:rPr>
        <w:t xml:space="preserve"> ЗІМА</w:t>
      </w:r>
    </w:p>
    <w:p w:rsidR="00523973" w:rsidRPr="00523973" w:rsidRDefault="00523973" w:rsidP="00523973">
      <w:pPr>
        <w:ind w:left="5103"/>
        <w:rPr>
          <w:sz w:val="8"/>
          <w:szCs w:val="8"/>
        </w:rPr>
      </w:pPr>
    </w:p>
    <w:p w:rsidR="00523973" w:rsidRPr="00F5595D" w:rsidRDefault="00523973" w:rsidP="00523973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45669">
        <w:rPr>
          <w:sz w:val="28"/>
          <w:szCs w:val="28"/>
        </w:rPr>
        <w:t>06 січня 2023</w:t>
      </w:r>
      <w:r w:rsidRPr="00F5595D">
        <w:rPr>
          <w:sz w:val="28"/>
          <w:szCs w:val="28"/>
        </w:rPr>
        <w:t xml:space="preserve"> року </w:t>
      </w:r>
    </w:p>
    <w:p w:rsidR="002D4844" w:rsidRDefault="00523973" w:rsidP="002D4844">
      <w:pPr>
        <w:shd w:val="clear" w:color="auto" w:fill="FFFFFF"/>
        <w:tabs>
          <w:tab w:val="left" w:pos="720"/>
        </w:tabs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23973" w:rsidRDefault="00523973" w:rsidP="002D4844">
      <w:pPr>
        <w:shd w:val="clear" w:color="auto" w:fill="FFFFFF"/>
        <w:tabs>
          <w:tab w:val="left" w:pos="720"/>
        </w:tabs>
        <w:jc w:val="center"/>
        <w:textAlignment w:val="baseline"/>
        <w:rPr>
          <w:b/>
          <w:sz w:val="28"/>
          <w:szCs w:val="28"/>
        </w:rPr>
      </w:pPr>
    </w:p>
    <w:p w:rsidR="00135483" w:rsidRDefault="002D4844" w:rsidP="002D4844">
      <w:pPr>
        <w:shd w:val="clear" w:color="auto" w:fill="FFFFFF"/>
        <w:tabs>
          <w:tab w:val="left" w:pos="720"/>
        </w:tabs>
        <w:jc w:val="center"/>
        <w:textAlignment w:val="baseline"/>
        <w:rPr>
          <w:b/>
          <w:sz w:val="28"/>
          <w:szCs w:val="28"/>
        </w:rPr>
      </w:pPr>
      <w:r w:rsidRPr="00850325">
        <w:rPr>
          <w:b/>
          <w:sz w:val="28"/>
          <w:szCs w:val="28"/>
        </w:rPr>
        <w:t xml:space="preserve">ЗВІТ </w:t>
      </w:r>
    </w:p>
    <w:p w:rsidR="002D4844" w:rsidRPr="00850325" w:rsidRDefault="0041003A" w:rsidP="002D4844">
      <w:pPr>
        <w:shd w:val="clear" w:color="auto" w:fill="FFFFFF"/>
        <w:tabs>
          <w:tab w:val="left" w:pos="720"/>
        </w:tabs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загального відділу</w:t>
      </w:r>
      <w:r w:rsidR="002D4844" w:rsidRPr="00850325">
        <w:rPr>
          <w:b/>
          <w:sz w:val="28"/>
          <w:szCs w:val="28"/>
        </w:rPr>
        <w:t xml:space="preserve"> </w:t>
      </w:r>
      <w:r w:rsidR="009F4391">
        <w:rPr>
          <w:b/>
          <w:sz w:val="28"/>
          <w:szCs w:val="28"/>
        </w:rPr>
        <w:t xml:space="preserve">селищної ради </w:t>
      </w:r>
      <w:r w:rsidR="002D4844" w:rsidRPr="00850325">
        <w:rPr>
          <w:b/>
          <w:sz w:val="28"/>
          <w:szCs w:val="28"/>
        </w:rPr>
        <w:t>про проведену роботу</w:t>
      </w:r>
      <w:r w:rsidR="00523973">
        <w:rPr>
          <w:b/>
          <w:sz w:val="28"/>
          <w:szCs w:val="28"/>
        </w:rPr>
        <w:t xml:space="preserve">  </w:t>
      </w:r>
      <w:r w:rsidR="002D4844" w:rsidRPr="00850325">
        <w:rPr>
          <w:b/>
          <w:sz w:val="28"/>
          <w:szCs w:val="28"/>
        </w:rPr>
        <w:t xml:space="preserve"> у 202</w:t>
      </w:r>
      <w:r w:rsidR="00945669">
        <w:rPr>
          <w:b/>
          <w:sz w:val="28"/>
          <w:szCs w:val="28"/>
        </w:rPr>
        <w:t>2</w:t>
      </w:r>
      <w:r w:rsidR="002D4844" w:rsidRPr="00850325">
        <w:rPr>
          <w:b/>
          <w:sz w:val="28"/>
          <w:szCs w:val="28"/>
        </w:rPr>
        <w:t xml:space="preserve"> році</w:t>
      </w:r>
    </w:p>
    <w:p w:rsidR="002D4844" w:rsidRPr="00DA7FC1" w:rsidRDefault="002D4844" w:rsidP="002D4844">
      <w:pPr>
        <w:shd w:val="clear" w:color="auto" w:fill="FFFFFF"/>
        <w:tabs>
          <w:tab w:val="left" w:pos="720"/>
        </w:tabs>
        <w:jc w:val="center"/>
        <w:textAlignment w:val="baseline"/>
        <w:rPr>
          <w:color w:val="000000" w:themeColor="text1"/>
          <w:sz w:val="22"/>
          <w:szCs w:val="22"/>
        </w:rPr>
      </w:pPr>
    </w:p>
    <w:p w:rsidR="0081344C" w:rsidRPr="009F4391" w:rsidRDefault="009539CA" w:rsidP="009F4391">
      <w:pPr>
        <w:shd w:val="clear" w:color="auto" w:fill="FFFFFF"/>
        <w:ind w:firstLine="708"/>
        <w:jc w:val="both"/>
        <w:rPr>
          <w:sz w:val="28"/>
          <w:szCs w:val="28"/>
        </w:rPr>
      </w:pPr>
      <w:r w:rsidRPr="009F4391">
        <w:rPr>
          <w:color w:val="000000" w:themeColor="text1"/>
          <w:sz w:val="28"/>
          <w:szCs w:val="28"/>
        </w:rPr>
        <w:t xml:space="preserve">У </w:t>
      </w:r>
      <w:r w:rsidR="00945669" w:rsidRPr="009F4391">
        <w:rPr>
          <w:color w:val="000000" w:themeColor="text1"/>
          <w:sz w:val="28"/>
          <w:szCs w:val="28"/>
        </w:rPr>
        <w:t xml:space="preserve">2022 році </w:t>
      </w:r>
      <w:r w:rsidR="0041003A" w:rsidRPr="009F4391">
        <w:rPr>
          <w:color w:val="000000" w:themeColor="text1"/>
          <w:sz w:val="28"/>
          <w:szCs w:val="28"/>
        </w:rPr>
        <w:t>загальним відділом</w:t>
      </w:r>
      <w:r w:rsidR="002D4844" w:rsidRPr="009F4391">
        <w:rPr>
          <w:color w:val="000000" w:themeColor="text1"/>
          <w:sz w:val="28"/>
          <w:szCs w:val="28"/>
        </w:rPr>
        <w:t xml:space="preserve"> </w:t>
      </w:r>
      <w:r w:rsidR="00945669" w:rsidRPr="009F4391">
        <w:rPr>
          <w:color w:val="000000" w:themeColor="text1"/>
          <w:sz w:val="28"/>
          <w:szCs w:val="28"/>
        </w:rPr>
        <w:t xml:space="preserve">(далі –  </w:t>
      </w:r>
      <w:r w:rsidR="0026692A">
        <w:rPr>
          <w:rFonts w:eastAsia="Calibri"/>
          <w:color w:val="000000" w:themeColor="text1"/>
          <w:sz w:val="28"/>
          <w:szCs w:val="28"/>
        </w:rPr>
        <w:t>в</w:t>
      </w:r>
      <w:r w:rsidR="00945669" w:rsidRPr="009F4391">
        <w:rPr>
          <w:rFonts w:eastAsia="Calibri"/>
          <w:color w:val="000000" w:themeColor="text1"/>
          <w:sz w:val="28"/>
          <w:szCs w:val="28"/>
        </w:rPr>
        <w:t>ідділ) в</w:t>
      </w:r>
      <w:r w:rsidR="002D4844" w:rsidRPr="009F4391">
        <w:rPr>
          <w:rFonts w:eastAsia="Calibri"/>
          <w:color w:val="000000" w:themeColor="text1"/>
          <w:sz w:val="28"/>
          <w:szCs w:val="28"/>
        </w:rPr>
        <w:t>живалися заходи щодо виконання затвердженого плану роботи та завдань</w:t>
      </w:r>
      <w:r w:rsidR="0041003A" w:rsidRPr="009F4391">
        <w:rPr>
          <w:rFonts w:eastAsia="Calibri"/>
          <w:color w:val="000000" w:themeColor="text1"/>
          <w:sz w:val="28"/>
          <w:szCs w:val="28"/>
        </w:rPr>
        <w:t>,</w:t>
      </w:r>
      <w:r w:rsidR="002D4844" w:rsidRPr="009F4391">
        <w:rPr>
          <w:rFonts w:eastAsia="Calibri"/>
          <w:color w:val="000000" w:themeColor="text1"/>
          <w:sz w:val="28"/>
          <w:szCs w:val="28"/>
        </w:rPr>
        <w:t xml:space="preserve"> визначених </w:t>
      </w:r>
      <w:proofErr w:type="spellStart"/>
      <w:r w:rsidR="002D4844" w:rsidRPr="009F4391">
        <w:rPr>
          <w:color w:val="000000" w:themeColor="text1"/>
          <w:sz w:val="28"/>
          <w:szCs w:val="28"/>
        </w:rPr>
        <w:t>Кегичівським</w:t>
      </w:r>
      <w:proofErr w:type="spellEnd"/>
      <w:r w:rsidR="002D4844" w:rsidRPr="009F4391">
        <w:rPr>
          <w:color w:val="000000" w:themeColor="text1"/>
          <w:sz w:val="28"/>
          <w:szCs w:val="28"/>
        </w:rPr>
        <w:t xml:space="preserve"> селищним головою</w:t>
      </w:r>
      <w:r w:rsidR="002D4844" w:rsidRPr="009F4391">
        <w:rPr>
          <w:rFonts w:eastAsia="Calibri"/>
          <w:color w:val="000000" w:themeColor="text1"/>
          <w:sz w:val="28"/>
          <w:szCs w:val="28"/>
        </w:rPr>
        <w:t xml:space="preserve">. Робота  відділу за звітний період здійснювалась у межах повноважень, визначених законами України  «Про місцеве самоврядування </w:t>
      </w:r>
      <w:r w:rsidR="0026692A">
        <w:rPr>
          <w:rFonts w:eastAsia="Calibri"/>
          <w:color w:val="000000" w:themeColor="text1"/>
          <w:sz w:val="28"/>
          <w:szCs w:val="28"/>
        </w:rPr>
        <w:t xml:space="preserve">                  </w:t>
      </w:r>
      <w:r w:rsidR="002D4844" w:rsidRPr="009F4391">
        <w:rPr>
          <w:rFonts w:eastAsia="Calibri"/>
          <w:color w:val="000000" w:themeColor="text1"/>
          <w:sz w:val="28"/>
          <w:szCs w:val="28"/>
        </w:rPr>
        <w:t xml:space="preserve">в Україні», </w:t>
      </w:r>
      <w:r w:rsidR="0041003A" w:rsidRPr="009F4391">
        <w:rPr>
          <w:rFonts w:eastAsia="Calibri"/>
          <w:color w:val="000000" w:themeColor="text1"/>
          <w:sz w:val="28"/>
          <w:szCs w:val="28"/>
        </w:rPr>
        <w:t xml:space="preserve">«Про звернення громадян», </w:t>
      </w:r>
      <w:r w:rsidR="002D4844" w:rsidRPr="009F4391">
        <w:rPr>
          <w:rFonts w:eastAsia="Calibri"/>
          <w:color w:val="000000" w:themeColor="text1"/>
          <w:sz w:val="28"/>
          <w:szCs w:val="28"/>
        </w:rPr>
        <w:t>«Про доступ до публічної інформації», інших</w:t>
      </w:r>
      <w:r w:rsidR="009F4391">
        <w:rPr>
          <w:rFonts w:eastAsia="Calibri"/>
          <w:color w:val="000000" w:themeColor="text1"/>
          <w:sz w:val="28"/>
          <w:szCs w:val="28"/>
        </w:rPr>
        <w:t xml:space="preserve"> </w:t>
      </w:r>
      <w:r w:rsidR="0041003A" w:rsidRPr="009F4391">
        <w:rPr>
          <w:rFonts w:eastAsia="Calibri"/>
          <w:color w:val="000000" w:themeColor="text1"/>
          <w:sz w:val="28"/>
          <w:szCs w:val="28"/>
        </w:rPr>
        <w:t>законодавчих актів</w:t>
      </w:r>
      <w:r w:rsidR="009F4391" w:rsidRPr="009F4391">
        <w:rPr>
          <w:rFonts w:eastAsia="Calibri"/>
          <w:color w:val="000000" w:themeColor="text1"/>
          <w:sz w:val="28"/>
          <w:szCs w:val="28"/>
        </w:rPr>
        <w:t xml:space="preserve"> та </w:t>
      </w:r>
      <w:r w:rsidR="0081344C" w:rsidRPr="009F4391">
        <w:rPr>
          <w:sz w:val="28"/>
          <w:szCs w:val="28"/>
        </w:rPr>
        <w:t>відповідно</w:t>
      </w:r>
      <w:r w:rsidR="009F4391">
        <w:rPr>
          <w:sz w:val="28"/>
          <w:szCs w:val="28"/>
        </w:rPr>
        <w:t xml:space="preserve"> </w:t>
      </w:r>
      <w:r w:rsidR="0081344C" w:rsidRPr="009F4391">
        <w:rPr>
          <w:sz w:val="28"/>
          <w:szCs w:val="28"/>
        </w:rPr>
        <w:t xml:space="preserve">до Регламенту виконавчих органів </w:t>
      </w:r>
      <w:proofErr w:type="spellStart"/>
      <w:r w:rsidR="0081344C" w:rsidRPr="009F4391">
        <w:rPr>
          <w:sz w:val="28"/>
          <w:szCs w:val="28"/>
        </w:rPr>
        <w:t>Кегичівської</w:t>
      </w:r>
      <w:proofErr w:type="spellEnd"/>
      <w:r w:rsidR="0081344C" w:rsidRPr="009F4391">
        <w:rPr>
          <w:sz w:val="28"/>
          <w:szCs w:val="28"/>
        </w:rPr>
        <w:t xml:space="preserve"> селищної ради, Інструкції</w:t>
      </w:r>
      <w:r w:rsidR="009F4391">
        <w:rPr>
          <w:sz w:val="28"/>
          <w:szCs w:val="28"/>
        </w:rPr>
        <w:t xml:space="preserve"> </w:t>
      </w:r>
      <w:r w:rsidR="0081344C" w:rsidRPr="009F4391">
        <w:rPr>
          <w:sz w:val="28"/>
          <w:szCs w:val="28"/>
        </w:rPr>
        <w:t>з діловодства у виконавчих органах</w:t>
      </w:r>
      <w:r w:rsidR="009F4391">
        <w:rPr>
          <w:sz w:val="28"/>
          <w:szCs w:val="28"/>
        </w:rPr>
        <w:t xml:space="preserve"> </w:t>
      </w:r>
      <w:proofErr w:type="spellStart"/>
      <w:r w:rsidR="009F4391" w:rsidRPr="009F4391">
        <w:rPr>
          <w:sz w:val="28"/>
          <w:szCs w:val="28"/>
        </w:rPr>
        <w:t>Кегичівської</w:t>
      </w:r>
      <w:proofErr w:type="spellEnd"/>
      <w:r w:rsidR="009F4391" w:rsidRPr="009F4391">
        <w:rPr>
          <w:sz w:val="28"/>
          <w:szCs w:val="28"/>
        </w:rPr>
        <w:t xml:space="preserve"> селищної ради </w:t>
      </w:r>
      <w:r w:rsidR="0081344C" w:rsidRPr="009F4391">
        <w:rPr>
          <w:sz w:val="28"/>
          <w:szCs w:val="28"/>
        </w:rPr>
        <w:t>та положення</w:t>
      </w:r>
      <w:r w:rsidR="0026692A">
        <w:rPr>
          <w:sz w:val="28"/>
          <w:szCs w:val="28"/>
        </w:rPr>
        <w:t xml:space="preserve"> </w:t>
      </w:r>
      <w:r w:rsidR="0081344C" w:rsidRPr="009F4391">
        <w:rPr>
          <w:sz w:val="28"/>
          <w:szCs w:val="28"/>
        </w:rPr>
        <w:t xml:space="preserve">про загальний відділ </w:t>
      </w:r>
      <w:r w:rsidR="009F4391" w:rsidRPr="009F4391">
        <w:rPr>
          <w:sz w:val="28"/>
          <w:szCs w:val="28"/>
        </w:rPr>
        <w:t>селищної</w:t>
      </w:r>
      <w:r w:rsidR="0081344C" w:rsidRPr="009F4391">
        <w:rPr>
          <w:sz w:val="28"/>
          <w:szCs w:val="28"/>
        </w:rPr>
        <w:t xml:space="preserve"> ради.</w:t>
      </w:r>
    </w:p>
    <w:p w:rsidR="008D1D08" w:rsidRPr="00461CA5" w:rsidRDefault="008D1D08" w:rsidP="008D1D08">
      <w:pPr>
        <w:ind w:firstLine="539"/>
        <w:jc w:val="both"/>
        <w:rPr>
          <w:sz w:val="28"/>
          <w:szCs w:val="28"/>
        </w:rPr>
      </w:pPr>
      <w:r w:rsidRPr="00461CA5">
        <w:rPr>
          <w:sz w:val="28"/>
          <w:szCs w:val="28"/>
        </w:rPr>
        <w:t>Відділом здійснювалися заходи, спрямовані на покращення управлінської діяльності у сфері організації діловодства та роботи з контрольними документами, зокрема:</w:t>
      </w:r>
    </w:p>
    <w:p w:rsidR="008D1D08" w:rsidRPr="00461CA5" w:rsidRDefault="008D1D08" w:rsidP="008D1D08">
      <w:pPr>
        <w:ind w:firstLine="539"/>
        <w:jc w:val="both"/>
        <w:rPr>
          <w:rFonts w:ascii="Tahoma" w:hAnsi="Tahoma" w:cs="Tahoma"/>
          <w:sz w:val="28"/>
          <w:szCs w:val="28"/>
        </w:rPr>
      </w:pPr>
      <w:r w:rsidRPr="00461CA5">
        <w:rPr>
          <w:sz w:val="28"/>
          <w:szCs w:val="28"/>
        </w:rPr>
        <w:t>постійно проводився моніторинг  виконання вхідних документів;</w:t>
      </w:r>
      <w:r w:rsidRPr="00461CA5">
        <w:rPr>
          <w:rFonts w:ascii="Tahoma" w:hAnsi="Tahoma" w:cs="Tahoma"/>
          <w:sz w:val="28"/>
          <w:szCs w:val="28"/>
        </w:rPr>
        <w:t xml:space="preserve"> </w:t>
      </w:r>
    </w:p>
    <w:p w:rsidR="008D1D08" w:rsidRPr="00461CA5" w:rsidRDefault="008D1D08" w:rsidP="008D1D08">
      <w:pPr>
        <w:ind w:firstLine="539"/>
        <w:jc w:val="both"/>
        <w:rPr>
          <w:sz w:val="28"/>
          <w:szCs w:val="28"/>
        </w:rPr>
      </w:pPr>
      <w:r w:rsidRPr="00461CA5">
        <w:rPr>
          <w:sz w:val="28"/>
          <w:szCs w:val="28"/>
        </w:rPr>
        <w:t xml:space="preserve">систематично здійснювалося нагадування відповідальним особам виконавчих органів </w:t>
      </w:r>
      <w:r>
        <w:rPr>
          <w:sz w:val="28"/>
          <w:szCs w:val="28"/>
        </w:rPr>
        <w:t>селищної</w:t>
      </w:r>
      <w:r w:rsidRPr="00461CA5">
        <w:rPr>
          <w:sz w:val="28"/>
          <w:szCs w:val="28"/>
        </w:rPr>
        <w:t xml:space="preserve"> ради щодо своєчасного виконання документів</w:t>
      </w:r>
      <w:r>
        <w:rPr>
          <w:sz w:val="28"/>
          <w:szCs w:val="28"/>
        </w:rPr>
        <w:t>.</w:t>
      </w:r>
    </w:p>
    <w:p w:rsidR="0081344C" w:rsidRPr="00131608" w:rsidRDefault="0081344C" w:rsidP="0081344C">
      <w:pPr>
        <w:pStyle w:val="a5"/>
        <w:ind w:firstLine="539"/>
        <w:rPr>
          <w:szCs w:val="28"/>
          <w:lang w:val="uk-UA"/>
        </w:rPr>
      </w:pPr>
      <w:r w:rsidRPr="00131608">
        <w:rPr>
          <w:szCs w:val="28"/>
          <w:lang w:val="uk-UA"/>
        </w:rPr>
        <w:t xml:space="preserve">За 2022 рік зареєстровано та направлено </w:t>
      </w:r>
      <w:r w:rsidR="009F4391">
        <w:rPr>
          <w:szCs w:val="28"/>
          <w:lang w:val="uk-UA"/>
        </w:rPr>
        <w:t xml:space="preserve">до виконання </w:t>
      </w:r>
      <w:r w:rsidRPr="00131608">
        <w:rPr>
          <w:szCs w:val="28"/>
          <w:lang w:val="uk-UA"/>
        </w:rPr>
        <w:t xml:space="preserve"> </w:t>
      </w:r>
      <w:r w:rsidR="009F4391">
        <w:rPr>
          <w:szCs w:val="28"/>
          <w:lang w:val="uk-UA"/>
        </w:rPr>
        <w:t>відповідно резолюцій</w:t>
      </w:r>
      <w:r w:rsidRPr="00131608">
        <w:rPr>
          <w:szCs w:val="28"/>
          <w:lang w:val="uk-UA"/>
        </w:rPr>
        <w:t xml:space="preserve"> керівництва </w:t>
      </w:r>
      <w:r w:rsidR="009F4391">
        <w:rPr>
          <w:szCs w:val="28"/>
          <w:lang w:val="uk-UA"/>
        </w:rPr>
        <w:t xml:space="preserve">селищної ради </w:t>
      </w:r>
      <w:r w:rsidR="0026692A">
        <w:rPr>
          <w:szCs w:val="28"/>
          <w:lang w:val="uk-UA"/>
        </w:rPr>
        <w:t>5090</w:t>
      </w:r>
      <w:r w:rsidRPr="00131608">
        <w:rPr>
          <w:szCs w:val="28"/>
          <w:lang w:val="uk-UA"/>
        </w:rPr>
        <w:t xml:space="preserve"> документів</w:t>
      </w:r>
      <w:r w:rsidR="0026692A">
        <w:rPr>
          <w:szCs w:val="28"/>
          <w:lang w:val="uk-UA"/>
        </w:rPr>
        <w:t>. Вихідних документів зареєстровано 2996.</w:t>
      </w:r>
    </w:p>
    <w:p w:rsidR="0081344C" w:rsidRPr="00461CA5" w:rsidRDefault="008D1D08" w:rsidP="0081344C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 звітному періоді</w:t>
      </w:r>
      <w:r w:rsidR="0081344C" w:rsidRPr="00461CA5">
        <w:rPr>
          <w:sz w:val="28"/>
          <w:szCs w:val="28"/>
        </w:rPr>
        <w:t xml:space="preserve"> відділом зареєстровано </w:t>
      </w:r>
      <w:r w:rsidR="00B02DE8" w:rsidRPr="00B02DE8">
        <w:rPr>
          <w:color w:val="000000" w:themeColor="text1"/>
          <w:sz w:val="28"/>
          <w:szCs w:val="28"/>
        </w:rPr>
        <w:t>175</w:t>
      </w:r>
      <w:r w:rsidR="0081344C" w:rsidRPr="00461CA5">
        <w:rPr>
          <w:sz w:val="28"/>
          <w:szCs w:val="28"/>
        </w:rPr>
        <w:t xml:space="preserve"> розпоряджень </w:t>
      </w:r>
      <w:r w:rsidR="00B02DE8">
        <w:rPr>
          <w:sz w:val="28"/>
          <w:szCs w:val="28"/>
        </w:rPr>
        <w:t>селищного голови</w:t>
      </w:r>
      <w:r w:rsidR="0026692A">
        <w:rPr>
          <w:sz w:val="28"/>
          <w:szCs w:val="28"/>
        </w:rPr>
        <w:t xml:space="preserve"> </w:t>
      </w:r>
      <w:r w:rsidR="0081344C" w:rsidRPr="00461CA5">
        <w:rPr>
          <w:sz w:val="28"/>
          <w:szCs w:val="28"/>
        </w:rPr>
        <w:t xml:space="preserve">та </w:t>
      </w:r>
      <w:r w:rsidR="0026692A">
        <w:rPr>
          <w:sz w:val="28"/>
          <w:szCs w:val="28"/>
        </w:rPr>
        <w:t>368</w:t>
      </w:r>
      <w:r w:rsidR="0081344C" w:rsidRPr="00461CA5">
        <w:rPr>
          <w:sz w:val="28"/>
          <w:szCs w:val="28"/>
        </w:rPr>
        <w:t xml:space="preserve"> рішень </w:t>
      </w:r>
      <w:r w:rsidR="0026692A">
        <w:rPr>
          <w:sz w:val="28"/>
          <w:szCs w:val="28"/>
        </w:rPr>
        <w:t>В</w:t>
      </w:r>
      <w:r w:rsidR="0081344C" w:rsidRPr="00461CA5">
        <w:rPr>
          <w:sz w:val="28"/>
          <w:szCs w:val="28"/>
        </w:rPr>
        <w:t xml:space="preserve">иконавчого комітету </w:t>
      </w:r>
      <w:r w:rsidR="0026692A">
        <w:rPr>
          <w:sz w:val="28"/>
          <w:szCs w:val="28"/>
        </w:rPr>
        <w:t>селищної</w:t>
      </w:r>
      <w:r w:rsidR="0081344C" w:rsidRPr="00461CA5">
        <w:rPr>
          <w:sz w:val="28"/>
          <w:szCs w:val="28"/>
        </w:rPr>
        <w:t xml:space="preserve"> ради.</w:t>
      </w:r>
    </w:p>
    <w:p w:rsidR="0026692A" w:rsidRDefault="0081344C" w:rsidP="0026692A">
      <w:pPr>
        <w:ind w:firstLine="539"/>
        <w:jc w:val="both"/>
        <w:rPr>
          <w:sz w:val="28"/>
          <w:szCs w:val="28"/>
        </w:rPr>
      </w:pPr>
      <w:r w:rsidRPr="00461CA5">
        <w:rPr>
          <w:sz w:val="28"/>
          <w:szCs w:val="28"/>
        </w:rPr>
        <w:t xml:space="preserve">Складено </w:t>
      </w:r>
      <w:r w:rsidR="0026692A">
        <w:rPr>
          <w:sz w:val="28"/>
          <w:szCs w:val="28"/>
        </w:rPr>
        <w:t>32</w:t>
      </w:r>
      <w:r w:rsidRPr="00461CA5">
        <w:rPr>
          <w:sz w:val="28"/>
          <w:szCs w:val="28"/>
        </w:rPr>
        <w:t xml:space="preserve"> протокол</w:t>
      </w:r>
      <w:r w:rsidR="0026692A">
        <w:rPr>
          <w:sz w:val="28"/>
          <w:szCs w:val="28"/>
        </w:rPr>
        <w:t>и засідань</w:t>
      </w:r>
      <w:r w:rsidRPr="00461CA5">
        <w:rPr>
          <w:sz w:val="28"/>
          <w:szCs w:val="28"/>
        </w:rPr>
        <w:t xml:space="preserve"> </w:t>
      </w:r>
      <w:r w:rsidR="0026692A">
        <w:rPr>
          <w:sz w:val="28"/>
          <w:szCs w:val="28"/>
        </w:rPr>
        <w:t>В</w:t>
      </w:r>
      <w:r w:rsidR="0026692A" w:rsidRPr="00461CA5">
        <w:rPr>
          <w:sz w:val="28"/>
          <w:szCs w:val="28"/>
        </w:rPr>
        <w:t xml:space="preserve">иконавчого комітету </w:t>
      </w:r>
      <w:r w:rsidR="0026692A">
        <w:rPr>
          <w:sz w:val="28"/>
          <w:szCs w:val="28"/>
        </w:rPr>
        <w:t>селищної</w:t>
      </w:r>
      <w:r w:rsidR="0026692A" w:rsidRPr="00461CA5">
        <w:rPr>
          <w:sz w:val="28"/>
          <w:szCs w:val="28"/>
        </w:rPr>
        <w:t xml:space="preserve"> ради.</w:t>
      </w:r>
    </w:p>
    <w:p w:rsidR="00B02DE8" w:rsidRDefault="00B02DE8" w:rsidP="00B02DE8">
      <w:pPr>
        <w:pStyle w:val="a3"/>
        <w:shd w:val="clear" w:color="auto" w:fill="FFFFFF"/>
        <w:spacing w:before="0" w:beforeAutospacing="0" w:after="137" w:afterAutospacing="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Відділом</w:t>
      </w:r>
      <w:r w:rsidRPr="00B02DE8">
        <w:rPr>
          <w:sz w:val="28"/>
          <w:szCs w:val="28"/>
          <w:lang w:val="uk-UA"/>
        </w:rPr>
        <w:t xml:space="preserve"> </w:t>
      </w:r>
      <w:r w:rsidRPr="00876C26">
        <w:rPr>
          <w:sz w:val="28"/>
          <w:szCs w:val="28"/>
          <w:lang w:val="uk-UA"/>
        </w:rPr>
        <w:t>забезпечу</w:t>
      </w:r>
      <w:r>
        <w:rPr>
          <w:sz w:val="28"/>
          <w:szCs w:val="28"/>
          <w:lang w:val="uk-UA"/>
        </w:rPr>
        <w:t>валися</w:t>
      </w:r>
      <w:r w:rsidRPr="00876C26">
        <w:rPr>
          <w:sz w:val="28"/>
          <w:szCs w:val="28"/>
          <w:lang w:val="uk-UA"/>
        </w:rPr>
        <w:t xml:space="preserve"> заходи щодо реалізації конституційного права громадян на звернення, неухильного виконання норм Закону України «Про звернення громадян»</w:t>
      </w:r>
      <w:r>
        <w:rPr>
          <w:sz w:val="28"/>
          <w:szCs w:val="28"/>
          <w:lang w:val="uk-UA"/>
        </w:rPr>
        <w:t>.</w:t>
      </w:r>
    </w:p>
    <w:p w:rsidR="00B02DE8" w:rsidRDefault="00B02DE8" w:rsidP="00B02DE8">
      <w:pPr>
        <w:pStyle w:val="a3"/>
        <w:shd w:val="clear" w:color="auto" w:fill="FFFFFF"/>
        <w:spacing w:before="0" w:beforeAutospacing="0" w:after="137" w:afterAutospacing="0"/>
        <w:ind w:firstLine="539"/>
        <w:jc w:val="both"/>
        <w:rPr>
          <w:sz w:val="28"/>
          <w:szCs w:val="28"/>
          <w:lang w:val="uk-UA"/>
        </w:rPr>
      </w:pPr>
      <w:r w:rsidRPr="000707D5">
        <w:rPr>
          <w:spacing w:val="-1"/>
          <w:sz w:val="28"/>
          <w:szCs w:val="28"/>
          <w:lang w:val="uk-UA"/>
        </w:rPr>
        <w:t>За звітний період до селищної ради надійшло 334 звернень громадян</w:t>
      </w:r>
      <w:r w:rsidRPr="000707D5">
        <w:rPr>
          <w:sz w:val="28"/>
          <w:szCs w:val="28"/>
          <w:lang w:val="uk-UA"/>
        </w:rPr>
        <w:t>. З них, особисто від громадян надійшло 154 звернення (46,1%), через органи влади – 180 (53,9%).</w:t>
      </w:r>
      <w:r>
        <w:rPr>
          <w:sz w:val="28"/>
          <w:szCs w:val="28"/>
          <w:lang w:val="uk-UA"/>
        </w:rPr>
        <w:t xml:space="preserve"> </w:t>
      </w:r>
    </w:p>
    <w:p w:rsidR="00B02DE8" w:rsidRDefault="00B02DE8" w:rsidP="00B02DE8">
      <w:pPr>
        <w:shd w:val="clear" w:color="auto" w:fill="FFFFFF"/>
        <w:ind w:firstLine="567"/>
        <w:jc w:val="both"/>
        <w:rPr>
          <w:color w:val="FF0000"/>
          <w:spacing w:val="-4"/>
          <w:sz w:val="28"/>
          <w:szCs w:val="28"/>
        </w:rPr>
      </w:pPr>
      <w:r w:rsidRPr="003D0AB4">
        <w:rPr>
          <w:spacing w:val="-4"/>
          <w:sz w:val="28"/>
          <w:szCs w:val="28"/>
        </w:rPr>
        <w:t xml:space="preserve">Як свідчить аналіз, найгострішими </w:t>
      </w:r>
      <w:r>
        <w:rPr>
          <w:spacing w:val="-4"/>
          <w:sz w:val="28"/>
          <w:szCs w:val="28"/>
        </w:rPr>
        <w:t>були</w:t>
      </w:r>
      <w:r w:rsidRPr="003D0AB4">
        <w:rPr>
          <w:spacing w:val="-4"/>
          <w:sz w:val="28"/>
          <w:szCs w:val="28"/>
        </w:rPr>
        <w:t xml:space="preserve"> питання </w:t>
      </w:r>
      <w:r>
        <w:rPr>
          <w:spacing w:val="-4"/>
          <w:sz w:val="28"/>
          <w:szCs w:val="28"/>
        </w:rPr>
        <w:t>соціального захисту – 242</w:t>
      </w:r>
      <w:r w:rsidRPr="003D0AB4">
        <w:rPr>
          <w:spacing w:val="-4"/>
          <w:sz w:val="28"/>
          <w:szCs w:val="28"/>
        </w:rPr>
        <w:t xml:space="preserve"> звернення, комунального господарства </w:t>
      </w:r>
      <w:r>
        <w:rPr>
          <w:spacing w:val="-4"/>
          <w:sz w:val="28"/>
          <w:szCs w:val="28"/>
        </w:rPr>
        <w:t>– 41</w:t>
      </w:r>
      <w:r w:rsidRPr="003D0AB4">
        <w:rPr>
          <w:spacing w:val="-4"/>
          <w:sz w:val="28"/>
          <w:szCs w:val="28"/>
        </w:rPr>
        <w:t>, аграрної по</w:t>
      </w:r>
      <w:r>
        <w:rPr>
          <w:spacing w:val="-4"/>
          <w:sz w:val="28"/>
          <w:szCs w:val="28"/>
        </w:rPr>
        <w:t>літики і земельних відносин – 17</w:t>
      </w:r>
      <w:r w:rsidRPr="003D0AB4">
        <w:rPr>
          <w:spacing w:val="-4"/>
          <w:sz w:val="28"/>
          <w:szCs w:val="28"/>
        </w:rPr>
        <w:t xml:space="preserve">, </w:t>
      </w:r>
      <w:r w:rsidRPr="003D0AB4">
        <w:rPr>
          <w:sz w:val="28"/>
          <w:szCs w:val="28"/>
        </w:rPr>
        <w:t>діяльності органів місцевого самоврядування</w:t>
      </w:r>
      <w:r>
        <w:rPr>
          <w:spacing w:val="-4"/>
          <w:sz w:val="28"/>
          <w:szCs w:val="28"/>
        </w:rPr>
        <w:t xml:space="preserve"> – 7</w:t>
      </w:r>
      <w:r w:rsidRPr="003D0AB4">
        <w:rPr>
          <w:spacing w:val="-4"/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</w:t>
      </w:r>
      <w:r w:rsidRPr="003D0AB4">
        <w:rPr>
          <w:spacing w:val="-4"/>
          <w:sz w:val="28"/>
          <w:szCs w:val="28"/>
        </w:rPr>
        <w:t xml:space="preserve">охорони здоров’я – 6, житлової політики </w:t>
      </w:r>
      <w:r>
        <w:rPr>
          <w:spacing w:val="-4"/>
          <w:sz w:val="28"/>
          <w:szCs w:val="28"/>
        </w:rPr>
        <w:t>- 4</w:t>
      </w:r>
      <w:r w:rsidRPr="003D0AB4">
        <w:rPr>
          <w:spacing w:val="-4"/>
          <w:sz w:val="28"/>
          <w:szCs w:val="28"/>
        </w:rPr>
        <w:t xml:space="preserve">, </w:t>
      </w:r>
      <w:r>
        <w:rPr>
          <w:spacing w:val="-4"/>
          <w:sz w:val="28"/>
          <w:szCs w:val="28"/>
        </w:rPr>
        <w:t xml:space="preserve">культури  та культурної спадщини – 4, </w:t>
      </w:r>
      <w:r w:rsidRPr="003D0AB4">
        <w:rPr>
          <w:sz w:val="28"/>
          <w:szCs w:val="28"/>
        </w:rPr>
        <w:t>забезпечення дотримання законн</w:t>
      </w:r>
      <w:r>
        <w:rPr>
          <w:sz w:val="28"/>
          <w:szCs w:val="28"/>
        </w:rPr>
        <w:t>ості та охорони правопорядку – 3</w:t>
      </w:r>
      <w:r w:rsidRPr="003D0AB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D0AB4">
        <w:rPr>
          <w:sz w:val="28"/>
          <w:szCs w:val="28"/>
        </w:rPr>
        <w:t>праці і заробітної плати</w:t>
      </w:r>
      <w:r>
        <w:rPr>
          <w:spacing w:val="-4"/>
          <w:sz w:val="28"/>
          <w:szCs w:val="28"/>
        </w:rPr>
        <w:t xml:space="preserve"> – 2</w:t>
      </w:r>
      <w:r w:rsidRPr="003D0AB4">
        <w:rPr>
          <w:spacing w:val="-4"/>
          <w:sz w:val="28"/>
          <w:szCs w:val="28"/>
        </w:rPr>
        <w:t>, екології та природних ресурсів</w:t>
      </w:r>
      <w:r>
        <w:rPr>
          <w:spacing w:val="-4"/>
          <w:sz w:val="28"/>
          <w:szCs w:val="28"/>
        </w:rPr>
        <w:t xml:space="preserve"> </w:t>
      </w:r>
      <w:r w:rsidRPr="003D0AB4">
        <w:rPr>
          <w:spacing w:val="-4"/>
          <w:sz w:val="28"/>
          <w:szCs w:val="28"/>
        </w:rPr>
        <w:t xml:space="preserve"> –</w:t>
      </w:r>
      <w:r>
        <w:rPr>
          <w:spacing w:val="-4"/>
          <w:sz w:val="28"/>
          <w:szCs w:val="28"/>
        </w:rPr>
        <w:t xml:space="preserve"> </w:t>
      </w:r>
      <w:r w:rsidRPr="003D0AB4">
        <w:rPr>
          <w:spacing w:val="-4"/>
          <w:sz w:val="28"/>
          <w:szCs w:val="28"/>
        </w:rPr>
        <w:t xml:space="preserve">2, </w:t>
      </w:r>
      <w:r>
        <w:rPr>
          <w:spacing w:val="-4"/>
          <w:sz w:val="28"/>
          <w:szCs w:val="28"/>
        </w:rPr>
        <w:t>освіти – 1</w:t>
      </w:r>
      <w:r w:rsidRPr="003D0AB4">
        <w:rPr>
          <w:spacing w:val="-4"/>
          <w:sz w:val="28"/>
          <w:szCs w:val="28"/>
        </w:rPr>
        <w:t xml:space="preserve">, </w:t>
      </w:r>
      <w:r>
        <w:rPr>
          <w:spacing w:val="-4"/>
          <w:sz w:val="28"/>
          <w:szCs w:val="28"/>
        </w:rPr>
        <w:t xml:space="preserve">сімейної політики – 1, транспорту і зв’язку – 1, </w:t>
      </w:r>
      <w:r w:rsidRPr="003D0AB4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інші - 3</w:t>
      </w:r>
      <w:r w:rsidRPr="003D0AB4">
        <w:rPr>
          <w:spacing w:val="-4"/>
          <w:sz w:val="28"/>
          <w:szCs w:val="28"/>
        </w:rPr>
        <w:t>.</w:t>
      </w:r>
      <w:r w:rsidRPr="000F6AEF">
        <w:rPr>
          <w:color w:val="FF0000"/>
          <w:spacing w:val="-4"/>
          <w:sz w:val="28"/>
          <w:szCs w:val="28"/>
        </w:rPr>
        <w:t xml:space="preserve"> </w:t>
      </w:r>
    </w:p>
    <w:p w:rsidR="005602ED" w:rsidRDefault="005602ED" w:rsidP="005602ED">
      <w:pPr>
        <w:pStyle w:val="a3"/>
        <w:shd w:val="clear" w:color="auto" w:fill="FFFFFF"/>
        <w:spacing w:before="0" w:beforeAutospacing="0" w:after="137" w:afterAutospacing="0"/>
        <w:ind w:firstLine="539"/>
        <w:jc w:val="both"/>
        <w:rPr>
          <w:sz w:val="28"/>
          <w:szCs w:val="28"/>
          <w:lang w:val="uk-UA"/>
        </w:rPr>
      </w:pPr>
      <w:proofErr w:type="spellStart"/>
      <w:r w:rsidRPr="00B02DE8">
        <w:rPr>
          <w:sz w:val="28"/>
          <w:szCs w:val="28"/>
        </w:rPr>
        <w:lastRenderedPageBreak/>
        <w:t>Протягом</w:t>
      </w:r>
      <w:proofErr w:type="spellEnd"/>
      <w:r w:rsidRPr="00B02DE8">
        <w:rPr>
          <w:sz w:val="28"/>
          <w:szCs w:val="28"/>
        </w:rPr>
        <w:t xml:space="preserve"> </w:t>
      </w:r>
      <w:proofErr w:type="spellStart"/>
      <w:r w:rsidRPr="00B02DE8">
        <w:rPr>
          <w:sz w:val="28"/>
          <w:szCs w:val="28"/>
        </w:rPr>
        <w:t>звітного</w:t>
      </w:r>
      <w:proofErr w:type="spellEnd"/>
      <w:r w:rsidRPr="00B02DE8">
        <w:rPr>
          <w:sz w:val="28"/>
          <w:szCs w:val="28"/>
        </w:rPr>
        <w:t xml:space="preserve"> </w:t>
      </w:r>
      <w:proofErr w:type="spellStart"/>
      <w:r w:rsidRPr="00B02DE8">
        <w:rPr>
          <w:sz w:val="28"/>
          <w:szCs w:val="28"/>
        </w:rPr>
        <w:t>періоду</w:t>
      </w:r>
      <w:proofErr w:type="spellEnd"/>
      <w:r w:rsidRPr="00B02DE8"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</w:t>
      </w:r>
      <w:r w:rsidRPr="00B02DE8">
        <w:rPr>
          <w:sz w:val="28"/>
          <w:szCs w:val="28"/>
        </w:rPr>
        <w:t xml:space="preserve"> ради </w:t>
      </w:r>
      <w:proofErr w:type="spellStart"/>
      <w:r w:rsidRPr="00B02DE8">
        <w:rPr>
          <w:sz w:val="28"/>
          <w:szCs w:val="28"/>
        </w:rPr>
        <w:t>надійшло</w:t>
      </w:r>
      <w:proofErr w:type="spellEnd"/>
      <w:r w:rsidRPr="00B02DE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38 </w:t>
      </w:r>
      <w:proofErr w:type="spellStart"/>
      <w:proofErr w:type="gramStart"/>
      <w:r w:rsidRPr="00B02DE8">
        <w:rPr>
          <w:sz w:val="28"/>
          <w:szCs w:val="28"/>
        </w:rPr>
        <w:t>запит</w:t>
      </w:r>
      <w:proofErr w:type="gramEnd"/>
      <w:r w:rsidRPr="00B02DE8">
        <w:rPr>
          <w:sz w:val="28"/>
          <w:szCs w:val="28"/>
        </w:rPr>
        <w:t>ів</w:t>
      </w:r>
      <w:proofErr w:type="spellEnd"/>
      <w:r w:rsidRPr="00B02DE8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публічну</w:t>
      </w:r>
      <w:r w:rsidRPr="00B02DE8">
        <w:rPr>
          <w:sz w:val="28"/>
          <w:szCs w:val="28"/>
        </w:rPr>
        <w:t xml:space="preserve"> </w:t>
      </w:r>
      <w:proofErr w:type="spellStart"/>
      <w:r w:rsidRPr="00B02DE8">
        <w:rPr>
          <w:sz w:val="28"/>
          <w:szCs w:val="28"/>
        </w:rPr>
        <w:t>інформацію</w:t>
      </w:r>
      <w:proofErr w:type="spellEnd"/>
      <w:r w:rsidRPr="00B02DE8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B02DE8">
        <w:rPr>
          <w:sz w:val="28"/>
          <w:szCs w:val="28"/>
          <w:lang w:val="uk-UA"/>
        </w:rPr>
        <w:t xml:space="preserve">Найчастіше запити на інформацію стосувалися питань </w:t>
      </w:r>
      <w:r>
        <w:rPr>
          <w:sz w:val="28"/>
          <w:szCs w:val="28"/>
          <w:lang w:val="uk-UA"/>
        </w:rPr>
        <w:t>щодо пошкоджень інфраструктури внаслідок військових дій, надання гуманітарної допомого внутрішньо переміщеним особам,</w:t>
      </w:r>
      <w:r w:rsidRPr="00B02DE8">
        <w:rPr>
          <w:sz w:val="28"/>
          <w:szCs w:val="28"/>
          <w:lang w:val="uk-UA"/>
        </w:rPr>
        <w:t xml:space="preserve"> бюджету громади.</w:t>
      </w:r>
    </w:p>
    <w:p w:rsidR="008D1D08" w:rsidRDefault="008D1D08" w:rsidP="0026692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Підготовлено до передачі в архівний відділ </w:t>
      </w:r>
      <w:proofErr w:type="spellStart"/>
      <w:r>
        <w:rPr>
          <w:sz w:val="28"/>
          <w:szCs w:val="28"/>
        </w:rPr>
        <w:t>Красноградської</w:t>
      </w:r>
      <w:proofErr w:type="spellEnd"/>
      <w:r>
        <w:rPr>
          <w:sz w:val="28"/>
          <w:szCs w:val="28"/>
        </w:rPr>
        <w:t xml:space="preserve"> районної військової адміністрації протоколи та рішення Виконавчого комітету селищної ради за 2021 рік. </w:t>
      </w:r>
    </w:p>
    <w:p w:rsidR="0081344C" w:rsidRDefault="00B02DE8" w:rsidP="0026692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Відповідним чином завірялися</w:t>
      </w:r>
      <w:r w:rsidR="0081344C" w:rsidRPr="00461CA5">
        <w:rPr>
          <w:sz w:val="28"/>
          <w:szCs w:val="28"/>
        </w:rPr>
        <w:t xml:space="preserve"> копі</w:t>
      </w:r>
      <w:r>
        <w:rPr>
          <w:sz w:val="28"/>
          <w:szCs w:val="28"/>
        </w:rPr>
        <w:t>ї</w:t>
      </w:r>
      <w:r w:rsidR="0081344C" w:rsidRPr="00461CA5">
        <w:rPr>
          <w:sz w:val="28"/>
          <w:szCs w:val="28"/>
        </w:rPr>
        <w:t xml:space="preserve"> розпорядчих документів</w:t>
      </w:r>
      <w:r w:rsidR="005602ED">
        <w:rPr>
          <w:sz w:val="28"/>
          <w:szCs w:val="28"/>
        </w:rPr>
        <w:t xml:space="preserve"> для використання в роботі</w:t>
      </w:r>
      <w:r w:rsidR="0081344C" w:rsidRPr="00461CA5">
        <w:rPr>
          <w:sz w:val="28"/>
          <w:szCs w:val="28"/>
        </w:rPr>
        <w:t xml:space="preserve">. </w:t>
      </w:r>
    </w:p>
    <w:p w:rsidR="005602ED" w:rsidRPr="00461CA5" w:rsidRDefault="005602ED" w:rsidP="0026692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Працівникам структурних підрозділів видано 1852 бланки суворої звітності.</w:t>
      </w:r>
    </w:p>
    <w:p w:rsidR="003142F9" w:rsidRPr="005602ED" w:rsidRDefault="005602ED" w:rsidP="005602ED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602ED">
        <w:rPr>
          <w:sz w:val="28"/>
          <w:szCs w:val="28"/>
          <w:shd w:val="clear" w:color="auto" w:fill="FFFFFF"/>
        </w:rPr>
        <w:t xml:space="preserve">Протягом 2022 року працівники загального відділу постійно залучались </w:t>
      </w:r>
      <w:r>
        <w:rPr>
          <w:sz w:val="28"/>
          <w:szCs w:val="28"/>
          <w:shd w:val="clear" w:color="auto" w:fill="FFFFFF"/>
        </w:rPr>
        <w:t xml:space="preserve">              </w:t>
      </w:r>
      <w:r w:rsidRPr="005602ED">
        <w:rPr>
          <w:sz w:val="28"/>
          <w:szCs w:val="28"/>
          <w:shd w:val="clear" w:color="auto" w:fill="FFFFFF"/>
        </w:rPr>
        <w:t xml:space="preserve">до роботи з внутрішньо переміщеним особам та громадянами територіальної громади, які потребують гуманітарної допомоги, </w:t>
      </w:r>
      <w:r w:rsidR="00921DB7" w:rsidRPr="005602ED">
        <w:rPr>
          <w:rFonts w:eastAsiaTheme="minorHAnsi"/>
          <w:color w:val="000000" w:themeColor="text1"/>
          <w:sz w:val="28"/>
          <w:szCs w:val="28"/>
          <w:lang w:eastAsia="en-US"/>
        </w:rPr>
        <w:t>а також виконувалися інші завдання та доручення керівництва селищної ради</w:t>
      </w:r>
      <w:r w:rsidR="00CD4310" w:rsidRPr="005602E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523973" w:rsidRPr="00DA7FC1" w:rsidRDefault="00523973" w:rsidP="00523973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BF0CE0" w:rsidRPr="00DA7FC1" w:rsidRDefault="00BF0CE0" w:rsidP="00523973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23973" w:rsidRPr="00DA7FC1" w:rsidRDefault="00523973" w:rsidP="00523973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41003A" w:rsidRDefault="00523973" w:rsidP="0041003A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A7FC1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Начальник </w:t>
      </w:r>
      <w:r w:rsidR="0041003A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загального </w:t>
      </w:r>
    </w:p>
    <w:p w:rsidR="00523973" w:rsidRPr="00DA7FC1" w:rsidRDefault="0041003A" w:rsidP="0041003A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t>відділу</w:t>
      </w:r>
      <w:r w:rsidR="00523973" w:rsidRPr="00DA7FC1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селищної рад</w:t>
      </w:r>
      <w:r w:rsidR="00523973" w:rsidRPr="00DA7FC1">
        <w:rPr>
          <w:rFonts w:eastAsiaTheme="minorHAnsi"/>
          <w:b/>
          <w:sz w:val="28"/>
          <w:szCs w:val="28"/>
          <w:lang w:eastAsia="en-US"/>
        </w:rPr>
        <w:t xml:space="preserve">и </w:t>
      </w:r>
      <w:r w:rsidR="00523973" w:rsidRPr="00DA7FC1">
        <w:rPr>
          <w:rFonts w:eastAsiaTheme="minorHAnsi"/>
          <w:b/>
          <w:sz w:val="28"/>
          <w:szCs w:val="28"/>
          <w:lang w:eastAsia="en-US"/>
        </w:rPr>
        <w:tab/>
      </w:r>
      <w:r w:rsidR="00523973" w:rsidRPr="00DA7FC1">
        <w:rPr>
          <w:rFonts w:eastAsiaTheme="minorHAnsi"/>
          <w:b/>
          <w:sz w:val="28"/>
          <w:szCs w:val="28"/>
          <w:lang w:eastAsia="en-US"/>
        </w:rPr>
        <w:tab/>
      </w:r>
      <w:r w:rsidR="00DA7FC1">
        <w:rPr>
          <w:rFonts w:eastAsiaTheme="minorHAnsi"/>
          <w:b/>
          <w:sz w:val="28"/>
          <w:szCs w:val="28"/>
          <w:lang w:eastAsia="en-US"/>
        </w:rPr>
        <w:t xml:space="preserve">       </w:t>
      </w:r>
      <w:r w:rsidR="00523973" w:rsidRPr="00DA7FC1">
        <w:rPr>
          <w:rFonts w:eastAsiaTheme="minorHAnsi"/>
          <w:b/>
          <w:sz w:val="28"/>
          <w:szCs w:val="28"/>
          <w:lang w:eastAsia="en-US"/>
        </w:rPr>
        <w:t xml:space="preserve">   </w:t>
      </w:r>
      <w:r>
        <w:rPr>
          <w:rFonts w:eastAsiaTheme="minorHAnsi"/>
          <w:b/>
          <w:sz w:val="28"/>
          <w:szCs w:val="28"/>
          <w:lang w:eastAsia="en-US"/>
        </w:rPr>
        <w:t xml:space="preserve">                           Леся АБРАМОВА</w:t>
      </w:r>
    </w:p>
    <w:sectPr w:rsidR="00523973" w:rsidRPr="00DA7FC1" w:rsidSect="003A73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D5021"/>
    <w:rsid w:val="000C467E"/>
    <w:rsid w:val="000C6819"/>
    <w:rsid w:val="001259A7"/>
    <w:rsid w:val="00135483"/>
    <w:rsid w:val="00146BA2"/>
    <w:rsid w:val="0022452C"/>
    <w:rsid w:val="00235866"/>
    <w:rsid w:val="0026692A"/>
    <w:rsid w:val="002D4844"/>
    <w:rsid w:val="002E0A80"/>
    <w:rsid w:val="00300104"/>
    <w:rsid w:val="003142F9"/>
    <w:rsid w:val="00337F64"/>
    <w:rsid w:val="003A73BF"/>
    <w:rsid w:val="0041003A"/>
    <w:rsid w:val="00455232"/>
    <w:rsid w:val="004F3F44"/>
    <w:rsid w:val="00517F2A"/>
    <w:rsid w:val="00523973"/>
    <w:rsid w:val="005602ED"/>
    <w:rsid w:val="005748AF"/>
    <w:rsid w:val="005D5021"/>
    <w:rsid w:val="006544D6"/>
    <w:rsid w:val="0068361B"/>
    <w:rsid w:val="006F1596"/>
    <w:rsid w:val="00720264"/>
    <w:rsid w:val="007F74AA"/>
    <w:rsid w:val="0081344C"/>
    <w:rsid w:val="008351C2"/>
    <w:rsid w:val="00843FDB"/>
    <w:rsid w:val="008465C5"/>
    <w:rsid w:val="00850325"/>
    <w:rsid w:val="008B5487"/>
    <w:rsid w:val="008D1D08"/>
    <w:rsid w:val="00921DB7"/>
    <w:rsid w:val="009278B2"/>
    <w:rsid w:val="00945669"/>
    <w:rsid w:val="009539CA"/>
    <w:rsid w:val="00983125"/>
    <w:rsid w:val="009B695A"/>
    <w:rsid w:val="009C2A4D"/>
    <w:rsid w:val="009F4391"/>
    <w:rsid w:val="00A3067D"/>
    <w:rsid w:val="00A411D0"/>
    <w:rsid w:val="00A67AF5"/>
    <w:rsid w:val="00AA465A"/>
    <w:rsid w:val="00AE3719"/>
    <w:rsid w:val="00B02DE8"/>
    <w:rsid w:val="00BC0C7D"/>
    <w:rsid w:val="00BF0CE0"/>
    <w:rsid w:val="00C619DB"/>
    <w:rsid w:val="00C63068"/>
    <w:rsid w:val="00CD4310"/>
    <w:rsid w:val="00CE1595"/>
    <w:rsid w:val="00D16942"/>
    <w:rsid w:val="00D36A55"/>
    <w:rsid w:val="00D41625"/>
    <w:rsid w:val="00DA7FC1"/>
    <w:rsid w:val="00E11C35"/>
    <w:rsid w:val="00EB5FCF"/>
    <w:rsid w:val="00F9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8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4844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4">
    <w:name w:val="Hyperlink"/>
    <w:basedOn w:val="a0"/>
    <w:uiPriority w:val="99"/>
    <w:semiHidden/>
    <w:unhideWhenUsed/>
    <w:rsid w:val="002E0A80"/>
    <w:rPr>
      <w:color w:val="0000FF"/>
      <w:u w:val="single"/>
    </w:rPr>
  </w:style>
  <w:style w:type="paragraph" w:customStyle="1" w:styleId="docdata">
    <w:name w:val="docdata"/>
    <w:aliases w:val="docy,v5,2101,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337F64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911">
    <w:name w:val="1911"/>
    <w:aliases w:val="baiaagaaboqcaaadcauaaav+bqaaaaaaaaaaaaaaaaaaaaaaaaaaaaaaaaaaaaaaaaaaaaaaaaaaaaaaaaaaaaaaaaaaaaaaaaaaaaaaaaaaaaaaaaaaaaaaaaaaaaaaaaaaaaaaaaaaaaaaaaaaaaaaaaaaaaaaaaaaaaaaaaaaaaaaaaaaaaaaaaaaaaaaaaaaaaaaaaaaaaaaaaaaaaaaaaaaaaaaaaaaaaaa"/>
    <w:basedOn w:val="a0"/>
    <w:rsid w:val="008351C2"/>
  </w:style>
  <w:style w:type="character" w:customStyle="1" w:styleId="1665">
    <w:name w:val="1665"/>
    <w:aliases w:val="baiaagaaboqcaaadegqaaawibaaaaaaaaaaaaaaaaaaaaaaaaaaaaaaaaaaaaaaaaaaaaaaaaaaaaaaaaaaaaaaaaaaaaaaaaaaaaaaaaaaaaaaaaaaaaaaaaaaaaaaaaaaaaaaaaaaaaaaaaaaaaaaaaaaaaaaaaaaaaaaaaaaaaaaaaaaaaaaaaaaaaaaaaaaaaaaaaaaaaaaaaaaaaaaaaaaaaaaaaaaaaaaa"/>
    <w:basedOn w:val="a0"/>
    <w:rsid w:val="00D16942"/>
  </w:style>
  <w:style w:type="paragraph" w:customStyle="1" w:styleId="xfmc1">
    <w:name w:val="xfmc1"/>
    <w:basedOn w:val="a"/>
    <w:rsid w:val="00F94F15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5">
    <w:name w:val="Body Text Indent"/>
    <w:basedOn w:val="a"/>
    <w:link w:val="a6"/>
    <w:rsid w:val="0081344C"/>
    <w:pPr>
      <w:suppressAutoHyphens w:val="0"/>
      <w:ind w:firstLine="684"/>
      <w:jc w:val="both"/>
    </w:pPr>
    <w:rPr>
      <w:sz w:val="28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81344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rsid w:val="0081344C"/>
    <w:pPr>
      <w:suppressAutoHyphens w:val="0"/>
      <w:spacing w:before="120"/>
      <w:ind w:firstLine="686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134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81344C"/>
    <w:pPr>
      <w:suppressAutoHyphens w:val="0"/>
      <w:spacing w:before="240" w:after="40"/>
      <w:ind w:firstLine="1134"/>
    </w:pPr>
    <w:rPr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134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8134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14"/>
      <w:szCs w:val="14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81344C"/>
    <w:rPr>
      <w:rFonts w:ascii="Courier New" w:eastAsia="Times New Roman" w:hAnsi="Courier New" w:cs="Courier New"/>
      <w:color w:val="000000"/>
      <w:sz w:val="14"/>
      <w:szCs w:val="1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8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844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4">
    <w:name w:val="Hyperlink"/>
    <w:basedOn w:val="a0"/>
    <w:uiPriority w:val="99"/>
    <w:semiHidden/>
    <w:unhideWhenUsed/>
    <w:rsid w:val="002E0A80"/>
    <w:rPr>
      <w:color w:val="0000FF"/>
      <w:u w:val="single"/>
    </w:rPr>
  </w:style>
  <w:style w:type="paragraph" w:customStyle="1" w:styleId="docdata">
    <w:name w:val="docdata"/>
    <w:aliases w:val="docy,v5,2101,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337F64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911">
    <w:name w:val="1911"/>
    <w:aliases w:val="baiaagaaboqcaaadcauaaav+bqaaaaaaaaaaaaaaaaaaaaaaaaaaaaaaaaaaaaaaaaaaaaaaaaaaaaaaaaaaaaaaaaaaaaaaaaaaaaaaaaaaaaaaaaaaaaaaaaaaaaaaaaaaaaaaaaaaaaaaaaaaaaaaaaaaaaaaaaaaaaaaaaaaaaaaaaaaaaaaaaaaaaaaaaaaaaaaaaaaaaaaaaaaaaaaaaaaaaaaaaaaaaaa"/>
    <w:basedOn w:val="a0"/>
    <w:rsid w:val="008351C2"/>
  </w:style>
  <w:style w:type="character" w:customStyle="1" w:styleId="1665">
    <w:name w:val="1665"/>
    <w:aliases w:val="baiaagaaboqcaaadegqaaawibaaaaaaaaaaaaaaaaaaaaaaaaaaaaaaaaaaaaaaaaaaaaaaaaaaaaaaaaaaaaaaaaaaaaaaaaaaaaaaaaaaaaaaaaaaaaaaaaaaaaaaaaaaaaaaaaaaaaaaaaaaaaaaaaaaaaaaaaaaaaaaaaaaaaaaaaaaaaaaaaaaaaaaaaaaaaaaaaaaaaaaaaaaaaaaaaaaaaaaaaaaaaaaa"/>
    <w:basedOn w:val="a0"/>
    <w:rsid w:val="00D169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92CAB-5110-4492-BB79-91517F6B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4</cp:revision>
  <cp:lastPrinted>2022-01-04T08:59:00Z</cp:lastPrinted>
  <dcterms:created xsi:type="dcterms:W3CDTF">2023-03-17T11:43:00Z</dcterms:created>
  <dcterms:modified xsi:type="dcterms:W3CDTF">2023-03-17T12:56:00Z</dcterms:modified>
</cp:coreProperties>
</file>