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5F" w:rsidRDefault="0068775F" w:rsidP="0068775F">
      <w:pPr>
        <w:pStyle w:val="ad"/>
        <w:tabs>
          <w:tab w:val="left" w:pos="4962"/>
          <w:tab w:val="left" w:pos="5103"/>
        </w:tabs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146E93">
        <w:rPr>
          <w:b/>
        </w:rPr>
        <w:t xml:space="preserve">ПОГОДЖЕНО  </w:t>
      </w:r>
    </w:p>
    <w:p w:rsidR="0068775F" w:rsidRPr="00146E93" w:rsidRDefault="0068775F" w:rsidP="0068775F">
      <w:pPr>
        <w:pStyle w:val="ad"/>
        <w:tabs>
          <w:tab w:val="left" w:pos="4962"/>
          <w:tab w:val="left" w:pos="5103"/>
        </w:tabs>
        <w:rPr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>Перший заступник</w:t>
      </w:r>
    </w:p>
    <w:p w:rsidR="0068775F" w:rsidRPr="00146E93" w:rsidRDefault="0068775F" w:rsidP="0068775F">
      <w:pPr>
        <w:pStyle w:val="ad"/>
        <w:tabs>
          <w:tab w:val="left" w:pos="4962"/>
          <w:tab w:val="left" w:pos="5103"/>
        </w:tabs>
        <w:rPr>
          <w:b/>
        </w:rPr>
      </w:pPr>
      <w:r>
        <w:rPr>
          <w:b/>
        </w:rPr>
        <w:t xml:space="preserve">                                                                             </w:t>
      </w:r>
      <w:proofErr w:type="spellStart"/>
      <w:r>
        <w:rPr>
          <w:b/>
        </w:rPr>
        <w:t>Кегичівського</w:t>
      </w:r>
      <w:proofErr w:type="spellEnd"/>
      <w:r>
        <w:rPr>
          <w:b/>
        </w:rPr>
        <w:t xml:space="preserve"> селищного голови</w:t>
      </w:r>
    </w:p>
    <w:p w:rsidR="0068775F" w:rsidRPr="0068775F" w:rsidRDefault="0068775F" w:rsidP="0068775F">
      <w:pPr>
        <w:pStyle w:val="ad"/>
        <w:tabs>
          <w:tab w:val="left" w:pos="4962"/>
          <w:tab w:val="left" w:pos="5103"/>
        </w:tabs>
        <w:rPr>
          <w:b/>
          <w:u w:val="single"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  <w:u w:val="single"/>
        </w:rPr>
        <w:t xml:space="preserve">                           </w:t>
      </w:r>
      <w:r>
        <w:rPr>
          <w:b/>
        </w:rPr>
        <w:t>Людмила КВОКА</w:t>
      </w:r>
      <w:r w:rsidRPr="00146E93">
        <w:rPr>
          <w:b/>
        </w:rPr>
        <w:t xml:space="preserve"> </w:t>
      </w:r>
    </w:p>
    <w:p w:rsidR="0068775F" w:rsidRPr="00146E93" w:rsidRDefault="0068775F" w:rsidP="0068775F">
      <w:pPr>
        <w:pStyle w:val="ad"/>
        <w:tabs>
          <w:tab w:val="left" w:pos="4962"/>
          <w:tab w:val="left" w:pos="5103"/>
        </w:tabs>
        <w:rPr>
          <w:b/>
        </w:rPr>
      </w:pPr>
      <w:r>
        <w:rPr>
          <w:b/>
          <w:szCs w:val="28"/>
        </w:rPr>
        <w:t xml:space="preserve">                                                                             </w:t>
      </w:r>
      <w:r>
        <w:rPr>
          <w:b/>
          <w:szCs w:val="28"/>
          <w:u w:val="single"/>
        </w:rPr>
        <w:t xml:space="preserve"> </w:t>
      </w:r>
      <w:r w:rsidRPr="00146E93">
        <w:rPr>
          <w:b/>
          <w:szCs w:val="28"/>
          <w:u w:val="single"/>
        </w:rPr>
        <w:t>«        »</w:t>
      </w:r>
      <w:r w:rsidRPr="00146E93">
        <w:rPr>
          <w:b/>
          <w:szCs w:val="28"/>
        </w:rPr>
        <w:t xml:space="preserve"> </w:t>
      </w:r>
      <w:r w:rsidRPr="00635F56">
        <w:rPr>
          <w:szCs w:val="28"/>
        </w:rPr>
        <w:t xml:space="preserve"> </w:t>
      </w:r>
      <w:r w:rsidRPr="00635F56">
        <w:rPr>
          <w:b/>
          <w:szCs w:val="28"/>
          <w:u w:val="single"/>
        </w:rPr>
        <w:t xml:space="preserve">                           </w:t>
      </w:r>
      <w:r>
        <w:rPr>
          <w:b/>
          <w:szCs w:val="28"/>
          <w:u w:val="single"/>
        </w:rPr>
        <w:t>_</w:t>
      </w:r>
      <w:r>
        <w:rPr>
          <w:b/>
          <w:szCs w:val="28"/>
        </w:rPr>
        <w:t>2023 рік</w:t>
      </w:r>
    </w:p>
    <w:p w:rsidR="0068775F" w:rsidRDefault="0068775F" w:rsidP="0068775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46E93"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68775F" w:rsidRPr="00DA6E79" w:rsidRDefault="0068775F" w:rsidP="0068775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A6E79" w:rsidRPr="00DA6E79" w:rsidRDefault="00DA6E79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335FD" w:rsidRDefault="004F36DA" w:rsidP="000335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F3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ЗВІТ</w:t>
      </w:r>
    </w:p>
    <w:p w:rsidR="00DA6E79" w:rsidRDefault="00DA6E79" w:rsidP="00DA6E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роботу </w:t>
      </w:r>
      <w:r w:rsidR="004F36DA" w:rsidRPr="004F3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Служби у справах дітей та сім’</w:t>
      </w:r>
      <w:r w:rsidR="004F36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ї</w:t>
      </w:r>
    </w:p>
    <w:p w:rsidR="004F36DA" w:rsidRDefault="004F36DA" w:rsidP="00B6273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Кегичівської селищної ради</w:t>
      </w:r>
      <w:r w:rsidR="00DA6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 202</w:t>
      </w:r>
      <w:r w:rsidR="00687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="00DA6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</w:p>
    <w:p w:rsidR="00B61B97" w:rsidRDefault="00B61B97" w:rsidP="004F36D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F36DA" w:rsidRDefault="004F36DA" w:rsidP="00962933">
      <w:pPr>
        <w:tabs>
          <w:tab w:val="left" w:pos="567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D2585" w:rsidRPr="0097790A" w:rsidRDefault="006D2585" w:rsidP="001911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DA74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1911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6762C9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іяльність 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1911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лужби</w:t>
      </w:r>
      <w:r w:rsidR="006762C9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упродовж року була спрямована на вирішення питань запобігання дитячої бездоглядності і безпритульності, профілактики правопорушень серед дітей, їх соціального захисту, реалізації права дитини </w:t>
      </w:r>
      <w:r w:rsidR="00706D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6762C9"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охорону здоров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 w:rsidRPr="004F36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я, освіту та сімейне виховання</w:t>
      </w:r>
      <w:r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розвиток сімейних форм виховання.</w:t>
      </w:r>
    </w:p>
    <w:p w:rsidR="004C03EF" w:rsidRPr="00706D43" w:rsidRDefault="006D2585" w:rsidP="00706D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r w:rsidR="006762C9"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лужби</w:t>
      </w:r>
      <w:proofErr w:type="spellEnd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здійснювалась</w:t>
      </w:r>
      <w:proofErr w:type="spellEnd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діючого</w:t>
      </w:r>
      <w:proofErr w:type="spellEnd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62C9" w:rsidRPr="0067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97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762C9" w:rsidRDefault="00182054" w:rsidP="0097790A">
      <w:pPr>
        <w:tabs>
          <w:tab w:val="left" w:pos="567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первинному обліку 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Служби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итини, з них 22 дитини-сироти та 41 дитина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, позбавлен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піклування. Всі діти 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100%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виховуються в сімейних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 формах виховання, зокрема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в сім’ях опікунів (піклувальників), 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40647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сім’ях,    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-   дитячих будинках сімейного типу.  </w:t>
      </w:r>
    </w:p>
    <w:p w:rsidR="00706D43" w:rsidRDefault="00706D43" w:rsidP="006762C9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громаді успішно функціонує 5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сімей, в яких виховується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11 дітей та 10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дитячих будинків сіме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йного типу, в яких виховується  </w:t>
      </w:r>
      <w:r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9779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3 дитячих будинки сімейного типу евакуйовано до Німеччини, в зв’язку              з військовим станом в Україні. </w:t>
      </w:r>
    </w:p>
    <w:p w:rsidR="006762C9" w:rsidRDefault="0097790A" w:rsidP="00DD39E5">
      <w:pPr>
        <w:tabs>
          <w:tab w:val="left" w:pos="567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прийомні сім’ї та дитячі будинки сімейного типу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, які проживають        на території </w:t>
      </w:r>
      <w:proofErr w:type="spellStart"/>
      <w:r w:rsidR="00706D43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перебувають під соціальним супроводженням фахівців із соціальної роботи І категорії Служби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дітей та сім’ї. Протягом 202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дитяч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 було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706D43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влаштовано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 дитину та створено на базі прийомної сім’ї  1 дитячий будинок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типу, до якого влаштовано 6 дітей.</w:t>
      </w:r>
    </w:p>
    <w:p w:rsidR="00611884" w:rsidRDefault="00611884" w:rsidP="002067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11884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11884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було н</w:t>
      </w:r>
      <w:r w:rsidRPr="00611884">
        <w:rPr>
          <w:rFonts w:ascii="Times New Roman" w:hAnsi="Times New Roman" w:cs="Times New Roman"/>
          <w:sz w:val="28"/>
          <w:szCs w:val="28"/>
          <w:lang w:val="uk-UA"/>
        </w:rPr>
        <w:t xml:space="preserve">адано статус  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884">
        <w:rPr>
          <w:rFonts w:ascii="Times New Roman" w:hAnsi="Times New Roman" w:cs="Times New Roman"/>
          <w:sz w:val="28"/>
          <w:szCs w:val="28"/>
          <w:lang w:val="uk-UA"/>
        </w:rPr>
        <w:t xml:space="preserve">  дітям, позбавленим батьківського піклування та 1 дитині-сироті. Всі </w:t>
      </w:r>
      <w:r w:rsidR="00BA5CA7">
        <w:rPr>
          <w:rFonts w:ascii="Times New Roman" w:hAnsi="Times New Roman" w:cs="Times New Roman"/>
          <w:sz w:val="28"/>
          <w:szCs w:val="28"/>
          <w:lang w:val="uk-UA"/>
        </w:rPr>
        <w:t>діти</w:t>
      </w:r>
      <w:r w:rsidRPr="00611884">
        <w:rPr>
          <w:rFonts w:ascii="Times New Roman" w:hAnsi="Times New Roman" w:cs="Times New Roman"/>
          <w:sz w:val="28"/>
          <w:szCs w:val="28"/>
          <w:lang w:val="uk-UA"/>
        </w:rPr>
        <w:t xml:space="preserve"> влаштовані до сімейних форм виховання</w:t>
      </w:r>
      <w:r w:rsidR="00BA5C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188E" w:rsidRPr="00C5188E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C5188E" w:rsidRPr="00C51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88E" w:rsidRPr="00C5188E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="00C5188E" w:rsidRPr="00C51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88E" w:rsidRPr="00C5188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C5188E" w:rsidRPr="00C5188E">
        <w:rPr>
          <w:rFonts w:ascii="Times New Roman" w:hAnsi="Times New Roman" w:cs="Times New Roman"/>
          <w:sz w:val="28"/>
          <w:szCs w:val="28"/>
        </w:rPr>
        <w:t xml:space="preserve"> статусу не допущено.</w:t>
      </w:r>
    </w:p>
    <w:p w:rsidR="00E63572" w:rsidRPr="00220E01" w:rsidRDefault="00BA5CA7" w:rsidP="00B30F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8246364"/>
      <w:r>
        <w:rPr>
          <w:rFonts w:ascii="Times New Roman" w:hAnsi="Times New Roman" w:cs="Times New Roman"/>
          <w:sz w:val="28"/>
          <w:szCs w:val="28"/>
          <w:lang w:val="uk-UA"/>
        </w:rPr>
        <w:tab/>
        <w:t>Робота працівників С</w:t>
      </w:r>
      <w:r w:rsidRPr="00BA5CA7">
        <w:rPr>
          <w:rFonts w:ascii="Times New Roman" w:hAnsi="Times New Roman" w:cs="Times New Roman"/>
          <w:sz w:val="28"/>
          <w:szCs w:val="28"/>
          <w:lang w:val="uk-UA"/>
        </w:rPr>
        <w:t>лужби спрямована на збереження для дитини</w:t>
      </w:r>
      <w:r w:rsidR="00B6273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A5CA7">
        <w:rPr>
          <w:rFonts w:ascii="Times New Roman" w:hAnsi="Times New Roman" w:cs="Times New Roman"/>
          <w:sz w:val="28"/>
          <w:szCs w:val="28"/>
          <w:lang w:val="uk-UA"/>
        </w:rPr>
        <w:t xml:space="preserve"> її біологічної родини, зменшення кількості дітей, які перебувають поза сімейним оточенням, сприяння створенню умов для виховання відповідального батьківства.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лужби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 є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вчасне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5CA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BA5CA7">
        <w:rPr>
          <w:rFonts w:ascii="Times New Roman" w:hAnsi="Times New Roman" w:cs="Times New Roman"/>
          <w:sz w:val="28"/>
          <w:szCs w:val="28"/>
        </w:rPr>
        <w:t>ілактично-виховної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CA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A5CA7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2067AB">
        <w:rPr>
          <w:rFonts w:ascii="Times New Roman" w:hAnsi="Times New Roman" w:cs="Times New Roman"/>
          <w:sz w:val="28"/>
          <w:szCs w:val="28"/>
          <w:lang w:val="uk-UA"/>
        </w:rPr>
        <w:t xml:space="preserve">  Протягом 202</w:t>
      </w:r>
      <w:r w:rsidR="00706D4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 xml:space="preserve"> року послугу соці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ального супроводу було надано 18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 xml:space="preserve"> сім’ям, які перебувають в складних життєвих обставинах, в яких виховується 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="008E5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7AB">
        <w:rPr>
          <w:rFonts w:ascii="Times New Roman" w:hAnsi="Times New Roman" w:cs="Times New Roman"/>
          <w:sz w:val="28"/>
          <w:szCs w:val="28"/>
          <w:lang w:val="uk-UA"/>
        </w:rPr>
        <w:t>дитини.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t xml:space="preserve"> Але нажаль, не всі сім’ї змогли подолати складні 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життєві обставини.</w:t>
      </w:r>
      <w:r w:rsidR="00B61B97" w:rsidRPr="00B61B97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="00B61B97" w:rsidRPr="00B61B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ухилення батьків від виконання батьківських обов’язків</w:t>
      </w:r>
      <w:r w:rsidR="009A12D4" w:rsidRPr="00B61B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t xml:space="preserve">Службою </w:t>
      </w:r>
      <w:r w:rsidR="00B61B97">
        <w:rPr>
          <w:rFonts w:ascii="Times New Roman" w:hAnsi="Times New Roman" w:cs="Times New Roman"/>
          <w:sz w:val="28"/>
          <w:szCs w:val="28"/>
          <w:lang w:val="uk-UA"/>
        </w:rPr>
        <w:t>підготовлено та подано</w:t>
      </w:r>
      <w:r w:rsidR="009A12D4">
        <w:rPr>
          <w:rFonts w:ascii="Times New Roman" w:hAnsi="Times New Roman" w:cs="Times New Roman"/>
          <w:sz w:val="28"/>
          <w:szCs w:val="28"/>
          <w:lang w:val="uk-UA"/>
        </w:rPr>
        <w:t xml:space="preserve"> до суду 5 позовів </w:t>
      </w:r>
      <w:r w:rsidR="009A12D4" w:rsidRPr="009A12D4">
        <w:rPr>
          <w:rFonts w:ascii="Times New Roman" w:hAnsi="Times New Roman" w:cs="Times New Roman"/>
          <w:sz w:val="28"/>
          <w:szCs w:val="28"/>
          <w:lang w:val="uk-UA"/>
        </w:rPr>
        <w:t xml:space="preserve"> щодо позбавлення батьківських прав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 xml:space="preserve">всі позови 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 xml:space="preserve">позитивно 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>розглянуто та прийнято відповідні рішення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2D4" w:rsidRPr="009A1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 xml:space="preserve">  позбавлено батьківських прав 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63572">
        <w:rPr>
          <w:rFonts w:ascii="Times New Roman" w:hAnsi="Times New Roman" w:cs="Times New Roman"/>
          <w:sz w:val="28"/>
          <w:szCs w:val="28"/>
          <w:lang w:val="uk-UA"/>
        </w:rPr>
        <w:t xml:space="preserve"> батьків стосовно 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63572" w:rsidRPr="009A12D4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B0A" w:rsidRPr="000D3B0A" w:rsidRDefault="000D3B0A" w:rsidP="00B627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E0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ахівці із соціальної роботи допомагали батькам подолати складні життєві обставини, а саме: в оформленні соціальних допомог, отриманні паспортів дітьми, встановленню інвалідності, поверненні до навчального закладу, 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в працевлаштуванні, забезпеченням речами </w:t>
      </w:r>
      <w:proofErr w:type="spellStart"/>
      <w:r w:rsidR="000F7A00">
        <w:rPr>
          <w:rFonts w:ascii="Times New Roman" w:hAnsi="Times New Roman" w:cs="Times New Roman"/>
          <w:sz w:val="28"/>
          <w:szCs w:val="28"/>
          <w:lang w:val="uk-UA"/>
        </w:rPr>
        <w:t>породіль</w:t>
      </w:r>
      <w:proofErr w:type="spellEnd"/>
      <w:r w:rsidR="000F7A00">
        <w:rPr>
          <w:rFonts w:ascii="Times New Roman" w:hAnsi="Times New Roman" w:cs="Times New Roman"/>
          <w:sz w:val="28"/>
          <w:szCs w:val="28"/>
          <w:lang w:val="uk-UA"/>
        </w:rPr>
        <w:t xml:space="preserve">, пошуку житла, забезпечення продуктами харчування, </w:t>
      </w:r>
      <w:r w:rsidR="000F7A00" w:rsidRPr="00220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за необхідності - влаштування дітей </w:t>
      </w:r>
      <w:r w:rsidR="00B30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F7A00" w:rsidRPr="00220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закладів соціального захисту</w:t>
      </w:r>
      <w:r w:rsidR="000F7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патронатних сімей</w:t>
      </w:r>
      <w:r w:rsidR="000F7A00" w:rsidRPr="00220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F7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9A12D4" w:rsidRPr="000D3B0A" w:rsidRDefault="00E63572" w:rsidP="009A12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20E01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житлово-побутових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обстежень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гуманітарна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подоланні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склалися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сім’ях</w:t>
      </w:r>
      <w:proofErr w:type="spellEnd"/>
      <w:r w:rsidR="000F7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2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53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рацівн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иками поліції було притягнуто  26</w:t>
      </w:r>
      <w:r w:rsidR="00753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адміністративної</w:t>
      </w:r>
      <w:proofErr w:type="spellEnd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ст.184 </w:t>
      </w:r>
      <w:proofErr w:type="spellStart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КпАП</w:t>
      </w:r>
      <w:proofErr w:type="spellEnd"/>
      <w:r w:rsidR="00753368" w:rsidRPr="00E63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обстеження сімей було ініційовано Службою в</w:t>
      </w:r>
      <w:r w:rsidR="00A8499A">
        <w:rPr>
          <w:rFonts w:ascii="Times New Roman" w:hAnsi="Times New Roman" w:cs="Times New Roman"/>
          <w:sz w:val="28"/>
          <w:szCs w:val="28"/>
          <w:lang w:val="uk-UA"/>
        </w:rPr>
        <w:t>лаштування до групи пришкільного інтернату Комунального закладу «</w:t>
      </w:r>
      <w:proofErr w:type="spellStart"/>
      <w:r w:rsidR="00ED0483">
        <w:rPr>
          <w:rFonts w:ascii="Times New Roman" w:hAnsi="Times New Roman" w:cs="Times New Roman"/>
          <w:sz w:val="28"/>
          <w:szCs w:val="28"/>
          <w:lang w:val="uk-UA"/>
        </w:rPr>
        <w:t>Бесарабівська</w:t>
      </w:r>
      <w:proofErr w:type="spellEnd"/>
      <w:r w:rsidR="00ED0483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3</w:t>
      </w:r>
      <w:r w:rsidR="00A8499A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  <w:r w:rsidR="000D3B0A" w:rsidRPr="000D3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5389" w:rsidRDefault="006762C9" w:rsidP="005E03D5">
      <w:pPr>
        <w:tabs>
          <w:tab w:val="left" w:pos="360"/>
        </w:tabs>
        <w:suppressAutoHyphens/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2C9">
        <w:rPr>
          <w:rFonts w:ascii="Times New Roman" w:hAnsi="Times New Roman" w:cs="Times New Roman"/>
          <w:sz w:val="28"/>
          <w:szCs w:val="28"/>
          <w:lang w:val="uk-UA"/>
        </w:rPr>
        <w:t xml:space="preserve">Найбільш ефективними заходами попередження дитячої бездоглядності, профілактики негативних проявів в дитячому середовищі є проведення профілактичних рейдів, інспектування сімей і проведення профілактичної роботи з дітьми, які опинилися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складних життєвих обставинах</w:t>
      </w:r>
      <w:r w:rsidRPr="006762C9">
        <w:rPr>
          <w:rFonts w:ascii="Times New Roman" w:hAnsi="Times New Roman" w:cs="Times New Roman"/>
          <w:sz w:val="28"/>
          <w:szCs w:val="28"/>
          <w:lang w:val="uk-UA"/>
        </w:rPr>
        <w:t>, проведення індивідуально-профілактичних бесід з батьками та вжиття відповідних заходів щодо надання різних видів допомоги</w:t>
      </w:r>
      <w:r w:rsidR="00D62CA3">
        <w:rPr>
          <w:rFonts w:ascii="Times New Roman" w:hAnsi="Times New Roman" w:cs="Times New Roman"/>
          <w:sz w:val="28"/>
          <w:szCs w:val="28"/>
          <w:lang w:val="uk-UA"/>
        </w:rPr>
        <w:t xml:space="preserve"> сім’ям та безпосередньо дітям.</w:t>
      </w:r>
    </w:p>
    <w:p w:rsidR="00625389" w:rsidRPr="00625389" w:rsidRDefault="00625389" w:rsidP="005E03D5">
      <w:pPr>
        <w:tabs>
          <w:tab w:val="left" w:pos="567"/>
        </w:tabs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6253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розробляється щоквартально  графік профілактичних рейдів «Діти вулиці», які  проводяться  спільно з інспектором ювенальної превенції Красноградського РВП Головного управління Національної поліції </w:t>
      </w:r>
      <w:r w:rsidR="00206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B30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06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Харківській об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ласті. Протягом року проведено 51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рейд</w:t>
      </w:r>
      <w:r w:rsidR="00ED0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 час яких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0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6762C9">
        <w:rPr>
          <w:rFonts w:ascii="Times New Roman" w:hAnsi="Times New Roman" w:cs="Times New Roman"/>
          <w:sz w:val="28"/>
          <w:szCs w:val="28"/>
          <w:lang w:val="uk-UA"/>
        </w:rPr>
        <w:t>зв’язку із існуванням загрози життю та здоров’ю дітей, у порядку, передбаченому чинним законодавством, провед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ено негайне вилучення          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 xml:space="preserve">із сім’ї 1 дитини  </w:t>
      </w:r>
      <w:r w:rsidRPr="006762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187" w:rsidRDefault="00A91905" w:rsidP="00ED0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62CA3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Функціонує </w:t>
      </w:r>
      <w:r w:rsidR="006762C9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комісія з питань захисту прав дитини при </w:t>
      </w:r>
      <w:r w:rsidR="00AE6B1F" w:rsidRPr="00A9190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762C9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комітеті </w:t>
      </w:r>
      <w:r w:rsidR="00AE6B1F" w:rsidRPr="00A91905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селищної ради. 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 xml:space="preserve"> року  проведено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06187" w:rsidRPr="0004355E">
        <w:rPr>
          <w:rFonts w:ascii="Times New Roman" w:hAnsi="Times New Roman" w:cs="Times New Roman"/>
          <w:sz w:val="28"/>
          <w:szCs w:val="28"/>
          <w:lang w:val="uk-UA"/>
        </w:rPr>
        <w:t xml:space="preserve"> засідань</w:t>
      </w:r>
      <w:r w:rsidR="00ED04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187" w:rsidRDefault="00206187" w:rsidP="002061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За результатами розгляду комісії було підготовано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 Виконавчого комітету Кегичівської селищної ради.</w:t>
      </w:r>
    </w:p>
    <w:p w:rsidR="005F3CFA" w:rsidRPr="006F619A" w:rsidRDefault="00AE6B1F" w:rsidP="00AD78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AE6B1F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AE6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1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AE6B1F">
        <w:rPr>
          <w:rFonts w:ascii="Times New Roman" w:hAnsi="Times New Roman" w:cs="Times New Roman"/>
          <w:sz w:val="28"/>
          <w:szCs w:val="28"/>
        </w:rPr>
        <w:t xml:space="preserve"> 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</w:t>
      </w:r>
      <w:r w:rsidRPr="00AE6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1F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AE6B1F">
        <w:rPr>
          <w:rFonts w:ascii="Times New Roman" w:hAnsi="Times New Roman" w:cs="Times New Roman"/>
          <w:sz w:val="28"/>
          <w:szCs w:val="28"/>
        </w:rPr>
        <w:t xml:space="preserve"> участь</w:t>
      </w:r>
      <w:r>
        <w:rPr>
          <w:szCs w:val="28"/>
        </w:rPr>
        <w:t xml:space="preserve"> </w:t>
      </w:r>
      <w:r w:rsidRPr="00AE6B1F">
        <w:rPr>
          <w:szCs w:val="28"/>
        </w:rPr>
        <w:t xml:space="preserve">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в 12</w:t>
      </w:r>
      <w:r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тренінг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AE6B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618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B1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AE6B1F">
        <w:rPr>
          <w:rFonts w:ascii="Times New Roman" w:hAnsi="Times New Roman" w:cs="Times New Roman"/>
          <w:sz w:val="28"/>
          <w:szCs w:val="28"/>
        </w:rPr>
        <w:t xml:space="preserve"> </w:t>
      </w:r>
      <w:r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конференціях,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  13 </w:t>
      </w:r>
      <w:r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6B1F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AE6B1F">
        <w:rPr>
          <w:rFonts w:ascii="Times New Roman" w:hAnsi="Times New Roman" w:cs="Times New Roman"/>
          <w:sz w:val="28"/>
          <w:szCs w:val="28"/>
          <w:lang w:val="uk-UA"/>
        </w:rPr>
        <w:t>,  1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E6B1F">
        <w:rPr>
          <w:rFonts w:ascii="Times New Roman" w:hAnsi="Times New Roman" w:cs="Times New Roman"/>
          <w:sz w:val="28"/>
          <w:szCs w:val="28"/>
          <w:lang w:val="uk-UA"/>
        </w:rPr>
        <w:t xml:space="preserve"> семінарах.</w:t>
      </w:r>
      <w:r w:rsidR="00E646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2335D" w:rsidRDefault="0042335D" w:rsidP="0042335D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Спеці</w:t>
      </w:r>
      <w:proofErr w:type="gramStart"/>
      <w:r>
        <w:rPr>
          <w:rFonts w:ascii="Times New Roman" w:hAnsi="Times New Roman" w:cs="Times New Roman"/>
          <w:sz w:val="28"/>
          <w:szCs w:val="28"/>
        </w:rPr>
        <w:t>алісти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42335D">
        <w:rPr>
          <w:rFonts w:ascii="Times New Roman" w:hAnsi="Times New Roman" w:cs="Times New Roman"/>
          <w:sz w:val="28"/>
          <w:szCs w:val="28"/>
        </w:rPr>
        <w:t>лужби</w:t>
      </w:r>
      <w:proofErr w:type="spellEnd"/>
      <w:r w:rsidRPr="00423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року </w:t>
      </w:r>
      <w:r w:rsidRPr="0042335D">
        <w:rPr>
          <w:rFonts w:ascii="Times New Roman" w:hAnsi="Times New Roman" w:cs="Times New Roman"/>
          <w:sz w:val="28"/>
          <w:szCs w:val="28"/>
        </w:rPr>
        <w:t xml:space="preserve"> взяли</w:t>
      </w:r>
      <w:proofErr w:type="gramEnd"/>
      <w:r w:rsidRPr="0042335D">
        <w:rPr>
          <w:rFonts w:ascii="Times New Roman" w:hAnsi="Times New Roman" w:cs="Times New Roman"/>
          <w:sz w:val="28"/>
          <w:szCs w:val="28"/>
        </w:rPr>
        <w:t xml:space="preserve"> участь у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  <w:r w:rsidRPr="00423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5D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423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5D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233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3021F">
        <w:rPr>
          <w:rFonts w:ascii="Times New Roman" w:hAnsi="Times New Roman" w:cs="Times New Roman"/>
          <w:sz w:val="28"/>
          <w:szCs w:val="28"/>
        </w:rPr>
        <w:t>редставники</w:t>
      </w:r>
      <w:proofErr w:type="spellEnd"/>
      <w:r w:rsidR="0053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21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530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021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53021F">
        <w:rPr>
          <w:rFonts w:ascii="Times New Roman" w:hAnsi="Times New Roman" w:cs="Times New Roman"/>
          <w:sz w:val="28"/>
          <w:szCs w:val="28"/>
        </w:rPr>
        <w:t xml:space="preserve"> та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допитах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неповнолітніх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62C9" w:rsidRPr="00663252" w:rsidRDefault="005C4939" w:rsidP="008E6A60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року на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 особистий  прийом звернулися  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252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91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BB7">
        <w:rPr>
          <w:rFonts w:ascii="Times New Roman" w:hAnsi="Times New Roman" w:cs="Times New Roman"/>
          <w:sz w:val="28"/>
          <w:szCs w:val="28"/>
          <w:lang w:val="uk-UA"/>
        </w:rPr>
        <w:t xml:space="preserve">та отримали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консультаці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A32BB7" w:rsidRPr="00A32BB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32BB7" w:rsidRPr="00A3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BB7" w:rsidRPr="00A32BB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021F">
        <w:rPr>
          <w:rFonts w:ascii="Times New Roman" w:hAnsi="Times New Roman" w:cs="Times New Roman"/>
          <w:sz w:val="28"/>
          <w:szCs w:val="28"/>
          <w:lang w:val="uk-UA"/>
        </w:rPr>
        <w:t xml:space="preserve">прийнято 49 </w:t>
      </w:r>
      <w:r w:rsidR="00FB1E92">
        <w:rPr>
          <w:rFonts w:ascii="Times New Roman" w:hAnsi="Times New Roman" w:cs="Times New Roman"/>
          <w:sz w:val="28"/>
          <w:szCs w:val="28"/>
          <w:lang w:val="uk-UA"/>
        </w:rPr>
        <w:t xml:space="preserve"> заяв від громадян</w:t>
      </w:r>
      <w:r w:rsidR="006632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3252" w:rsidRPr="0066325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lastRenderedPageBreak/>
        <w:t>були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опрацьовані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проводились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заявниками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, </w:t>
      </w:r>
      <w:r w:rsidR="00491E7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663252" w:rsidRPr="00663252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вживалися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663252" w:rsidRPr="0066325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63252" w:rsidRPr="00663252">
        <w:rPr>
          <w:rFonts w:ascii="Times New Roman" w:hAnsi="Times New Roman" w:cs="Times New Roman"/>
          <w:sz w:val="28"/>
          <w:szCs w:val="28"/>
        </w:rPr>
        <w:t>.</w:t>
      </w:r>
    </w:p>
    <w:p w:rsidR="006D606F" w:rsidRDefault="002C6008" w:rsidP="00491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соціального захисту населення </w:t>
      </w:r>
      <w:r w:rsidR="00491E72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E72">
        <w:rPr>
          <w:rFonts w:ascii="Times New Roman" w:hAnsi="Times New Roman" w:cs="Times New Roman"/>
          <w:sz w:val="28"/>
          <w:szCs w:val="28"/>
          <w:lang w:val="uk-UA"/>
        </w:rPr>
        <w:t xml:space="preserve">до Служби  </w:t>
      </w:r>
      <w:r w:rsidR="0072137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повідомлень про вчинення домашнього насильства,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фахівцями  було 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>обстежено всі сім’ї  та складено акти оцінки потреб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>/особи</w:t>
      </w:r>
      <w:r w:rsidRPr="002C60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0FB0" w:rsidRDefault="00DD39E5" w:rsidP="00B30F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>Фахівці із соціальної роботи І категорії Служби у справах дітей та сім’ї в</w:t>
      </w:r>
      <w:r w:rsidR="00B30FB0" w:rsidRPr="00DA1357">
        <w:rPr>
          <w:rFonts w:ascii="Times New Roman" w:hAnsi="Times New Roman" w:cs="Times New Roman"/>
          <w:sz w:val="28"/>
          <w:szCs w:val="28"/>
          <w:lang w:val="uk-UA"/>
        </w:rPr>
        <w:t>ідповідно до Державних стандартів надают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30FB0" w:rsidRPr="00DA1357">
        <w:rPr>
          <w:rFonts w:ascii="Times New Roman" w:hAnsi="Times New Roman" w:cs="Times New Roman"/>
          <w:sz w:val="28"/>
          <w:szCs w:val="28"/>
          <w:lang w:val="uk-UA"/>
        </w:rPr>
        <w:t xml:space="preserve"> такі соціальні послуги: соціальний супровід сімей/осіб які перебувають у складних життєвих обставинах; інформування; консультування; соціальна профілактика;  представництво інтересів;  екстрене (кризове) втручання; </w:t>
      </w:r>
      <w:r w:rsidR="00B30FB0">
        <w:rPr>
          <w:rFonts w:ascii="Times New Roman" w:hAnsi="Times New Roman" w:cs="Times New Roman"/>
          <w:sz w:val="28"/>
          <w:szCs w:val="28"/>
          <w:lang w:val="uk-UA"/>
        </w:rPr>
        <w:t xml:space="preserve">посередництво (медіація); </w:t>
      </w:r>
      <w:r w:rsidR="00B30FB0" w:rsidRPr="00DA1357">
        <w:rPr>
          <w:rFonts w:ascii="Times New Roman" w:hAnsi="Times New Roman" w:cs="Times New Roman"/>
          <w:sz w:val="28"/>
          <w:szCs w:val="28"/>
          <w:lang w:val="uk-UA"/>
        </w:rPr>
        <w:t xml:space="preserve">соціальна інтеграція та реінтеграція; соціальна адаптація; соціальний супровід сімей у яких виховуються діти-сироти і діти, позбавлені батьківського піклування. </w:t>
      </w:r>
    </w:p>
    <w:p w:rsidR="00B30FB0" w:rsidRPr="00B339DE" w:rsidRDefault="00B30FB0" w:rsidP="009D116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B339DE">
        <w:rPr>
          <w:rFonts w:ascii="Times New Roman" w:hAnsi="Times New Roman" w:cs="Times New Roman"/>
          <w:sz w:val="28"/>
          <w:szCs w:val="28"/>
          <w:lang w:val="uk-UA"/>
        </w:rPr>
        <w:t xml:space="preserve">Вказані послуги отримують </w:t>
      </w:r>
      <w:r>
        <w:rPr>
          <w:rFonts w:ascii="Times New Roman" w:hAnsi="Times New Roman" w:cs="Times New Roman"/>
          <w:sz w:val="28"/>
          <w:szCs w:val="28"/>
          <w:lang w:val="uk-UA"/>
        </w:rPr>
        <w:t>вразливі групи населення:</w:t>
      </w:r>
      <w:r w:rsidRPr="00B33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багатодітні сім’ї; малозабезпечені сім’ї; одинокі матері; особи, які постраждали від домашнього насилля або за ознакою статті; прийомні сім’ї; дитячі будинки сімейного типу; сім’ї опікунів, піклувальників; сім’ї патронатного вихователя; особи, які постраждали від торгівлі людьми; діти-сироти та діти, позбавленні батьківського піклування, особи з їх числа віком до 23 років. </w:t>
      </w:r>
      <w:r w:rsidRPr="00B339D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агальна кількість </w:t>
      </w:r>
      <w:r w:rsidRPr="00B339D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сімей/осіб,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які охоплені соціальними послугами, склала – </w:t>
      </w:r>
      <w:r w:rsidR="009D1160">
        <w:rPr>
          <w:rFonts w:ascii="Times New Roman" w:hAnsi="Times New Roman" w:cs="Times New Roman"/>
          <w:color w:val="000000"/>
          <w:sz w:val="28"/>
          <w:szCs w:val="28"/>
          <w:lang w:val="uk-UA"/>
        </w:rPr>
        <w:t>1165</w:t>
      </w:r>
      <w:r w:rsidRPr="00B339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сіме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r w:rsidR="009D1160">
        <w:rPr>
          <w:rFonts w:ascii="Times New Roman" w:hAnsi="Times New Roman" w:cs="Times New Roman"/>
          <w:color w:val="000000"/>
          <w:sz w:val="28"/>
          <w:szCs w:val="28"/>
          <w:lang w:val="uk-UA"/>
        </w:rPr>
        <w:t>(осіб).</w:t>
      </w:r>
      <w:r w:rsidRPr="00B339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D39E5">
        <w:rPr>
          <w:rFonts w:ascii="Times New Roman" w:hAnsi="Times New Roman" w:cs="Times New Roman"/>
          <w:sz w:val="28"/>
          <w:szCs w:val="28"/>
          <w:lang w:val="uk-UA"/>
        </w:rPr>
        <w:t xml:space="preserve">Стосовно 44 </w:t>
      </w:r>
      <w:r w:rsidRPr="00B339DE">
        <w:rPr>
          <w:rFonts w:ascii="Times New Roman" w:hAnsi="Times New Roman" w:cs="Times New Roman"/>
          <w:sz w:val="28"/>
          <w:szCs w:val="28"/>
          <w:lang w:val="uk-UA"/>
        </w:rPr>
        <w:t xml:space="preserve"> сімей/осіб фахівцями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</w:t>
      </w:r>
      <w:r w:rsidRPr="00B339DE">
        <w:rPr>
          <w:rFonts w:ascii="Times New Roman" w:hAnsi="Times New Roman" w:cs="Times New Roman"/>
          <w:sz w:val="28"/>
          <w:szCs w:val="28"/>
          <w:lang w:val="uk-UA"/>
        </w:rPr>
        <w:t xml:space="preserve"> була проведена оцінка їхніх потреб.</w:t>
      </w:r>
      <w:bookmarkStart w:id="1" w:name="_Hlk89069067"/>
    </w:p>
    <w:bookmarkEnd w:id="1"/>
    <w:p w:rsidR="00B30FB0" w:rsidRPr="00DA1357" w:rsidRDefault="00B30FB0" w:rsidP="006F619A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0FB0">
        <w:rPr>
          <w:sz w:val="28"/>
          <w:szCs w:val="28"/>
          <w:lang w:val="uk-UA"/>
        </w:rPr>
        <w:t xml:space="preserve">       В рамках взаємодії суб’єктів соціальної роботи, які здійснюють свою діяльність на території громади, до роботи залучалися спеціалісти відділу соціального захисту населення, представники Національної поліції,   закладів охорони здоров’я, загальноосвітніх навчальних закладів, старости. </w:t>
      </w:r>
    </w:p>
    <w:p w:rsidR="00B30FB0" w:rsidRDefault="00DD39E5" w:rsidP="006F619A">
      <w:pPr>
        <w:tabs>
          <w:tab w:val="left" w:pos="12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На території селищної ради 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спішно функціонує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сім’я патронатного вихователя</w:t>
      </w:r>
      <w:r w:rsidR="00F24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якої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F249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гом 2022 року влаштовано 7 дітей, які виховувалися</w:t>
      </w:r>
      <w:r w:rsidR="00C35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сім’ях, що 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складних життєвих обставинах. 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Патронатн</w:t>
      </w:r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</w:t>
      </w:r>
      <w:proofErr w:type="spellEnd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вчасно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</w:t>
      </w:r>
      <w:proofErr w:type="spellEnd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іальну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spellStart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ітей</w:t>
      </w:r>
      <w:proofErr w:type="spellEnd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грошове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патронату над д</w:t>
      </w:r>
      <w:proofErr w:type="spellStart"/>
      <w:r w:rsidR="006F61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ітьми</w:t>
      </w:r>
      <w:proofErr w:type="spellEnd"/>
      <w:r w:rsidR="006F619A" w:rsidRPr="005F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E0C" w:rsidRPr="00045E0C" w:rsidRDefault="00C35E92" w:rsidP="00045E0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Служба </w:t>
      </w:r>
      <w:r w:rsidR="00045E0C">
        <w:rPr>
          <w:rFonts w:ascii="Times New Roman" w:hAnsi="Times New Roman" w:cs="Times New Roman"/>
          <w:sz w:val="28"/>
          <w:szCs w:val="28"/>
          <w:lang w:val="uk-UA"/>
        </w:rPr>
        <w:t>здійснює н</w:t>
      </w:r>
      <w:r w:rsidR="00045E0C" w:rsidRPr="00045E0C">
        <w:rPr>
          <w:rFonts w:ascii="Times New Roman" w:hAnsi="Times New Roman" w:cs="Times New Roman"/>
          <w:sz w:val="28"/>
          <w:szCs w:val="28"/>
          <w:lang w:val="uk-UA"/>
        </w:rPr>
        <w:t xml:space="preserve">агляд за умовами проживання і виховання </w:t>
      </w:r>
      <w:r w:rsidR="006D442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14 </w:t>
      </w:r>
      <w:r w:rsidR="00045E0C" w:rsidRPr="00045E0C">
        <w:rPr>
          <w:rFonts w:ascii="Times New Roman" w:hAnsi="Times New Roman" w:cs="Times New Roman"/>
          <w:sz w:val="28"/>
          <w:szCs w:val="28"/>
          <w:lang w:val="uk-UA"/>
        </w:rPr>
        <w:t>усиновлених дітей, які проживають на території Кегичівської селищної ради до досягнення дітьми вісімнадцяти років та контроль за цільовим використанням допомоги при усиновленні дитини.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2022</w:t>
      </w:r>
      <w:r w:rsidR="006D4426">
        <w:rPr>
          <w:rFonts w:ascii="Times New Roman" w:hAnsi="Times New Roman" w:cs="Times New Roman"/>
          <w:sz w:val="28"/>
          <w:szCs w:val="28"/>
          <w:lang w:val="uk-UA"/>
        </w:rPr>
        <w:t xml:space="preserve"> року було здійснено 4 перевірки усиновлених дітей.</w:t>
      </w:r>
    </w:p>
    <w:p w:rsidR="00A25F7A" w:rsidRPr="002B2608" w:rsidRDefault="00A25F7A" w:rsidP="002B260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6D43" w:rsidRPr="00706D43" w:rsidRDefault="00706D43" w:rsidP="00706D43">
      <w:pPr>
        <w:tabs>
          <w:tab w:val="left" w:pos="567"/>
        </w:tabs>
        <w:jc w:val="both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bCs/>
          <w:szCs w:val="28"/>
        </w:rPr>
        <w:t xml:space="preserve"> </w:t>
      </w:r>
    </w:p>
    <w:p w:rsidR="00706D43" w:rsidRPr="00706D43" w:rsidRDefault="00706D43" w:rsidP="00706D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06D43" w:rsidRPr="00706D43" w:rsidRDefault="00706D43" w:rsidP="00706D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справах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сім’ї</w:t>
      </w:r>
      <w:proofErr w:type="spell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proofErr w:type="spellStart"/>
      <w:r w:rsidRPr="00706D43">
        <w:rPr>
          <w:rFonts w:ascii="Times New Roman" w:hAnsi="Times New Roman" w:cs="Times New Roman"/>
          <w:b/>
          <w:bCs/>
          <w:sz w:val="28"/>
          <w:szCs w:val="28"/>
        </w:rPr>
        <w:t>Тетяна</w:t>
      </w:r>
      <w:proofErr w:type="spellEnd"/>
      <w:r w:rsidRPr="00706D43">
        <w:rPr>
          <w:rFonts w:ascii="Times New Roman" w:hAnsi="Times New Roman" w:cs="Times New Roman"/>
          <w:b/>
          <w:bCs/>
          <w:sz w:val="28"/>
          <w:szCs w:val="28"/>
        </w:rPr>
        <w:t xml:space="preserve"> БОГИНСЬКА</w:t>
      </w:r>
    </w:p>
    <w:p w:rsidR="00706D43" w:rsidRPr="00706D43" w:rsidRDefault="00706D43" w:rsidP="00706D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06D43" w:rsidRPr="00706D43" w:rsidRDefault="00706D43" w:rsidP="00706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06D43">
        <w:rPr>
          <w:rFonts w:ascii="Times New Roman" w:hAnsi="Times New Roman" w:cs="Times New Roman"/>
          <w:bCs/>
          <w:sz w:val="24"/>
          <w:szCs w:val="24"/>
        </w:rPr>
        <w:t>Ігор</w:t>
      </w:r>
      <w:proofErr w:type="spellEnd"/>
      <w:r w:rsidRPr="00706D4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706D4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706D43">
        <w:rPr>
          <w:rFonts w:ascii="Times New Roman" w:hAnsi="Times New Roman" w:cs="Times New Roman"/>
          <w:bCs/>
          <w:sz w:val="24"/>
          <w:szCs w:val="24"/>
        </w:rPr>
        <w:t>ІПКА,  0997880853</w:t>
      </w:r>
    </w:p>
    <w:sectPr w:rsidR="00706D43" w:rsidRPr="00706D43" w:rsidSect="002B260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46" w:rsidRDefault="00930346" w:rsidP="002B2608">
      <w:pPr>
        <w:spacing w:after="0" w:line="240" w:lineRule="auto"/>
      </w:pPr>
      <w:r>
        <w:separator/>
      </w:r>
    </w:p>
  </w:endnote>
  <w:endnote w:type="continuationSeparator" w:id="0">
    <w:p w:rsidR="00930346" w:rsidRDefault="00930346" w:rsidP="002B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46" w:rsidRDefault="00930346" w:rsidP="002B2608">
      <w:pPr>
        <w:spacing w:after="0" w:line="240" w:lineRule="auto"/>
      </w:pPr>
      <w:r>
        <w:separator/>
      </w:r>
    </w:p>
  </w:footnote>
  <w:footnote w:type="continuationSeparator" w:id="0">
    <w:p w:rsidR="00930346" w:rsidRDefault="00930346" w:rsidP="002B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223837"/>
      <w:docPartObj>
        <w:docPartGallery w:val="Page Numbers (Top of Page)"/>
        <w:docPartUnique/>
      </w:docPartObj>
    </w:sdtPr>
    <w:sdtEndPr/>
    <w:sdtContent>
      <w:p w:rsidR="002B2608" w:rsidRDefault="002B26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967">
          <w:rPr>
            <w:noProof/>
          </w:rPr>
          <w:t>3</w:t>
        </w:r>
        <w:r>
          <w:fldChar w:fldCharType="end"/>
        </w:r>
      </w:p>
    </w:sdtContent>
  </w:sdt>
  <w:p w:rsidR="002B2608" w:rsidRDefault="002B2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165D"/>
    <w:multiLevelType w:val="multilevel"/>
    <w:tmpl w:val="6450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8360F"/>
    <w:multiLevelType w:val="hybridMultilevel"/>
    <w:tmpl w:val="789C676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53B6D038">
      <w:numFmt w:val="bullet"/>
      <w:lvlText w:val="-"/>
      <w:lvlJc w:val="left"/>
      <w:pPr>
        <w:ind w:left="2745" w:hanging="9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576760"/>
    <w:multiLevelType w:val="hybridMultilevel"/>
    <w:tmpl w:val="3F8E974E"/>
    <w:lvl w:ilvl="0" w:tplc="735AA478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EB24A6"/>
    <w:multiLevelType w:val="hybridMultilevel"/>
    <w:tmpl w:val="CC7C5B36"/>
    <w:lvl w:ilvl="0" w:tplc="AA900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1F"/>
    <w:rsid w:val="000335FD"/>
    <w:rsid w:val="00045E0C"/>
    <w:rsid w:val="0006415D"/>
    <w:rsid w:val="000D3B0A"/>
    <w:rsid w:val="000F7A00"/>
    <w:rsid w:val="00182054"/>
    <w:rsid w:val="001911E2"/>
    <w:rsid w:val="001B5E5A"/>
    <w:rsid w:val="001F3304"/>
    <w:rsid w:val="00206187"/>
    <w:rsid w:val="002067AB"/>
    <w:rsid w:val="00212B57"/>
    <w:rsid w:val="00220E01"/>
    <w:rsid w:val="00230CEE"/>
    <w:rsid w:val="002700A2"/>
    <w:rsid w:val="00286CC5"/>
    <w:rsid w:val="002B2608"/>
    <w:rsid w:val="002C1172"/>
    <w:rsid w:val="002C4F1D"/>
    <w:rsid w:val="002C6008"/>
    <w:rsid w:val="002D7DD3"/>
    <w:rsid w:val="002E3F1D"/>
    <w:rsid w:val="002E457E"/>
    <w:rsid w:val="003615FD"/>
    <w:rsid w:val="00382D4D"/>
    <w:rsid w:val="00393275"/>
    <w:rsid w:val="003D4A0D"/>
    <w:rsid w:val="0041278B"/>
    <w:rsid w:val="0042335D"/>
    <w:rsid w:val="004402C6"/>
    <w:rsid w:val="004427AD"/>
    <w:rsid w:val="0044327B"/>
    <w:rsid w:val="00472A04"/>
    <w:rsid w:val="00491E72"/>
    <w:rsid w:val="004B1F5D"/>
    <w:rsid w:val="004C03EF"/>
    <w:rsid w:val="004C21CF"/>
    <w:rsid w:val="004E70BE"/>
    <w:rsid w:val="004F36DA"/>
    <w:rsid w:val="0053021F"/>
    <w:rsid w:val="005436BC"/>
    <w:rsid w:val="00562CBD"/>
    <w:rsid w:val="005940DA"/>
    <w:rsid w:val="005A0ED8"/>
    <w:rsid w:val="005B1104"/>
    <w:rsid w:val="005C4939"/>
    <w:rsid w:val="005E03D5"/>
    <w:rsid w:val="005F3CFA"/>
    <w:rsid w:val="00611884"/>
    <w:rsid w:val="006240A2"/>
    <w:rsid w:val="00625389"/>
    <w:rsid w:val="00663252"/>
    <w:rsid w:val="006762C9"/>
    <w:rsid w:val="0068775F"/>
    <w:rsid w:val="006D2585"/>
    <w:rsid w:val="006D4426"/>
    <w:rsid w:val="006D606F"/>
    <w:rsid w:val="006D7A26"/>
    <w:rsid w:val="006F0613"/>
    <w:rsid w:val="006F619A"/>
    <w:rsid w:val="00706D43"/>
    <w:rsid w:val="0072137E"/>
    <w:rsid w:val="0074691F"/>
    <w:rsid w:val="00753368"/>
    <w:rsid w:val="007A259A"/>
    <w:rsid w:val="007D39E3"/>
    <w:rsid w:val="00840647"/>
    <w:rsid w:val="008E59CE"/>
    <w:rsid w:val="008E6A60"/>
    <w:rsid w:val="0090390B"/>
    <w:rsid w:val="00916C71"/>
    <w:rsid w:val="00930346"/>
    <w:rsid w:val="00953BA9"/>
    <w:rsid w:val="00962933"/>
    <w:rsid w:val="0097790A"/>
    <w:rsid w:val="009A12D4"/>
    <w:rsid w:val="009D1160"/>
    <w:rsid w:val="009D22F9"/>
    <w:rsid w:val="00A25F7A"/>
    <w:rsid w:val="00A32BB7"/>
    <w:rsid w:val="00A466CE"/>
    <w:rsid w:val="00A8499A"/>
    <w:rsid w:val="00A91905"/>
    <w:rsid w:val="00AB38DA"/>
    <w:rsid w:val="00AC6F50"/>
    <w:rsid w:val="00AD4DB5"/>
    <w:rsid w:val="00AD78B5"/>
    <w:rsid w:val="00AE6B1F"/>
    <w:rsid w:val="00B30FB0"/>
    <w:rsid w:val="00B3114C"/>
    <w:rsid w:val="00B54F7B"/>
    <w:rsid w:val="00B61B97"/>
    <w:rsid w:val="00B62739"/>
    <w:rsid w:val="00BA4A4D"/>
    <w:rsid w:val="00BA5CA7"/>
    <w:rsid w:val="00BE28DC"/>
    <w:rsid w:val="00BE3D72"/>
    <w:rsid w:val="00C35E92"/>
    <w:rsid w:val="00C5188E"/>
    <w:rsid w:val="00C768D1"/>
    <w:rsid w:val="00C97DED"/>
    <w:rsid w:val="00D57C7A"/>
    <w:rsid w:val="00D62CA3"/>
    <w:rsid w:val="00DA6133"/>
    <w:rsid w:val="00DA6E79"/>
    <w:rsid w:val="00DA74BE"/>
    <w:rsid w:val="00DD39E5"/>
    <w:rsid w:val="00DE6073"/>
    <w:rsid w:val="00E21BF9"/>
    <w:rsid w:val="00E2205C"/>
    <w:rsid w:val="00E63572"/>
    <w:rsid w:val="00E6469F"/>
    <w:rsid w:val="00EB15C4"/>
    <w:rsid w:val="00ED0483"/>
    <w:rsid w:val="00ED12A2"/>
    <w:rsid w:val="00F24967"/>
    <w:rsid w:val="00F57CCC"/>
    <w:rsid w:val="00FA267C"/>
    <w:rsid w:val="00FA714D"/>
    <w:rsid w:val="00FB1E92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4C"/>
    <w:pPr>
      <w:ind w:left="720"/>
      <w:contextualSpacing/>
    </w:pPr>
  </w:style>
  <w:style w:type="paragraph" w:styleId="a4">
    <w:name w:val="Body Text Indent"/>
    <w:basedOn w:val="a"/>
    <w:link w:val="a5"/>
    <w:rsid w:val="006762C9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6762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6762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Интернет)"/>
    <w:basedOn w:val="a"/>
    <w:unhideWhenUsed/>
    <w:rsid w:val="0067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rsid w:val="00206187"/>
  </w:style>
  <w:style w:type="paragraph" w:styleId="a7">
    <w:name w:val="header"/>
    <w:basedOn w:val="a"/>
    <w:link w:val="a8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608"/>
  </w:style>
  <w:style w:type="paragraph" w:styleId="a9">
    <w:name w:val="footer"/>
    <w:basedOn w:val="a"/>
    <w:link w:val="aa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608"/>
  </w:style>
  <w:style w:type="paragraph" w:styleId="ab">
    <w:name w:val="Balloon Text"/>
    <w:basedOn w:val="a"/>
    <w:link w:val="ac"/>
    <w:uiPriority w:val="99"/>
    <w:semiHidden/>
    <w:unhideWhenUsed/>
    <w:rsid w:val="002D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7DD3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68775F"/>
    <w:pPr>
      <w:spacing w:after="0" w:line="240" w:lineRule="auto"/>
    </w:pPr>
    <w:rPr>
      <w:rFonts w:ascii="Times New Roman" w:eastAsia="Calibri" w:hAnsi="Times New Roman" w:cs="Times New Roman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14C"/>
    <w:pPr>
      <w:ind w:left="720"/>
      <w:contextualSpacing/>
    </w:pPr>
  </w:style>
  <w:style w:type="paragraph" w:styleId="a4">
    <w:name w:val="Body Text Indent"/>
    <w:basedOn w:val="a"/>
    <w:link w:val="a5"/>
    <w:rsid w:val="006762C9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6762C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6762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7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Интернет)"/>
    <w:basedOn w:val="a"/>
    <w:unhideWhenUsed/>
    <w:rsid w:val="0067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rsid w:val="00206187"/>
  </w:style>
  <w:style w:type="paragraph" w:styleId="a7">
    <w:name w:val="header"/>
    <w:basedOn w:val="a"/>
    <w:link w:val="a8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608"/>
  </w:style>
  <w:style w:type="paragraph" w:styleId="a9">
    <w:name w:val="footer"/>
    <w:basedOn w:val="a"/>
    <w:link w:val="aa"/>
    <w:uiPriority w:val="99"/>
    <w:unhideWhenUsed/>
    <w:rsid w:val="002B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608"/>
  </w:style>
  <w:style w:type="paragraph" w:styleId="ab">
    <w:name w:val="Balloon Text"/>
    <w:basedOn w:val="a"/>
    <w:link w:val="ac"/>
    <w:uiPriority w:val="99"/>
    <w:semiHidden/>
    <w:unhideWhenUsed/>
    <w:rsid w:val="002D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7DD3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rsid w:val="0068775F"/>
    <w:pPr>
      <w:spacing w:after="0" w:line="240" w:lineRule="auto"/>
    </w:pPr>
    <w:rPr>
      <w:rFonts w:ascii="Times New Roman" w:eastAsia="Calibri" w:hAnsi="Times New Roman" w:cs="Times New Roman"/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DCEA-B9CE-43C0-A7B1-58B5B9AA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Таня</cp:lastModifiedBy>
  <cp:revision>124</cp:revision>
  <cp:lastPrinted>2023-01-10T11:03:00Z</cp:lastPrinted>
  <dcterms:created xsi:type="dcterms:W3CDTF">2022-01-04T07:34:00Z</dcterms:created>
  <dcterms:modified xsi:type="dcterms:W3CDTF">2023-01-10T11:06:00Z</dcterms:modified>
</cp:coreProperties>
</file>