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BF" w:rsidRPr="008123C3" w:rsidRDefault="00BE64B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E741F">
        <w:rPr>
          <w:rFonts w:ascii="Times New Roman" w:hAnsi="Times New Roman" w:cs="Times New Roman"/>
          <w:b/>
          <w:sz w:val="24"/>
          <w:szCs w:val="24"/>
        </w:rPr>
        <w:t>Обгрунтування</w:t>
      </w:r>
      <w:proofErr w:type="spellEnd"/>
      <w:r w:rsidRPr="00AE741F">
        <w:rPr>
          <w:rFonts w:ascii="Times New Roman" w:hAnsi="Times New Roman" w:cs="Times New Roman"/>
          <w:b/>
          <w:sz w:val="24"/>
          <w:szCs w:val="24"/>
        </w:rPr>
        <w:t xml:space="preserve"> технічних та якісних характеристик предмета закупівлі, розміру бюджетного призначення, очікуваної вартості предметазакупівлі</w:t>
      </w:r>
    </w:p>
    <w:p w:rsidR="00AE741F" w:rsidRPr="008123C3" w:rsidRDefault="00AE741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E741F" w:rsidRPr="008123C3" w:rsidRDefault="00AE741F" w:rsidP="00AE741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320"/>
        <w:gridCol w:w="1588"/>
        <w:gridCol w:w="7947"/>
      </w:tblGrid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03" w:type="dxa"/>
          </w:tcPr>
          <w:p w:rsidR="00BE64BF" w:rsidRPr="00AE741F" w:rsidRDefault="00421FFD" w:rsidP="00D86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Електрична енергія</w:t>
            </w:r>
            <w:r w:rsidR="003F4970">
              <w:rPr>
                <w:rFonts w:ascii="Times New Roman" w:hAnsi="Times New Roman" w:cs="Times New Roman"/>
                <w:sz w:val="24"/>
                <w:szCs w:val="24"/>
              </w:rPr>
              <w:t xml:space="preserve"> з розподілом</w:t>
            </w:r>
          </w:p>
        </w:tc>
      </w:tr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Процедура закупівлі</w:t>
            </w:r>
          </w:p>
        </w:tc>
        <w:tc>
          <w:tcPr>
            <w:tcW w:w="6203" w:type="dxa"/>
          </w:tcPr>
          <w:p w:rsidR="00BE64BF" w:rsidRPr="00AE741F" w:rsidRDefault="00D16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Відкриті торги  з особливостями</w:t>
            </w:r>
          </w:p>
        </w:tc>
      </w:tr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Вид предмета закупівлі</w:t>
            </w:r>
          </w:p>
        </w:tc>
        <w:tc>
          <w:tcPr>
            <w:tcW w:w="620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</w:tr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Очікувана вартість закупівлі</w:t>
            </w:r>
          </w:p>
        </w:tc>
        <w:tc>
          <w:tcPr>
            <w:tcW w:w="6203" w:type="dxa"/>
          </w:tcPr>
          <w:p w:rsidR="00BE64BF" w:rsidRPr="00AE741F" w:rsidRDefault="00EC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62500</w:t>
            </w:r>
            <w:r w:rsidR="008949E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123C3">
              <w:rPr>
                <w:rFonts w:ascii="Times New Roman" w:hAnsi="Times New Roman" w:cs="Times New Roman"/>
                <w:sz w:val="24"/>
                <w:szCs w:val="24"/>
              </w:rPr>
              <w:t xml:space="preserve"> грн.</w:t>
            </w:r>
          </w:p>
        </w:tc>
      </w:tr>
      <w:tr w:rsidR="00BE64BF" w:rsidRPr="00AE741F" w:rsidTr="00AE741F">
        <w:tc>
          <w:tcPr>
            <w:tcW w:w="534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BE64BF" w:rsidRPr="00AE741F" w:rsidRDefault="00BE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  <w:proofErr w:type="spellEnd"/>
            <w:r w:rsidRPr="00AE741F">
              <w:rPr>
                <w:rFonts w:ascii="Times New Roman" w:hAnsi="Times New Roman" w:cs="Times New Roman"/>
                <w:sz w:val="24"/>
                <w:szCs w:val="24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03" w:type="dxa"/>
          </w:tcPr>
          <w:p w:rsidR="00BE64BF" w:rsidRDefault="00A46235" w:rsidP="003F4970">
            <w:pPr>
              <w:pStyle w:val="a4"/>
              <w:spacing w:after="0" w:line="240" w:lineRule="auto"/>
              <w:ind w:left="0" w:hanging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</w:t>
            </w:r>
            <w:r w:rsidR="003F49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="003F49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електричноїенергії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точках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приєднанняспоживачів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нормальнихумовахексплуатаціїмаютьвідповідатипараметрам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визначеним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ДСТУ EN 50160:2014 «Характеристики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напругиелектропостачання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електричних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загальногопризначення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Постачальникзобов’язуєтьсядотримуватисьякостінаданняпослугелектропостачальника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згідновимог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постанови НКРЕКП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12.06.2018  № 375 «Про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забезпеченнястандартівякостіелектропостачання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A46235" w:rsidRPr="00C7046E" w:rsidRDefault="00A46235" w:rsidP="003F4970">
            <w:pPr>
              <w:widowControl w:val="0"/>
              <w:suppressAutoHyphens/>
              <w:autoSpaceDE w:val="0"/>
              <w:autoSpaceDN w:val="0"/>
              <w:adjustRightInd w:val="0"/>
              <w:ind w:hanging="57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C704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Ціна товару включає в себе вартість послуг оператора системи передачі щодо надання послуг з передачі електричної енергії.</w:t>
            </w:r>
          </w:p>
          <w:p w:rsidR="00A46235" w:rsidRPr="00D10E0B" w:rsidRDefault="00A46235" w:rsidP="003F4970">
            <w:pPr>
              <w:widowControl w:val="0"/>
              <w:suppressAutoHyphens/>
              <w:autoSpaceDE w:val="0"/>
              <w:autoSpaceDN w:val="0"/>
              <w:adjustRightInd w:val="0"/>
              <w:ind w:hanging="57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C7046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Ціна товару включає вартість послуг з розподілу електричн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  <w:t>ої енергії.</w:t>
            </w:r>
          </w:p>
          <w:p w:rsidR="00A46235" w:rsidRPr="00A46235" w:rsidRDefault="00A46235" w:rsidP="00A46235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46235" w:rsidRPr="00AE741F" w:rsidTr="00AE741F">
        <w:tc>
          <w:tcPr>
            <w:tcW w:w="534" w:type="dxa"/>
          </w:tcPr>
          <w:p w:rsidR="00A46235" w:rsidRPr="00AE741F" w:rsidRDefault="00A4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46235" w:rsidRPr="00AE741F" w:rsidRDefault="00A46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41F">
              <w:rPr>
                <w:rFonts w:ascii="Times New Roman" w:hAnsi="Times New Roman" w:cs="Times New Roman"/>
                <w:sz w:val="24"/>
                <w:szCs w:val="24"/>
              </w:rPr>
              <w:t>Мета використання Товару</w:t>
            </w:r>
          </w:p>
        </w:tc>
        <w:tc>
          <w:tcPr>
            <w:tcW w:w="6203" w:type="dxa"/>
          </w:tcPr>
          <w:p w:rsidR="00A46235" w:rsidRPr="00A46235" w:rsidRDefault="00A46235" w:rsidP="00841157">
            <w:pPr>
              <w:pStyle w:val="Standard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6235">
              <w:rPr>
                <w:rFonts w:ascii="Times New Roman" w:hAnsi="Times New Roman"/>
                <w:lang w:val="uk-UA"/>
              </w:rPr>
              <w:t>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</w:t>
            </w:r>
            <w:r w:rsidR="00D867A2">
              <w:rPr>
                <w:rFonts w:ascii="Times New Roman" w:hAnsi="Times New Roman"/>
                <w:lang w:val="uk-UA"/>
              </w:rPr>
              <w:t xml:space="preserve"> у 2024 році</w:t>
            </w:r>
            <w:r w:rsidRPr="00A4623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2C4C37" w:rsidRPr="00AE741F" w:rsidTr="00AE741F">
        <w:tc>
          <w:tcPr>
            <w:tcW w:w="534" w:type="dxa"/>
          </w:tcPr>
          <w:p w:rsidR="002C4C37" w:rsidRPr="00AE741F" w:rsidRDefault="002C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C4C37" w:rsidRPr="002C4C37" w:rsidRDefault="002C4C37" w:rsidP="002C4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Ідентифікатор процедури закупівлі</w:t>
            </w:r>
          </w:p>
        </w:tc>
        <w:bookmarkStart w:id="0" w:name="_GoBack"/>
        <w:bookmarkEnd w:id="0"/>
        <w:tc>
          <w:tcPr>
            <w:tcW w:w="6203" w:type="dxa"/>
          </w:tcPr>
          <w:p w:rsidR="002C4C37" w:rsidRDefault="001950AB" w:rsidP="00841157">
            <w:pPr>
              <w:pStyle w:val="Standard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fldChar w:fldCharType="begin"/>
            </w:r>
            <w:r>
              <w:rPr>
                <w:rFonts w:ascii="Times New Roman" w:hAnsi="Times New Roman"/>
                <w:lang w:val="uk-UA"/>
              </w:rPr>
              <w:instrText xml:space="preserve"> HYPERLINK "</w:instrText>
            </w:r>
            <w:r w:rsidRPr="001950AB">
              <w:rPr>
                <w:rFonts w:ascii="Times New Roman" w:hAnsi="Times New Roman"/>
                <w:lang w:val="uk-UA"/>
              </w:rPr>
              <w:instrText>https://zakupivli.pro/gov/tenders/ua-2024-11-01-004034-a/lot-d1967a5d81884e9cbdecbab261f8a980</w:instrText>
            </w:r>
            <w:r>
              <w:rPr>
                <w:rFonts w:ascii="Times New Roman" w:hAnsi="Times New Roman"/>
                <w:lang w:val="uk-UA"/>
              </w:rPr>
              <w:instrText xml:space="preserve">" </w:instrText>
            </w:r>
            <w:r>
              <w:rPr>
                <w:rFonts w:ascii="Times New Roman" w:hAnsi="Times New Roman"/>
                <w:lang w:val="uk-UA"/>
              </w:rPr>
              <w:fldChar w:fldCharType="separate"/>
            </w:r>
            <w:r w:rsidRPr="000215E5">
              <w:rPr>
                <w:rStyle w:val="a5"/>
                <w:rFonts w:ascii="Times New Roman" w:hAnsi="Times New Roman"/>
                <w:lang w:val="uk-UA"/>
              </w:rPr>
              <w:t>https://zakupivli.pro/gov/tenders/ua-2024-11-01-004034-a/lot-d1967a5d81884e9cbdecbab261f8a980</w:t>
            </w:r>
            <w:r>
              <w:rPr>
                <w:rFonts w:ascii="Times New Roman" w:hAnsi="Times New Roman"/>
                <w:lang w:val="uk-UA"/>
              </w:rPr>
              <w:fldChar w:fldCharType="end"/>
            </w:r>
          </w:p>
          <w:p w:rsidR="001950AB" w:rsidRPr="00A46235" w:rsidRDefault="001950AB" w:rsidP="00841157">
            <w:pPr>
              <w:pStyle w:val="Standard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E80EFF" w:rsidRPr="00AE741F" w:rsidRDefault="001950AB">
      <w:pPr>
        <w:rPr>
          <w:rFonts w:ascii="Times New Roman" w:hAnsi="Times New Roman" w:cs="Times New Roman"/>
          <w:sz w:val="24"/>
          <w:szCs w:val="24"/>
        </w:rPr>
      </w:pPr>
    </w:p>
    <w:sectPr w:rsidR="00E80EFF" w:rsidRPr="00AE741F" w:rsidSect="000974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64BF"/>
    <w:rsid w:val="00040595"/>
    <w:rsid w:val="0009748C"/>
    <w:rsid w:val="001950AB"/>
    <w:rsid w:val="002C4C37"/>
    <w:rsid w:val="002F1F3E"/>
    <w:rsid w:val="003F4970"/>
    <w:rsid w:val="003F716D"/>
    <w:rsid w:val="00421FFD"/>
    <w:rsid w:val="00791E9A"/>
    <w:rsid w:val="008123C3"/>
    <w:rsid w:val="0085419F"/>
    <w:rsid w:val="008949EE"/>
    <w:rsid w:val="00A043A4"/>
    <w:rsid w:val="00A46235"/>
    <w:rsid w:val="00AE741F"/>
    <w:rsid w:val="00BE64BF"/>
    <w:rsid w:val="00C50174"/>
    <w:rsid w:val="00C70924"/>
    <w:rsid w:val="00D16C6C"/>
    <w:rsid w:val="00D867A2"/>
    <w:rsid w:val="00DA044B"/>
    <w:rsid w:val="00EC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5017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List Paragraph"/>
    <w:basedOn w:val="a"/>
    <w:uiPriority w:val="99"/>
    <w:qFormat/>
    <w:rsid w:val="00A46235"/>
    <w:pPr>
      <w:spacing w:after="160" w:line="252" w:lineRule="auto"/>
      <w:ind w:left="720"/>
      <w:contextualSpacing/>
    </w:pPr>
    <w:rPr>
      <w:rFonts w:ascii="Calibri" w:eastAsia="Calibri" w:hAnsi="Calibri" w:cs="Calibri"/>
      <w:color w:val="00000A"/>
      <w:lang w:val="ru-RU"/>
    </w:rPr>
  </w:style>
  <w:style w:type="character" w:styleId="a5">
    <w:name w:val="Hyperlink"/>
    <w:basedOn w:val="a0"/>
    <w:uiPriority w:val="99"/>
    <w:unhideWhenUsed/>
    <w:rsid w:val="002C4C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4C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017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4">
    <w:name w:val="List Paragraph"/>
    <w:basedOn w:val="a"/>
    <w:uiPriority w:val="99"/>
    <w:qFormat/>
    <w:rsid w:val="00A46235"/>
    <w:pPr>
      <w:spacing w:after="160" w:line="252" w:lineRule="auto"/>
      <w:ind w:left="720"/>
      <w:contextualSpacing/>
    </w:pPr>
    <w:rPr>
      <w:rFonts w:ascii="Calibri" w:eastAsia="Calibri" w:hAnsi="Calibri" w:cs="Calibri"/>
      <w:color w:val="00000A"/>
      <w:lang w:val="ru-RU"/>
    </w:rPr>
  </w:style>
  <w:style w:type="character" w:styleId="a5">
    <w:name w:val="Hyperlink"/>
    <w:basedOn w:val="a0"/>
    <w:uiPriority w:val="99"/>
    <w:unhideWhenUsed/>
    <w:rsid w:val="002C4C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4C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БУХГАЛТЕРІЯ</dc:creator>
  <cp:lastModifiedBy>Image&amp;Matros ®</cp:lastModifiedBy>
  <cp:revision>15</cp:revision>
  <dcterms:created xsi:type="dcterms:W3CDTF">2021-11-11T11:09:00Z</dcterms:created>
  <dcterms:modified xsi:type="dcterms:W3CDTF">2024-11-01T09:16:00Z</dcterms:modified>
</cp:coreProperties>
</file>