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755E6" w14:textId="52893E15" w:rsidR="004D29B0" w:rsidRPr="004D29B0" w:rsidRDefault="004D29B0" w:rsidP="004D29B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D29B0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61F864A" wp14:editId="27FB5DC8">
            <wp:simplePos x="0" y="0"/>
            <wp:positionH relativeFrom="margin">
              <wp:posOffset>2774315</wp:posOffset>
            </wp:positionH>
            <wp:positionV relativeFrom="paragraph">
              <wp:posOffset>-351155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9BB2E" w14:textId="71497DBF" w:rsidR="004D29B0" w:rsidRPr="004D29B0" w:rsidRDefault="004D29B0" w:rsidP="007A661C">
      <w:pPr>
        <w:jc w:val="center"/>
        <w:rPr>
          <w:rFonts w:ascii="Times New Roman" w:hAnsi="Times New Roman" w:cs="Times New Roman"/>
          <w:sz w:val="28"/>
          <w:szCs w:val="28"/>
        </w:rPr>
      </w:pPr>
      <w:r w:rsidRPr="004D29B0">
        <w:rPr>
          <w:rFonts w:ascii="Times New Roman" w:hAnsi="Times New Roman" w:cs="Times New Roman"/>
          <w:b/>
          <w:sz w:val="28"/>
          <w:szCs w:val="28"/>
        </w:rPr>
        <w:t>КЕГИЧІВСЬКА СЕЛИЩНА РАДА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62"/>
        <w:gridCol w:w="4763"/>
      </w:tblGrid>
      <w:tr w:rsidR="004D29B0" w:rsidRPr="004D29B0" w14:paraId="6841E17A" w14:textId="77777777" w:rsidTr="007A661C">
        <w:trPr>
          <w:trHeight w:val="2398"/>
        </w:trPr>
        <w:tc>
          <w:tcPr>
            <w:tcW w:w="4762" w:type="dxa"/>
          </w:tcPr>
          <w:p w14:paraId="078E8EC2" w14:textId="77777777" w:rsidR="004D29B0" w:rsidRPr="004D29B0" w:rsidRDefault="004D29B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9B0">
              <w:rPr>
                <w:rFonts w:ascii="Times New Roman" w:hAnsi="Times New Roman"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0307610D" w14:textId="77777777" w:rsidR="004D29B0" w:rsidRPr="004D29B0" w:rsidRDefault="004D29B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8402B" w14:textId="77777777" w:rsidR="004D29B0" w:rsidRPr="004D29B0" w:rsidRDefault="004D29B0" w:rsidP="007A661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  <w:hideMark/>
          </w:tcPr>
          <w:p w14:paraId="5EC28A56" w14:textId="77777777" w:rsidR="004D29B0" w:rsidRPr="004D29B0" w:rsidRDefault="004D29B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9B0">
              <w:rPr>
                <w:rFonts w:ascii="Times New Roman" w:hAnsi="Times New Roman"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</w:tbl>
    <w:p w14:paraId="04AA526A" w14:textId="77777777" w:rsidR="004D29B0" w:rsidRPr="004D29B0" w:rsidRDefault="004D29B0" w:rsidP="007A661C">
      <w:pPr>
        <w:keepNext/>
        <w:spacing w:after="0" w:line="240" w:lineRule="auto"/>
        <w:ind w:firstLine="567"/>
        <w:jc w:val="center"/>
        <w:outlineLvl w:val="1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4D29B0">
        <w:rPr>
          <w:rFonts w:ascii="Times New Roman" w:hAnsi="Times New Roman" w:cs="Times New Roman"/>
          <w:b/>
          <w:bCs/>
          <w:iCs/>
          <w:sz w:val="28"/>
          <w:szCs w:val="28"/>
        </w:rPr>
        <w:t>ВИСНОВОК</w:t>
      </w:r>
    </w:p>
    <w:p w14:paraId="152855F2" w14:textId="77777777" w:rsidR="004D29B0" w:rsidRDefault="004D29B0" w:rsidP="007A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9B0">
        <w:rPr>
          <w:rFonts w:ascii="Times New Roman" w:hAnsi="Times New Roman" w:cs="Times New Roman"/>
          <w:b/>
          <w:sz w:val="28"/>
          <w:szCs w:val="28"/>
        </w:rPr>
        <w:t>СПІЛЬНОГО ЗАСІДАННЯ ПОСТІЙНИХ КОМІСІЙ</w:t>
      </w:r>
    </w:p>
    <w:p w14:paraId="63A57C2D" w14:textId="77777777" w:rsidR="007A661C" w:rsidRPr="004D29B0" w:rsidRDefault="007A661C" w:rsidP="007A6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8D8863" w14:textId="54FCB7BB" w:rsidR="004D29B0" w:rsidRPr="004D29B0" w:rsidRDefault="004D29B0" w:rsidP="004D29B0">
      <w:pPr>
        <w:jc w:val="both"/>
        <w:rPr>
          <w:rFonts w:ascii="Times New Roman" w:hAnsi="Times New Roman" w:cs="Times New Roman"/>
          <w:sz w:val="28"/>
          <w:szCs w:val="28"/>
        </w:rPr>
      </w:pPr>
      <w:r w:rsidRPr="004D29B0">
        <w:rPr>
          <w:rFonts w:ascii="Times New Roman" w:hAnsi="Times New Roman" w:cs="Times New Roman"/>
          <w:b/>
          <w:sz w:val="28"/>
          <w:szCs w:val="28"/>
        </w:rPr>
        <w:t>13</w:t>
      </w:r>
      <w:r w:rsidR="007A661C">
        <w:rPr>
          <w:rFonts w:ascii="Times New Roman" w:hAnsi="Times New Roman" w:cs="Times New Roman"/>
          <w:b/>
          <w:sz w:val="28"/>
          <w:szCs w:val="28"/>
        </w:rPr>
        <w:t xml:space="preserve"> листопада 2024 року           </w:t>
      </w:r>
      <w:r w:rsidRPr="004D29B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селище </w:t>
      </w:r>
      <w:proofErr w:type="spellStart"/>
      <w:r w:rsidRPr="004D29B0">
        <w:rPr>
          <w:rFonts w:ascii="Times New Roman" w:hAnsi="Times New Roman" w:cs="Times New Roman"/>
          <w:b/>
          <w:sz w:val="28"/>
          <w:szCs w:val="28"/>
        </w:rPr>
        <w:t>Кегичівка</w:t>
      </w:r>
      <w:proofErr w:type="spellEnd"/>
    </w:p>
    <w:p w14:paraId="7DB60059" w14:textId="77777777" w:rsidR="004D29B0" w:rsidRPr="007A661C" w:rsidRDefault="004D29B0" w:rsidP="004D29B0">
      <w:pPr>
        <w:pStyle w:val="2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D29B0">
        <w:rPr>
          <w:rFonts w:ascii="Times New Roman" w:hAnsi="Times New Roman"/>
          <w:sz w:val="28"/>
          <w:szCs w:val="28"/>
        </w:rPr>
        <w:tab/>
      </w:r>
      <w:r w:rsidRPr="007A661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Присутні депутати</w:t>
      </w:r>
      <w:r w:rsidRPr="007A661C">
        <w:rPr>
          <w:rFonts w:ascii="Times New Roman" w:hAnsi="Times New Roman"/>
          <w:color w:val="auto"/>
          <w:sz w:val="24"/>
          <w:szCs w:val="24"/>
        </w:rPr>
        <w:t>:</w:t>
      </w:r>
    </w:p>
    <w:p w14:paraId="64CB0760" w14:textId="667F00D7" w:rsidR="004D29B0" w:rsidRPr="007A661C" w:rsidRDefault="004D29B0" w:rsidP="004D29B0">
      <w:pPr>
        <w:jc w:val="both"/>
        <w:rPr>
          <w:rFonts w:ascii="Times New Roman" w:hAnsi="Times New Roman" w:cs="Times New Roman"/>
          <w:sz w:val="24"/>
          <w:szCs w:val="24"/>
        </w:rPr>
      </w:pPr>
      <w:r w:rsidRPr="007A661C">
        <w:rPr>
          <w:rFonts w:ascii="Times New Roman" w:hAnsi="Times New Roman" w:cs="Times New Roman"/>
          <w:sz w:val="24"/>
          <w:szCs w:val="24"/>
        </w:rPr>
        <w:t xml:space="preserve">ГРИЧЕНКО Яніна Миколаївна, ДАРМО Євгеній Андрійович, КУЛАЧЕНКО Лілія Григорівна, ЛУЦЕНКО Вікторія  Миколаївна –  </w:t>
      </w:r>
      <w:r w:rsidRPr="007A661C">
        <w:rPr>
          <w:rFonts w:ascii="Times New Roman" w:hAnsi="Times New Roman" w:cs="Times New Roman"/>
          <w:b/>
          <w:sz w:val="24"/>
          <w:szCs w:val="24"/>
        </w:rPr>
        <w:t>голова комісії</w:t>
      </w:r>
      <w:r w:rsidRPr="007A661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з питань</w:t>
      </w:r>
      <w:r w:rsidRPr="007A661C">
        <w:rPr>
          <w:rFonts w:ascii="Times New Roman" w:hAnsi="Times New Roman" w:cs="Times New Roman"/>
          <w:b/>
          <w:sz w:val="24"/>
          <w:szCs w:val="24"/>
        </w:rPr>
        <w:t xml:space="preserve"> бюджету, фінансів, соціально-економічного розвитку та комунальної власності</w:t>
      </w:r>
      <w:r w:rsidRPr="007A661C">
        <w:rPr>
          <w:rFonts w:ascii="Times New Roman" w:hAnsi="Times New Roman" w:cs="Times New Roman"/>
          <w:sz w:val="24"/>
          <w:szCs w:val="24"/>
        </w:rPr>
        <w:t>, НІКІТІНА Алла Василівна, ПІЧКА Оксана Олександрівна, ПОЛОВКО Вадим Юрійович, ФЕДО</w:t>
      </w:r>
      <w:r w:rsidR="007A661C" w:rsidRPr="007A661C">
        <w:rPr>
          <w:rFonts w:ascii="Times New Roman" w:hAnsi="Times New Roman" w:cs="Times New Roman"/>
          <w:sz w:val="24"/>
          <w:szCs w:val="24"/>
        </w:rPr>
        <w:t>РОВ Анатолій Петрович, ЧЕ</w:t>
      </w:r>
      <w:bookmarkStart w:id="0" w:name="_GoBack"/>
      <w:bookmarkEnd w:id="0"/>
      <w:r w:rsidR="007A661C" w:rsidRPr="007A661C">
        <w:rPr>
          <w:rFonts w:ascii="Times New Roman" w:hAnsi="Times New Roman" w:cs="Times New Roman"/>
          <w:sz w:val="24"/>
          <w:szCs w:val="24"/>
        </w:rPr>
        <w:t>РНІКОВ</w:t>
      </w:r>
      <w:r w:rsidRPr="007A661C">
        <w:rPr>
          <w:rFonts w:ascii="Times New Roman" w:hAnsi="Times New Roman" w:cs="Times New Roman"/>
          <w:sz w:val="24"/>
          <w:szCs w:val="24"/>
        </w:rPr>
        <w:t xml:space="preserve"> Валентин  Федорович - </w:t>
      </w:r>
      <w:r w:rsidRPr="007A661C">
        <w:rPr>
          <w:rFonts w:ascii="Times New Roman" w:hAnsi="Times New Roman" w:cs="Times New Roman"/>
          <w:b/>
          <w:sz w:val="24"/>
          <w:szCs w:val="24"/>
        </w:rPr>
        <w:t>голова комісії</w:t>
      </w:r>
      <w:r w:rsidRPr="007A661C">
        <w:rPr>
          <w:rFonts w:ascii="Times New Roman" w:hAnsi="Times New Roman" w:cs="Times New Roman"/>
          <w:b/>
          <w:bCs/>
          <w:sz w:val="24"/>
          <w:szCs w:val="24"/>
        </w:rPr>
        <w:t xml:space="preserve"> з </w:t>
      </w:r>
      <w:r w:rsidRPr="007A661C">
        <w:rPr>
          <w:rFonts w:ascii="Times New Roman" w:hAnsi="Times New Roman" w:cs="Times New Roman"/>
          <w:b/>
          <w:sz w:val="24"/>
          <w:szCs w:val="24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Pr="007A661C">
        <w:rPr>
          <w:rFonts w:ascii="Times New Roman" w:hAnsi="Times New Roman" w:cs="Times New Roman"/>
          <w:sz w:val="24"/>
          <w:szCs w:val="24"/>
        </w:rPr>
        <w:t>.</w:t>
      </w:r>
    </w:p>
    <w:p w14:paraId="6DFADBE9" w14:textId="77777777" w:rsidR="004D29B0" w:rsidRPr="007A661C" w:rsidRDefault="004D29B0" w:rsidP="004D29B0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right="-2" w:firstLine="0"/>
        <w:jc w:val="both"/>
        <w:rPr>
          <w:rStyle w:val="11"/>
          <w:rFonts w:cs="Times New Roman"/>
          <w:sz w:val="24"/>
          <w:szCs w:val="24"/>
          <w:lang w:eastAsia="uk-UA"/>
        </w:rPr>
      </w:pPr>
    </w:p>
    <w:p w14:paraId="38C8F946" w14:textId="77777777" w:rsidR="004D29B0" w:rsidRPr="007A661C" w:rsidRDefault="004D29B0" w:rsidP="007A66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61C">
        <w:rPr>
          <w:rStyle w:val="11"/>
          <w:rFonts w:ascii="Times New Roman" w:hAnsi="Times New Roman" w:cs="Times New Roman"/>
          <w:sz w:val="24"/>
          <w:szCs w:val="24"/>
          <w:lang w:eastAsia="uk-UA"/>
        </w:rPr>
        <w:tab/>
      </w:r>
      <w:r w:rsidRPr="007A661C">
        <w:rPr>
          <w:rFonts w:ascii="Times New Roman" w:hAnsi="Times New Roman" w:cs="Times New Roman"/>
          <w:b/>
          <w:bCs/>
          <w:sz w:val="24"/>
          <w:szCs w:val="24"/>
        </w:rPr>
        <w:t>1. РОЗГЛЯНУЛИ:</w:t>
      </w:r>
      <w:r w:rsidRPr="007A661C">
        <w:rPr>
          <w:rFonts w:ascii="Times New Roman" w:hAnsi="Times New Roman" w:cs="Times New Roman"/>
          <w:sz w:val="24"/>
          <w:szCs w:val="24"/>
        </w:rPr>
        <w:t xml:space="preserve">  Про </w:t>
      </w:r>
      <w:r w:rsidRPr="007A661C">
        <w:rPr>
          <w:rFonts w:ascii="Times New Roman" w:hAnsi="Times New Roman" w:cs="Times New Roman"/>
          <w:bCs/>
          <w:sz w:val="24"/>
          <w:szCs w:val="24"/>
        </w:rPr>
        <w:t xml:space="preserve">внесення змін до Програми соціально-економічного розвитку населених пунктів </w:t>
      </w:r>
      <w:proofErr w:type="spellStart"/>
      <w:r w:rsidRPr="007A661C">
        <w:rPr>
          <w:rFonts w:ascii="Times New Roman" w:hAnsi="Times New Roman" w:cs="Times New Roman"/>
          <w:bCs/>
          <w:sz w:val="24"/>
          <w:szCs w:val="24"/>
        </w:rPr>
        <w:t>Кегичівської</w:t>
      </w:r>
      <w:proofErr w:type="spellEnd"/>
      <w:r w:rsidRPr="007A661C">
        <w:rPr>
          <w:rFonts w:ascii="Times New Roman" w:hAnsi="Times New Roman" w:cs="Times New Roman"/>
          <w:bCs/>
          <w:sz w:val="24"/>
          <w:szCs w:val="24"/>
        </w:rPr>
        <w:t xml:space="preserve"> селищної ради на 2021-2024 роки.</w:t>
      </w:r>
    </w:p>
    <w:p w14:paraId="09F0B747" w14:textId="051B4647" w:rsidR="004D29B0" w:rsidRPr="007A661C" w:rsidRDefault="004D29B0" w:rsidP="007A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61C">
        <w:rPr>
          <w:rFonts w:ascii="Times New Roman" w:hAnsi="Times New Roman" w:cs="Times New Roman"/>
          <w:sz w:val="24"/>
          <w:szCs w:val="24"/>
        </w:rPr>
        <w:tab/>
      </w:r>
      <w:r w:rsidRPr="007A661C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r w:rsidRPr="007A661C">
        <w:rPr>
          <w:rFonts w:ascii="Times New Roman" w:hAnsi="Times New Roman" w:cs="Times New Roman"/>
          <w:sz w:val="24"/>
          <w:szCs w:val="24"/>
        </w:rPr>
        <w:t xml:space="preserve"> Надати висновок про погодження </w:t>
      </w:r>
      <w:proofErr w:type="spellStart"/>
      <w:r w:rsidRPr="007A661C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7A661C">
        <w:rPr>
          <w:rFonts w:ascii="Times New Roman" w:hAnsi="Times New Roman" w:cs="Times New Roman"/>
          <w:sz w:val="24"/>
          <w:szCs w:val="24"/>
        </w:rPr>
        <w:t xml:space="preserve"> рішення в цілому                                  та рекомендувати на  розгляд  пленарного  засідання сесії </w:t>
      </w:r>
      <w:proofErr w:type="spellStart"/>
      <w:r w:rsidRPr="007A661C">
        <w:rPr>
          <w:rFonts w:ascii="Times New Roman" w:hAnsi="Times New Roman" w:cs="Times New Roman"/>
          <w:sz w:val="24"/>
          <w:szCs w:val="24"/>
        </w:rPr>
        <w:t>Кегичівської</w:t>
      </w:r>
      <w:proofErr w:type="spellEnd"/>
      <w:r w:rsidRPr="007A661C">
        <w:rPr>
          <w:rFonts w:ascii="Times New Roman" w:hAnsi="Times New Roman" w:cs="Times New Roman"/>
          <w:sz w:val="24"/>
          <w:szCs w:val="24"/>
        </w:rPr>
        <w:t xml:space="preserve"> селищної ради  у запропонованій редакції. </w:t>
      </w:r>
    </w:p>
    <w:p w14:paraId="72B3C933" w14:textId="77777777" w:rsidR="004D29B0" w:rsidRPr="007A661C" w:rsidRDefault="004D29B0" w:rsidP="004D29B0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</w:p>
    <w:p w14:paraId="1F3D7127" w14:textId="77777777" w:rsidR="004D29B0" w:rsidRPr="007A661C" w:rsidRDefault="004D29B0" w:rsidP="007A66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61C">
        <w:rPr>
          <w:rFonts w:ascii="Times New Roman" w:hAnsi="Times New Roman" w:cs="Times New Roman"/>
          <w:b/>
          <w:bCs/>
          <w:sz w:val="24"/>
          <w:szCs w:val="24"/>
        </w:rPr>
        <w:tab/>
        <w:t>2. РОЗГЛЯНУЛИ</w:t>
      </w:r>
      <w:r w:rsidRPr="007A661C">
        <w:rPr>
          <w:rFonts w:ascii="Times New Roman" w:hAnsi="Times New Roman" w:cs="Times New Roman"/>
          <w:sz w:val="24"/>
          <w:szCs w:val="24"/>
        </w:rPr>
        <w:t xml:space="preserve">: Про </w:t>
      </w:r>
      <w:r w:rsidRPr="007A661C">
        <w:rPr>
          <w:rFonts w:ascii="Times New Roman" w:hAnsi="Times New Roman" w:cs="Times New Roman"/>
          <w:bCs/>
          <w:sz w:val="24"/>
          <w:szCs w:val="24"/>
        </w:rPr>
        <w:t xml:space="preserve">внесення змін та доповнень до рішення </w:t>
      </w:r>
      <w:r w:rsidRPr="007A661C">
        <w:rPr>
          <w:rFonts w:ascii="Times New Roman" w:hAnsi="Times New Roman" w:cs="Times New Roman"/>
          <w:bCs/>
          <w:sz w:val="24"/>
          <w:szCs w:val="24"/>
          <w:lang w:val="en-US"/>
        </w:rPr>
        <w:t>LXIV</w:t>
      </w:r>
      <w:r w:rsidRPr="007A661C">
        <w:rPr>
          <w:rFonts w:ascii="Times New Roman" w:hAnsi="Times New Roman" w:cs="Times New Roman"/>
          <w:bCs/>
          <w:sz w:val="24"/>
          <w:szCs w:val="24"/>
        </w:rPr>
        <w:t xml:space="preserve"> сесії </w:t>
      </w:r>
      <w:proofErr w:type="spellStart"/>
      <w:r w:rsidRPr="007A661C">
        <w:rPr>
          <w:rFonts w:ascii="Times New Roman" w:hAnsi="Times New Roman" w:cs="Times New Roman"/>
          <w:bCs/>
          <w:sz w:val="24"/>
          <w:szCs w:val="24"/>
        </w:rPr>
        <w:t>Кегичівської</w:t>
      </w:r>
      <w:proofErr w:type="spellEnd"/>
      <w:r w:rsidRPr="007A661C">
        <w:rPr>
          <w:rFonts w:ascii="Times New Roman" w:hAnsi="Times New Roman" w:cs="Times New Roman"/>
          <w:bCs/>
          <w:sz w:val="24"/>
          <w:szCs w:val="24"/>
        </w:rPr>
        <w:t xml:space="preserve"> селищної ради </w:t>
      </w:r>
      <w:r w:rsidRPr="007A661C">
        <w:rPr>
          <w:rFonts w:ascii="Times New Roman" w:hAnsi="Times New Roman" w:cs="Times New Roman"/>
          <w:bCs/>
          <w:sz w:val="24"/>
          <w:szCs w:val="24"/>
          <w:lang w:val="en-US"/>
        </w:rPr>
        <w:t>VIII</w:t>
      </w:r>
      <w:r w:rsidRPr="007A661C">
        <w:rPr>
          <w:rFonts w:ascii="Times New Roman" w:hAnsi="Times New Roman" w:cs="Times New Roman"/>
          <w:bCs/>
          <w:sz w:val="24"/>
          <w:szCs w:val="24"/>
        </w:rPr>
        <w:t xml:space="preserve"> скликання від 20 грудня 2023 року № 8125 «Про бюджет </w:t>
      </w:r>
      <w:proofErr w:type="spellStart"/>
      <w:r w:rsidRPr="007A661C">
        <w:rPr>
          <w:rFonts w:ascii="Times New Roman" w:hAnsi="Times New Roman" w:cs="Times New Roman"/>
          <w:bCs/>
          <w:sz w:val="24"/>
          <w:szCs w:val="24"/>
        </w:rPr>
        <w:t>Кегичівської</w:t>
      </w:r>
      <w:proofErr w:type="spellEnd"/>
      <w:r w:rsidRPr="007A661C">
        <w:rPr>
          <w:rFonts w:ascii="Times New Roman" w:hAnsi="Times New Roman" w:cs="Times New Roman"/>
          <w:bCs/>
          <w:sz w:val="24"/>
          <w:szCs w:val="24"/>
        </w:rPr>
        <w:t xml:space="preserve"> селищної територіальної громади на 2024 рік» та додатків до нього.</w:t>
      </w:r>
    </w:p>
    <w:p w14:paraId="4274895B" w14:textId="53AA2CBC" w:rsidR="004D29B0" w:rsidRPr="007A661C" w:rsidRDefault="004D29B0" w:rsidP="007A661C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b w:val="0"/>
          <w:sz w:val="24"/>
          <w:szCs w:val="24"/>
          <w:lang w:bidi="fa-IR"/>
        </w:rPr>
      </w:pPr>
      <w:r w:rsidRPr="007A661C">
        <w:rPr>
          <w:sz w:val="24"/>
          <w:szCs w:val="24"/>
          <w:lang w:val="uk-UA"/>
        </w:rPr>
        <w:tab/>
      </w:r>
      <w:r w:rsidRPr="007A661C">
        <w:rPr>
          <w:sz w:val="24"/>
          <w:szCs w:val="24"/>
        </w:rPr>
        <w:t xml:space="preserve">ВИРІШИЛИ: </w:t>
      </w:r>
      <w:proofErr w:type="spellStart"/>
      <w:r w:rsidRPr="007A661C">
        <w:rPr>
          <w:b w:val="0"/>
          <w:sz w:val="24"/>
          <w:szCs w:val="24"/>
        </w:rPr>
        <w:t>Надати</w:t>
      </w:r>
      <w:proofErr w:type="spellEnd"/>
      <w:r w:rsidRPr="007A661C">
        <w:rPr>
          <w:b w:val="0"/>
          <w:sz w:val="24"/>
          <w:szCs w:val="24"/>
        </w:rPr>
        <w:t xml:space="preserve"> </w:t>
      </w:r>
      <w:proofErr w:type="spellStart"/>
      <w:r w:rsidRPr="007A661C">
        <w:rPr>
          <w:b w:val="0"/>
          <w:sz w:val="24"/>
          <w:szCs w:val="24"/>
        </w:rPr>
        <w:t>висновок</w:t>
      </w:r>
      <w:proofErr w:type="spellEnd"/>
      <w:r w:rsidRPr="007A661C">
        <w:rPr>
          <w:b w:val="0"/>
          <w:sz w:val="24"/>
          <w:szCs w:val="24"/>
        </w:rPr>
        <w:t xml:space="preserve"> про </w:t>
      </w:r>
      <w:proofErr w:type="spellStart"/>
      <w:r w:rsidRPr="007A661C">
        <w:rPr>
          <w:b w:val="0"/>
          <w:sz w:val="24"/>
          <w:szCs w:val="24"/>
        </w:rPr>
        <w:t>погодження</w:t>
      </w:r>
      <w:proofErr w:type="spellEnd"/>
      <w:r w:rsidRPr="007A661C">
        <w:rPr>
          <w:b w:val="0"/>
          <w:sz w:val="24"/>
          <w:szCs w:val="24"/>
        </w:rPr>
        <w:t xml:space="preserve"> </w:t>
      </w:r>
      <w:proofErr w:type="spellStart"/>
      <w:r w:rsidRPr="007A661C">
        <w:rPr>
          <w:b w:val="0"/>
          <w:sz w:val="24"/>
          <w:szCs w:val="24"/>
        </w:rPr>
        <w:t>проєкту</w:t>
      </w:r>
      <w:proofErr w:type="spellEnd"/>
      <w:r w:rsidRPr="007A661C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7A661C">
        <w:rPr>
          <w:b w:val="0"/>
          <w:sz w:val="24"/>
          <w:szCs w:val="24"/>
        </w:rPr>
        <w:t>р</w:t>
      </w:r>
      <w:proofErr w:type="gramEnd"/>
      <w:r w:rsidRPr="007A661C">
        <w:rPr>
          <w:b w:val="0"/>
          <w:sz w:val="24"/>
          <w:szCs w:val="24"/>
        </w:rPr>
        <w:t>ішення</w:t>
      </w:r>
      <w:proofErr w:type="spellEnd"/>
      <w:r w:rsidRPr="007A661C">
        <w:rPr>
          <w:b w:val="0"/>
          <w:sz w:val="24"/>
          <w:szCs w:val="24"/>
        </w:rPr>
        <w:t xml:space="preserve"> в </w:t>
      </w:r>
      <w:proofErr w:type="spellStart"/>
      <w:r w:rsidRPr="007A661C">
        <w:rPr>
          <w:b w:val="0"/>
          <w:sz w:val="24"/>
          <w:szCs w:val="24"/>
        </w:rPr>
        <w:t>цілому</w:t>
      </w:r>
      <w:proofErr w:type="spellEnd"/>
      <w:r w:rsidRPr="007A661C">
        <w:rPr>
          <w:b w:val="0"/>
          <w:sz w:val="24"/>
          <w:szCs w:val="24"/>
        </w:rPr>
        <w:t xml:space="preserve">                                  та </w:t>
      </w:r>
      <w:proofErr w:type="spellStart"/>
      <w:r w:rsidRPr="007A661C">
        <w:rPr>
          <w:b w:val="0"/>
          <w:sz w:val="24"/>
          <w:szCs w:val="24"/>
        </w:rPr>
        <w:t>рекомендувати</w:t>
      </w:r>
      <w:proofErr w:type="spellEnd"/>
      <w:r w:rsidRPr="007A661C">
        <w:rPr>
          <w:b w:val="0"/>
          <w:sz w:val="24"/>
          <w:szCs w:val="24"/>
        </w:rPr>
        <w:t xml:space="preserve"> на </w:t>
      </w:r>
      <w:proofErr w:type="spellStart"/>
      <w:r w:rsidRPr="007A661C">
        <w:rPr>
          <w:b w:val="0"/>
          <w:sz w:val="24"/>
          <w:szCs w:val="24"/>
        </w:rPr>
        <w:t>розгляд</w:t>
      </w:r>
      <w:proofErr w:type="spellEnd"/>
      <w:r w:rsidRPr="007A661C">
        <w:rPr>
          <w:b w:val="0"/>
          <w:sz w:val="24"/>
          <w:szCs w:val="24"/>
        </w:rPr>
        <w:t xml:space="preserve"> пленарного </w:t>
      </w:r>
      <w:proofErr w:type="spellStart"/>
      <w:r w:rsidRPr="007A661C">
        <w:rPr>
          <w:b w:val="0"/>
          <w:sz w:val="24"/>
          <w:szCs w:val="24"/>
        </w:rPr>
        <w:t>засідання</w:t>
      </w:r>
      <w:proofErr w:type="spellEnd"/>
      <w:r w:rsidRPr="007A661C">
        <w:rPr>
          <w:b w:val="0"/>
          <w:sz w:val="24"/>
          <w:szCs w:val="24"/>
        </w:rPr>
        <w:t xml:space="preserve"> </w:t>
      </w:r>
      <w:proofErr w:type="spellStart"/>
      <w:r w:rsidRPr="007A661C">
        <w:rPr>
          <w:b w:val="0"/>
          <w:sz w:val="24"/>
          <w:szCs w:val="24"/>
        </w:rPr>
        <w:t>сесії</w:t>
      </w:r>
      <w:proofErr w:type="spellEnd"/>
      <w:r w:rsidRPr="007A661C">
        <w:rPr>
          <w:b w:val="0"/>
          <w:sz w:val="24"/>
          <w:szCs w:val="24"/>
        </w:rPr>
        <w:t xml:space="preserve"> </w:t>
      </w:r>
      <w:proofErr w:type="spellStart"/>
      <w:r w:rsidRPr="007A661C">
        <w:rPr>
          <w:b w:val="0"/>
          <w:sz w:val="24"/>
          <w:szCs w:val="24"/>
        </w:rPr>
        <w:t>Кегичівської</w:t>
      </w:r>
      <w:proofErr w:type="spellEnd"/>
      <w:r w:rsidRPr="007A661C">
        <w:rPr>
          <w:b w:val="0"/>
          <w:sz w:val="24"/>
          <w:szCs w:val="24"/>
        </w:rPr>
        <w:t xml:space="preserve"> </w:t>
      </w:r>
      <w:proofErr w:type="spellStart"/>
      <w:r w:rsidRPr="007A661C">
        <w:rPr>
          <w:b w:val="0"/>
          <w:sz w:val="24"/>
          <w:szCs w:val="24"/>
        </w:rPr>
        <w:t>селищної</w:t>
      </w:r>
      <w:proofErr w:type="spellEnd"/>
      <w:r w:rsidRPr="007A661C">
        <w:rPr>
          <w:b w:val="0"/>
          <w:sz w:val="24"/>
          <w:szCs w:val="24"/>
        </w:rPr>
        <w:t xml:space="preserve"> ради у </w:t>
      </w:r>
      <w:proofErr w:type="spellStart"/>
      <w:r w:rsidRPr="007A661C">
        <w:rPr>
          <w:b w:val="0"/>
          <w:sz w:val="24"/>
          <w:szCs w:val="24"/>
        </w:rPr>
        <w:t>запропонованій</w:t>
      </w:r>
      <w:proofErr w:type="spellEnd"/>
      <w:r w:rsidRPr="007A661C">
        <w:rPr>
          <w:b w:val="0"/>
          <w:sz w:val="24"/>
          <w:szCs w:val="24"/>
        </w:rPr>
        <w:t xml:space="preserve"> </w:t>
      </w:r>
      <w:proofErr w:type="spellStart"/>
      <w:r w:rsidRPr="007A661C">
        <w:rPr>
          <w:b w:val="0"/>
          <w:sz w:val="24"/>
          <w:szCs w:val="24"/>
        </w:rPr>
        <w:t>редакції</w:t>
      </w:r>
      <w:proofErr w:type="spellEnd"/>
      <w:r w:rsidRPr="007A661C">
        <w:rPr>
          <w:b w:val="0"/>
          <w:bCs w:val="0"/>
          <w:sz w:val="24"/>
          <w:szCs w:val="24"/>
        </w:rPr>
        <w:t xml:space="preserve">. </w:t>
      </w:r>
    </w:p>
    <w:p w14:paraId="0BC6365D" w14:textId="77777777" w:rsidR="004D29B0" w:rsidRPr="007A661C" w:rsidRDefault="004D29B0" w:rsidP="004D29B0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7A661C">
        <w:rPr>
          <w:rFonts w:cs="Times New Roman"/>
          <w:sz w:val="24"/>
          <w:szCs w:val="24"/>
        </w:rPr>
        <w:tab/>
      </w:r>
    </w:p>
    <w:p w14:paraId="40C8903A" w14:textId="5506173E" w:rsidR="004D29B0" w:rsidRPr="007A661C" w:rsidRDefault="004D29B0" w:rsidP="004D29B0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sz w:val="24"/>
          <w:szCs w:val="24"/>
        </w:rPr>
      </w:pPr>
      <w:r w:rsidRPr="007A661C">
        <w:rPr>
          <w:sz w:val="24"/>
          <w:szCs w:val="24"/>
        </w:rPr>
        <w:tab/>
      </w:r>
    </w:p>
    <w:p w14:paraId="6951DFA1" w14:textId="77777777" w:rsidR="004D29B0" w:rsidRPr="007A661C" w:rsidRDefault="004D29B0" w:rsidP="004D29B0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rFonts w:cs="Times New Roman"/>
        </w:rPr>
      </w:pPr>
      <w:r w:rsidRPr="007A661C">
        <w:rPr>
          <w:rFonts w:cs="Times New Roman"/>
        </w:rPr>
        <w:tab/>
      </w:r>
    </w:p>
    <w:p w14:paraId="019F46EE" w14:textId="26E7B860" w:rsidR="004D29B0" w:rsidRPr="007A661C" w:rsidRDefault="004D29B0" w:rsidP="007A661C">
      <w:pPr>
        <w:pStyle w:val="10"/>
        <w:shd w:val="clear" w:color="auto" w:fill="FFFFFF"/>
        <w:tabs>
          <w:tab w:val="left" w:pos="567"/>
          <w:tab w:val="left" w:pos="4962"/>
          <w:tab w:val="left" w:pos="5387"/>
          <w:tab w:val="left" w:pos="7088"/>
        </w:tabs>
        <w:spacing w:line="240" w:lineRule="auto"/>
        <w:ind w:right="-2" w:firstLine="142"/>
        <w:rPr>
          <w:b/>
          <w:sz w:val="24"/>
          <w:lang w:eastAsia="en-US"/>
        </w:rPr>
      </w:pPr>
      <w:r w:rsidRPr="007A661C">
        <w:rPr>
          <w:b/>
          <w:sz w:val="24"/>
          <w:shd w:val="clear" w:color="auto" w:fill="FFFFFF"/>
        </w:rPr>
        <w:t xml:space="preserve">Голова спільної  комісії                                                            </w:t>
      </w:r>
      <w:r w:rsidR="007A661C">
        <w:rPr>
          <w:b/>
          <w:sz w:val="24"/>
          <w:shd w:val="clear" w:color="auto" w:fill="FFFFFF"/>
        </w:rPr>
        <w:t xml:space="preserve">           </w:t>
      </w:r>
      <w:r w:rsidRPr="007A661C">
        <w:rPr>
          <w:b/>
          <w:sz w:val="24"/>
          <w:lang w:eastAsia="en-US"/>
        </w:rPr>
        <w:t>Вікторія ЛУЦЕНКО</w:t>
      </w:r>
    </w:p>
    <w:p w14:paraId="5670C63E" w14:textId="77777777" w:rsidR="004D29B0" w:rsidRPr="007A661C" w:rsidRDefault="004D29B0" w:rsidP="004D29B0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</w:p>
    <w:p w14:paraId="3F7211B1" w14:textId="77777777" w:rsidR="004D29B0" w:rsidRPr="007A661C" w:rsidRDefault="004D29B0" w:rsidP="004D29B0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</w:p>
    <w:p w14:paraId="40ED1454" w14:textId="662C46D2" w:rsidR="004D29B0" w:rsidRPr="004D29B0" w:rsidRDefault="004D29B0" w:rsidP="007A661C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7A661C">
        <w:rPr>
          <w:b/>
          <w:sz w:val="24"/>
          <w:lang w:eastAsia="en-US"/>
        </w:rPr>
        <w:t xml:space="preserve">Секретар </w:t>
      </w:r>
      <w:r w:rsidRPr="007A661C">
        <w:rPr>
          <w:b/>
          <w:sz w:val="24"/>
          <w:shd w:val="clear" w:color="auto" w:fill="FFFFFF"/>
        </w:rPr>
        <w:t xml:space="preserve">спільної комісії                                                                 </w:t>
      </w:r>
      <w:r w:rsidR="007A661C">
        <w:rPr>
          <w:b/>
          <w:sz w:val="24"/>
          <w:shd w:val="clear" w:color="auto" w:fill="FFFFFF"/>
        </w:rPr>
        <w:t xml:space="preserve">     </w:t>
      </w:r>
      <w:r w:rsidRPr="007A661C">
        <w:rPr>
          <w:b/>
          <w:sz w:val="24"/>
          <w:shd w:val="clear" w:color="auto" w:fill="FFFFFF"/>
        </w:rPr>
        <w:t>Алла НІКІТІНА</w:t>
      </w:r>
    </w:p>
    <w:p w14:paraId="62319E79" w14:textId="77777777" w:rsidR="004D29B0" w:rsidRPr="004D29B0" w:rsidRDefault="004D29B0" w:rsidP="004D29B0">
      <w:pPr>
        <w:rPr>
          <w:rFonts w:ascii="Times New Roman" w:hAnsi="Times New Roman" w:cs="Times New Roman"/>
          <w:sz w:val="28"/>
          <w:szCs w:val="28"/>
        </w:rPr>
      </w:pPr>
    </w:p>
    <w:p w14:paraId="567278EC" w14:textId="77777777" w:rsidR="00A20D0B" w:rsidRPr="004D29B0" w:rsidRDefault="00A20D0B">
      <w:pPr>
        <w:rPr>
          <w:rFonts w:ascii="Times New Roman" w:hAnsi="Times New Roman" w:cs="Times New Roman"/>
          <w:sz w:val="28"/>
          <w:szCs w:val="28"/>
        </w:rPr>
      </w:pPr>
    </w:p>
    <w:sectPr w:rsidR="00A20D0B" w:rsidRPr="004D29B0" w:rsidSect="007A661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B0"/>
    <w:rsid w:val="0026726A"/>
    <w:rsid w:val="004D29B0"/>
    <w:rsid w:val="007A661C"/>
    <w:rsid w:val="00A2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E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4D29B0"/>
    <w:pPr>
      <w:keepNext/>
      <w:keepLines/>
      <w:suppressAutoHyphens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29B0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4D29B0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1">
    <w:name w:val="Заголовок №1"/>
    <w:basedOn w:val="a"/>
    <w:rsid w:val="004D29B0"/>
    <w:pPr>
      <w:widowControl w:val="0"/>
      <w:shd w:val="clear" w:color="auto" w:fill="FFFFFF"/>
      <w:suppressAutoHyphens/>
      <w:autoSpaceDN w:val="0"/>
      <w:spacing w:before="240" w:after="360" w:line="240" w:lineRule="atLeast"/>
      <w:ind w:hanging="1360"/>
      <w:jc w:val="center"/>
      <w:outlineLvl w:val="0"/>
    </w:pPr>
    <w:rPr>
      <w:rFonts w:ascii="Times New Roman" w:eastAsia="Andale Sans UI" w:hAnsi="Times New Roman" w:cs="Tahoma"/>
      <w:b/>
      <w:bCs/>
      <w:kern w:val="3"/>
      <w:sz w:val="26"/>
      <w:szCs w:val="26"/>
      <w:lang w:eastAsia="ja-JP"/>
    </w:rPr>
  </w:style>
  <w:style w:type="paragraph" w:customStyle="1" w:styleId="10">
    <w:name w:val="Основний текст1"/>
    <w:semiHidden/>
    <w:rsid w:val="004D29B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4D29B0"/>
    <w:pPr>
      <w:shd w:val="clear" w:color="auto" w:fill="FFFFFF"/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val="ru-RU" w:eastAsia="ru-RU"/>
    </w:rPr>
  </w:style>
  <w:style w:type="character" w:customStyle="1" w:styleId="11">
    <w:name w:val="Заголовок №1_"/>
    <w:rsid w:val="004D29B0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4D29B0"/>
    <w:rPr>
      <w:b/>
      <w:bCs/>
      <w:sz w:val="30"/>
      <w:szCs w:val="30"/>
      <w:shd w:val="clear" w:color="auto" w:fill="FFFFFF"/>
      <w:lang w:bidi="ar-SA"/>
    </w:rPr>
  </w:style>
  <w:style w:type="character" w:customStyle="1" w:styleId="43pt">
    <w:name w:val="Основной текст (4) + Интервал 3 pt"/>
    <w:rsid w:val="004D29B0"/>
    <w:rPr>
      <w:b/>
      <w:bCs/>
      <w:spacing w:val="60"/>
      <w:sz w:val="23"/>
      <w:szCs w:val="23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4D29B0"/>
    <w:pPr>
      <w:keepNext/>
      <w:keepLines/>
      <w:suppressAutoHyphens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29B0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4D29B0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1">
    <w:name w:val="Заголовок №1"/>
    <w:basedOn w:val="a"/>
    <w:rsid w:val="004D29B0"/>
    <w:pPr>
      <w:widowControl w:val="0"/>
      <w:shd w:val="clear" w:color="auto" w:fill="FFFFFF"/>
      <w:suppressAutoHyphens/>
      <w:autoSpaceDN w:val="0"/>
      <w:spacing w:before="240" w:after="360" w:line="240" w:lineRule="atLeast"/>
      <w:ind w:hanging="1360"/>
      <w:jc w:val="center"/>
      <w:outlineLvl w:val="0"/>
    </w:pPr>
    <w:rPr>
      <w:rFonts w:ascii="Times New Roman" w:eastAsia="Andale Sans UI" w:hAnsi="Times New Roman" w:cs="Tahoma"/>
      <w:b/>
      <w:bCs/>
      <w:kern w:val="3"/>
      <w:sz w:val="26"/>
      <w:szCs w:val="26"/>
      <w:lang w:eastAsia="ja-JP"/>
    </w:rPr>
  </w:style>
  <w:style w:type="paragraph" w:customStyle="1" w:styleId="10">
    <w:name w:val="Основний текст1"/>
    <w:semiHidden/>
    <w:rsid w:val="004D29B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4D29B0"/>
    <w:pPr>
      <w:shd w:val="clear" w:color="auto" w:fill="FFFFFF"/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val="ru-RU" w:eastAsia="ru-RU"/>
    </w:rPr>
  </w:style>
  <w:style w:type="character" w:customStyle="1" w:styleId="11">
    <w:name w:val="Заголовок №1_"/>
    <w:rsid w:val="004D29B0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4D29B0"/>
    <w:rPr>
      <w:b/>
      <w:bCs/>
      <w:sz w:val="30"/>
      <w:szCs w:val="30"/>
      <w:shd w:val="clear" w:color="auto" w:fill="FFFFFF"/>
      <w:lang w:bidi="ar-SA"/>
    </w:rPr>
  </w:style>
  <w:style w:type="character" w:customStyle="1" w:styleId="43pt">
    <w:name w:val="Основной текст (4) + Интервал 3 pt"/>
    <w:rsid w:val="004D29B0"/>
    <w:rPr>
      <w:b/>
      <w:bCs/>
      <w:spacing w:val="60"/>
      <w:sz w:val="23"/>
      <w:szCs w:val="2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3</cp:revision>
  <cp:lastPrinted>2024-11-14T13:32:00Z</cp:lastPrinted>
  <dcterms:created xsi:type="dcterms:W3CDTF">2024-11-14T12:10:00Z</dcterms:created>
  <dcterms:modified xsi:type="dcterms:W3CDTF">2024-11-14T15:04:00Z</dcterms:modified>
</cp:coreProperties>
</file>