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E51" w:rsidRPr="00627812" w:rsidRDefault="00F51F5F" w:rsidP="00377E51">
      <w:pPr>
        <w:ind w:left="4536"/>
        <w:rPr>
          <w:lang w:val="uk-UA"/>
        </w:rPr>
      </w:pPr>
      <w:r w:rsidRPr="00627812">
        <w:rPr>
          <w:lang w:val="uk-UA"/>
        </w:rPr>
        <w:t>ЗАТВЕРДЖЕНО</w:t>
      </w:r>
      <w:r w:rsidR="00A9083B">
        <w:rPr>
          <w:lang w:val="uk-UA"/>
        </w:rPr>
        <w:t xml:space="preserve">                     </w:t>
      </w:r>
      <w:r w:rsidR="00A9083B" w:rsidRPr="00A9083B">
        <w:rPr>
          <w:b/>
          <w:lang w:val="uk-UA"/>
        </w:rPr>
        <w:t>ПРОЄКТ</w:t>
      </w:r>
    </w:p>
    <w:p w:rsidR="00231470" w:rsidRDefault="00377E51" w:rsidP="00377E51">
      <w:pPr>
        <w:ind w:left="4536"/>
        <w:jc w:val="both"/>
        <w:rPr>
          <w:lang w:val="uk-UA"/>
        </w:rPr>
      </w:pPr>
      <w:r w:rsidRPr="00627812">
        <w:rPr>
          <w:lang w:val="uk-UA"/>
        </w:rPr>
        <w:t xml:space="preserve">рішення </w:t>
      </w:r>
      <w:r w:rsidR="00627812" w:rsidRPr="00627812">
        <w:rPr>
          <w:lang w:val="en-US"/>
        </w:rPr>
        <w:t>L</w:t>
      </w:r>
      <w:r w:rsidR="00867512">
        <w:rPr>
          <w:lang w:val="uk-UA"/>
        </w:rPr>
        <w:t>Х</w:t>
      </w:r>
      <w:r w:rsidR="00627812" w:rsidRPr="00627812">
        <w:rPr>
          <w:lang w:val="en-US"/>
        </w:rPr>
        <w:t>VI</w:t>
      </w:r>
      <w:r w:rsidRPr="00627812">
        <w:rPr>
          <w:lang w:val="uk-UA"/>
        </w:rPr>
        <w:t xml:space="preserve"> сесії </w:t>
      </w:r>
      <w:r w:rsidR="00F51F5F" w:rsidRPr="00627812">
        <w:rPr>
          <w:lang w:val="uk-UA"/>
        </w:rPr>
        <w:t xml:space="preserve">Кегичівської </w:t>
      </w:r>
      <w:r w:rsidRPr="00627812">
        <w:rPr>
          <w:lang w:val="uk-UA"/>
        </w:rPr>
        <w:t xml:space="preserve">селищної ради </w:t>
      </w:r>
    </w:p>
    <w:p w:rsidR="00377E51" w:rsidRPr="00F51F5F" w:rsidRDefault="00231470" w:rsidP="00377E51">
      <w:pPr>
        <w:ind w:left="4536"/>
        <w:jc w:val="both"/>
        <w:rPr>
          <w:lang w:val="uk-UA"/>
        </w:rPr>
      </w:pPr>
      <w:bookmarkStart w:id="0" w:name="_GoBack"/>
      <w:bookmarkEnd w:id="0"/>
      <w:r w:rsidRPr="00627812">
        <w:rPr>
          <w:lang w:val="en-US"/>
        </w:rPr>
        <w:t>VIII</w:t>
      </w:r>
      <w:r w:rsidRPr="00627812">
        <w:rPr>
          <w:lang w:val="uk-UA"/>
        </w:rPr>
        <w:t xml:space="preserve"> скликання </w:t>
      </w:r>
      <w:r w:rsidR="00377E51" w:rsidRPr="00627812">
        <w:rPr>
          <w:lang w:val="uk-UA"/>
        </w:rPr>
        <w:t xml:space="preserve">від </w:t>
      </w:r>
      <w:r w:rsidR="00627812" w:rsidRPr="00627812">
        <w:rPr>
          <w:lang w:val="uk-UA"/>
        </w:rPr>
        <w:t>______________</w:t>
      </w:r>
      <w:r w:rsidR="00377E51" w:rsidRPr="00627812">
        <w:rPr>
          <w:lang w:val="uk-UA"/>
        </w:rPr>
        <w:t xml:space="preserve"> року №</w:t>
      </w:r>
      <w:r w:rsidR="00F51F5F" w:rsidRPr="00627812">
        <w:rPr>
          <w:lang w:val="uk-UA"/>
        </w:rPr>
        <w:t>_____</w:t>
      </w:r>
      <w:r w:rsidR="00377E51" w:rsidRPr="00F51F5F">
        <w:rPr>
          <w:lang w:val="uk-UA"/>
        </w:rPr>
        <w:t xml:space="preserve"> </w:t>
      </w:r>
    </w:p>
    <w:p w:rsidR="00A128F7" w:rsidRPr="008B4E17" w:rsidRDefault="00A128F7" w:rsidP="001D1DF9">
      <w:pPr>
        <w:jc w:val="right"/>
        <w:rPr>
          <w:sz w:val="28"/>
          <w:szCs w:val="28"/>
          <w:lang w:val="uk-UA"/>
        </w:rPr>
      </w:pPr>
    </w:p>
    <w:p w:rsidR="00A128F7" w:rsidRPr="008B4E17" w:rsidRDefault="00A128F7" w:rsidP="001D1DF9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p w:rsidR="00A128F7" w:rsidRPr="001F691A" w:rsidRDefault="00A128F7" w:rsidP="001D1DF9">
      <w:pPr>
        <w:shd w:val="clear" w:color="auto" w:fill="FFFFFF"/>
        <w:jc w:val="center"/>
        <w:rPr>
          <w:b/>
          <w:bCs/>
          <w:lang w:val="uk-UA"/>
        </w:rPr>
      </w:pPr>
      <w:r w:rsidRPr="001F691A">
        <w:rPr>
          <w:b/>
          <w:bCs/>
          <w:lang w:val="uk-UA"/>
        </w:rPr>
        <w:t>ПЕРЕЛІК</w:t>
      </w:r>
    </w:p>
    <w:p w:rsidR="00A128F7" w:rsidRPr="001F691A" w:rsidRDefault="00A128F7" w:rsidP="001D1DF9">
      <w:pPr>
        <w:shd w:val="clear" w:color="auto" w:fill="FFFFFF"/>
        <w:jc w:val="center"/>
        <w:rPr>
          <w:b/>
          <w:bCs/>
          <w:lang w:val="uk-UA" w:eastAsia="uk-UA"/>
        </w:rPr>
      </w:pPr>
      <w:r w:rsidRPr="001F691A">
        <w:rPr>
          <w:b/>
          <w:bCs/>
          <w:lang w:val="uk-UA"/>
        </w:rPr>
        <w:t xml:space="preserve">адміністративних послуг, </w:t>
      </w:r>
      <w:r w:rsidRPr="001F691A">
        <w:rPr>
          <w:b/>
          <w:bCs/>
          <w:lang w:val="uk-UA" w:eastAsia="uk-UA"/>
        </w:rPr>
        <w:t xml:space="preserve">які надаються через </w:t>
      </w:r>
    </w:p>
    <w:p w:rsidR="00A128F7" w:rsidRPr="001F691A" w:rsidRDefault="00A128F7" w:rsidP="003201F2">
      <w:pPr>
        <w:shd w:val="clear" w:color="auto" w:fill="FFFFFF"/>
        <w:jc w:val="center"/>
        <w:rPr>
          <w:b/>
          <w:bCs/>
          <w:lang w:val="uk-UA" w:eastAsia="uk-UA"/>
        </w:rPr>
      </w:pPr>
      <w:r w:rsidRPr="001F691A">
        <w:rPr>
          <w:b/>
          <w:bCs/>
          <w:lang w:val="uk-UA" w:eastAsia="uk-UA"/>
        </w:rPr>
        <w:t xml:space="preserve">Центр надання адміністративних </w:t>
      </w:r>
      <w:r w:rsidRPr="001F691A">
        <w:rPr>
          <w:b/>
          <w:bCs/>
          <w:lang w:val="uk-UA"/>
        </w:rPr>
        <w:t>послуг Кегичівської селищної ради</w:t>
      </w:r>
    </w:p>
    <w:p w:rsidR="00A128F7" w:rsidRPr="001F691A" w:rsidRDefault="00A128F7" w:rsidP="001D1DF9">
      <w:pPr>
        <w:shd w:val="clear" w:color="auto" w:fill="FFFFFF"/>
        <w:jc w:val="center"/>
        <w:rPr>
          <w:b/>
          <w:bCs/>
          <w:sz w:val="28"/>
          <w:szCs w:val="28"/>
          <w:lang w:val="uk-UA"/>
        </w:rPr>
      </w:pP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45"/>
        <w:gridCol w:w="1769"/>
        <w:gridCol w:w="4326"/>
        <w:gridCol w:w="2923"/>
      </w:tblGrid>
      <w:tr w:rsidR="00A128F7" w:rsidRPr="009E77AB" w:rsidTr="00EC65FD">
        <w:trPr>
          <w:jc w:val="center"/>
        </w:trPr>
        <w:tc>
          <w:tcPr>
            <w:tcW w:w="745" w:type="dxa"/>
            <w:vAlign w:val="center"/>
          </w:tcPr>
          <w:p w:rsidR="00A128F7" w:rsidRPr="009E77AB" w:rsidRDefault="00A128F7" w:rsidP="009E77AB">
            <w:pPr>
              <w:ind w:left="-108" w:right="-108"/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№ з/п</w:t>
            </w:r>
          </w:p>
        </w:tc>
        <w:tc>
          <w:tcPr>
            <w:tcW w:w="1769" w:type="dxa"/>
            <w:vAlign w:val="center"/>
          </w:tcPr>
          <w:p w:rsidR="00A128F7" w:rsidRPr="009E77AB" w:rsidRDefault="00B17B5C" w:rsidP="009E77AB">
            <w:pPr>
              <w:ind w:left="-108" w:right="-124"/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Ідентифікатор</w:t>
            </w:r>
          </w:p>
        </w:tc>
        <w:tc>
          <w:tcPr>
            <w:tcW w:w="4326" w:type="dxa"/>
            <w:vAlign w:val="center"/>
          </w:tcPr>
          <w:p w:rsidR="00A128F7" w:rsidRPr="009E77AB" w:rsidRDefault="00B17B5C" w:rsidP="009E77AB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Найменування</w:t>
            </w:r>
            <w:r w:rsidR="00A128F7" w:rsidRPr="009E77AB">
              <w:rPr>
                <w:lang w:val="uk-UA"/>
              </w:rPr>
              <w:t xml:space="preserve"> адміністративної послуги</w:t>
            </w:r>
          </w:p>
        </w:tc>
        <w:tc>
          <w:tcPr>
            <w:tcW w:w="2923" w:type="dxa"/>
            <w:vAlign w:val="center"/>
          </w:tcPr>
          <w:p w:rsidR="00A128F7" w:rsidRPr="009E77AB" w:rsidRDefault="00B17B5C" w:rsidP="009E77AB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Правові підстави для надання адміністративної послуги</w:t>
            </w:r>
          </w:p>
        </w:tc>
      </w:tr>
      <w:tr w:rsidR="00A128F7" w:rsidRPr="009E77AB" w:rsidTr="00EC65FD">
        <w:trPr>
          <w:jc w:val="center"/>
        </w:trPr>
        <w:tc>
          <w:tcPr>
            <w:tcW w:w="745" w:type="dxa"/>
            <w:vAlign w:val="center"/>
          </w:tcPr>
          <w:p w:rsidR="00A128F7" w:rsidRPr="009E77AB" w:rsidRDefault="00A128F7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vAlign w:val="center"/>
          </w:tcPr>
          <w:p w:rsidR="00A128F7" w:rsidRPr="009E77AB" w:rsidRDefault="00A128F7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A128F7" w:rsidRPr="009E77AB" w:rsidRDefault="00A128F7" w:rsidP="009E77AB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A128F7" w:rsidRPr="009E77AB" w:rsidRDefault="00A128F7" w:rsidP="009E77AB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C6C8C" w:rsidRPr="009E77AB" w:rsidTr="001711F5">
        <w:trPr>
          <w:jc w:val="center"/>
        </w:trPr>
        <w:tc>
          <w:tcPr>
            <w:tcW w:w="9763" w:type="dxa"/>
            <w:gridSpan w:val="4"/>
            <w:vAlign w:val="center"/>
          </w:tcPr>
          <w:p w:rsidR="001C6C8C" w:rsidRPr="001711F5" w:rsidRDefault="001C6C8C" w:rsidP="009E77AB">
            <w:pPr>
              <w:jc w:val="center"/>
              <w:rPr>
                <w:b/>
                <w:lang w:val="uk-UA"/>
              </w:rPr>
            </w:pPr>
            <w:r w:rsidRPr="001711F5">
              <w:rPr>
                <w:b/>
                <w:lang w:val="uk-UA"/>
              </w:rPr>
              <w:t>Державна реєстрація юридичних осіб, фізичних осіб-підприємців*</w:t>
            </w:r>
          </w:p>
        </w:tc>
      </w:tr>
      <w:tr w:rsidR="00172A23" w:rsidRPr="00231470" w:rsidTr="00353F01">
        <w:trPr>
          <w:jc w:val="center"/>
        </w:trPr>
        <w:tc>
          <w:tcPr>
            <w:tcW w:w="745" w:type="dxa"/>
            <w:vAlign w:val="center"/>
          </w:tcPr>
          <w:p w:rsidR="00172A23" w:rsidRPr="005547C7" w:rsidRDefault="00482790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vAlign w:val="center"/>
          </w:tcPr>
          <w:p w:rsidR="00172A23" w:rsidRPr="00172A23" w:rsidRDefault="00172A2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00050</w:t>
            </w:r>
          </w:p>
        </w:tc>
        <w:tc>
          <w:tcPr>
            <w:tcW w:w="4326" w:type="dxa"/>
            <w:vAlign w:val="center"/>
          </w:tcPr>
          <w:p w:rsidR="00172A23" w:rsidRPr="00172A23" w:rsidRDefault="00172A2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створення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72A23" w:rsidRPr="005547C7" w:rsidRDefault="00172A2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  <w:lang w:val="uk" w:eastAsia="uk"/>
              </w:rPr>
            </w:pPr>
            <w:r w:rsidRPr="005547C7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5547C7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72A23" w:rsidRPr="00231470" w:rsidTr="00353F01">
        <w:trPr>
          <w:jc w:val="center"/>
        </w:trPr>
        <w:tc>
          <w:tcPr>
            <w:tcW w:w="745" w:type="dxa"/>
            <w:vAlign w:val="center"/>
          </w:tcPr>
          <w:p w:rsidR="00172A23" w:rsidRPr="005547C7" w:rsidRDefault="00482790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69" w:type="dxa"/>
            <w:vAlign w:val="center"/>
          </w:tcPr>
          <w:p w:rsidR="00172A23" w:rsidRPr="00172A23" w:rsidRDefault="00172A2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00054</w:t>
            </w:r>
          </w:p>
        </w:tc>
        <w:tc>
          <w:tcPr>
            <w:tcW w:w="4326" w:type="dxa"/>
            <w:vAlign w:val="center"/>
          </w:tcPr>
          <w:p w:rsidR="00172A23" w:rsidRPr="00172A23" w:rsidRDefault="00172A2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змін до відомостей про юридичну особу (крім громадського формування та релігійної організації), що містяться в Єдиному державному реєстрі юридичних осіб, фізичних осіб - підприємців та громадських формувань, у тому числі змін до установчих документів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72A23" w:rsidRPr="00172A23" w:rsidRDefault="00C648B5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72A23" w:rsidRPr="00231470" w:rsidTr="00353F01">
        <w:trPr>
          <w:jc w:val="center"/>
        </w:trPr>
        <w:tc>
          <w:tcPr>
            <w:tcW w:w="745" w:type="dxa"/>
            <w:vAlign w:val="center"/>
          </w:tcPr>
          <w:p w:rsidR="00172A23" w:rsidRPr="005547C7" w:rsidRDefault="00482790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69" w:type="dxa"/>
            <w:vAlign w:val="center"/>
          </w:tcPr>
          <w:p w:rsidR="00172A23" w:rsidRPr="00172A23" w:rsidRDefault="00172A2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00052</w:t>
            </w:r>
          </w:p>
        </w:tc>
        <w:tc>
          <w:tcPr>
            <w:tcW w:w="4326" w:type="dxa"/>
            <w:vAlign w:val="center"/>
          </w:tcPr>
          <w:p w:rsidR="00172A23" w:rsidRPr="00172A23" w:rsidRDefault="00172A2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включення відомостей про юридичну особу (крім громадського формування та релігійної організації), зареєстровану до 1 липня 2004 року, відомості про яку не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2923" w:type="dxa"/>
            <w:vAlign w:val="center"/>
          </w:tcPr>
          <w:p w:rsidR="00172A23" w:rsidRPr="00172A23" w:rsidRDefault="00C648B5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72A23" w:rsidRPr="00231470" w:rsidTr="00353F01">
        <w:trPr>
          <w:jc w:val="center"/>
        </w:trPr>
        <w:tc>
          <w:tcPr>
            <w:tcW w:w="745" w:type="dxa"/>
            <w:vAlign w:val="center"/>
          </w:tcPr>
          <w:p w:rsidR="00172A23" w:rsidRPr="005547C7" w:rsidRDefault="00482790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69" w:type="dxa"/>
            <w:vAlign w:val="center"/>
          </w:tcPr>
          <w:p w:rsidR="00172A23" w:rsidRPr="00172A23" w:rsidRDefault="00172A2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00056</w:t>
            </w:r>
          </w:p>
        </w:tc>
        <w:tc>
          <w:tcPr>
            <w:tcW w:w="4326" w:type="dxa"/>
            <w:vAlign w:val="center"/>
          </w:tcPr>
          <w:p w:rsidR="00172A23" w:rsidRPr="00172A23" w:rsidRDefault="00172A2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переходу юридичної особи з модельного статуту на діяльність на підставі власного установчого документа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72A23" w:rsidRPr="00172A23" w:rsidRDefault="00C648B5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72A23" w:rsidRPr="00231470" w:rsidTr="00353F01">
        <w:trPr>
          <w:jc w:val="center"/>
        </w:trPr>
        <w:tc>
          <w:tcPr>
            <w:tcW w:w="745" w:type="dxa"/>
            <w:vAlign w:val="center"/>
          </w:tcPr>
          <w:p w:rsidR="00172A23" w:rsidRPr="005547C7" w:rsidRDefault="00482790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69" w:type="dxa"/>
            <w:vAlign w:val="center"/>
          </w:tcPr>
          <w:p w:rsidR="00172A23" w:rsidRPr="00172A23" w:rsidRDefault="00172A2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00057</w:t>
            </w:r>
          </w:p>
        </w:tc>
        <w:tc>
          <w:tcPr>
            <w:tcW w:w="4326" w:type="dxa"/>
            <w:vAlign w:val="center"/>
          </w:tcPr>
          <w:p w:rsidR="00172A23" w:rsidRPr="00172A23" w:rsidRDefault="00172A2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переходу юридичної особи на діяльність на підставі модельного статуту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72A23" w:rsidRPr="00172A23" w:rsidRDefault="00C648B5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627812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00094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зміни складу комісії з припинення (комісії з реорганізації, ліквідаційної комісії)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00097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припинення юридичної особи в результаті її ліквідації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00100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припинення юридичної особи в результаті її реорганізації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00073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рішення про припинення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trHeight w:val="1751"/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00083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рішення про відміну рішення про припинення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trHeight w:val="1819"/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00235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Видача виписки з Єдиного державного реєстру юридичних осіб, фізичних осіб - підприємців та громадських формувань у паперовій формі для проставлення апостиля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trHeight w:val="1799"/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00234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Видача витягу з Єдиного державного реєстру юридичних осіб, фізичних осіб - підприємців та громадських формувань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1F0B83">
        <w:trPr>
          <w:trHeight w:val="1964"/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00236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Видача документів, що містяться в реєстраційній справі юридичної особи, громадського формування, що не має статусу юридичної особи, фізичної особи - підприємця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627812" w:rsidTr="001F0B83">
        <w:trPr>
          <w:trHeight w:val="286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231470" w:rsidTr="00353F01">
        <w:trPr>
          <w:trHeight w:val="1855"/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01179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Виправлення помилок, допущених у відомостях Єдиного державного реєстру юридичних осіб, фізичних осіб - підприємців та громадських формувань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00683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Підтвердження відомостей про кінцевого бенефіціарного власника юридичної особи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00058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рішення про виділ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00087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створення відокремленого підрозділу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00090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змін до відомостей про відокремлений підрозділ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00092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припинення відокремленого підрозділу юридичної особи (крім громадського формування та релігійної організації)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00106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фізичної особи - підприємця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00109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включення відомостей про фізичну особу - підприємця, зареєстровану до 1 липня 2004 року, відомості про яку не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627812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231470" w:rsidTr="00353F01">
        <w:trPr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00108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змін до відомостей про фізичну особу - підприємця, що містяться в Єдиному державному реєстрі юридичних осіб, фізичних осіб - підприємців та громадських формувань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231470" w:rsidTr="00353F01">
        <w:trPr>
          <w:trHeight w:val="2498"/>
          <w:jc w:val="center"/>
        </w:trPr>
        <w:tc>
          <w:tcPr>
            <w:tcW w:w="745" w:type="dxa"/>
            <w:vAlign w:val="center"/>
          </w:tcPr>
          <w:p w:rsidR="001F0B83" w:rsidRPr="005547C7" w:rsidRDefault="001F0B83" w:rsidP="007B0E70">
            <w:pPr>
              <w:pStyle w:val="12"/>
              <w:tabs>
                <w:tab w:val="center" w:pos="50"/>
                <w:tab w:val="decimal" w:pos="254"/>
                <w:tab w:val="left" w:pos="458"/>
                <w:tab w:val="center" w:pos="567"/>
              </w:tabs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547C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769" w:type="dxa"/>
            <w:vAlign w:val="center"/>
          </w:tcPr>
          <w:p w:rsidR="001F0B83" w:rsidRPr="00172A2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172A23">
              <w:rPr>
                <w:rStyle w:val="spanrvts0"/>
                <w:iCs/>
                <w:lang w:val="uk" w:eastAsia="uk"/>
              </w:rPr>
              <w:t>00107</w:t>
            </w:r>
          </w:p>
        </w:tc>
        <w:tc>
          <w:tcPr>
            <w:tcW w:w="4326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172A23">
              <w:rPr>
                <w:rStyle w:val="spanrvts0"/>
                <w:rFonts w:eastAsia="Calibri"/>
                <w:iCs/>
                <w:lang w:val="uk" w:eastAsia="uk"/>
              </w:rPr>
              <w:t>Державна реєстрація припинення підприємницької діяльності фізичної особи - підприємця за її рішенням</w:t>
            </w:r>
          </w:p>
        </w:tc>
        <w:tc>
          <w:tcPr>
            <w:tcW w:w="2923" w:type="dxa"/>
            <w:vAlign w:val="center"/>
          </w:tcPr>
          <w:p w:rsidR="001F0B83" w:rsidRPr="00172A2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C648B5">
              <w:rPr>
                <w:rStyle w:val="arvts96"/>
                <w:rFonts w:eastAsia="Calibri"/>
                <w:color w:val="000000"/>
                <w:lang w:val="uk" w:eastAsia="uk"/>
              </w:rPr>
              <w:t>Закон України</w:t>
            </w:r>
            <w:r w:rsidRPr="00C648B5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юридичних осіб, фізичних осіб - підприємців та громадських формувань”</w:t>
            </w:r>
          </w:p>
        </w:tc>
      </w:tr>
      <w:tr w:rsidR="001F0B83" w:rsidRPr="00F84291" w:rsidTr="001711F5">
        <w:trPr>
          <w:jc w:val="center"/>
        </w:trPr>
        <w:tc>
          <w:tcPr>
            <w:tcW w:w="9763" w:type="dxa"/>
            <w:gridSpan w:val="4"/>
            <w:vAlign w:val="center"/>
          </w:tcPr>
          <w:p w:rsidR="001F0B83" w:rsidRPr="001711F5" w:rsidRDefault="001F0B83" w:rsidP="009E77AB">
            <w:pPr>
              <w:jc w:val="center"/>
              <w:rPr>
                <w:b/>
                <w:lang w:val="uk-UA"/>
              </w:rPr>
            </w:pPr>
            <w:r w:rsidRPr="001711F5">
              <w:rPr>
                <w:b/>
                <w:lang w:val="uk-UA"/>
              </w:rPr>
              <w:t>Державна реєстрація речових прав на нерухоме майно*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24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00041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Державна реєстрація права власності на нерухоме майно, права довірчої власності як способу забезпечення виконання зобов’язання на нерухоме майно, об’єкт незавершеного будівництва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981B0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25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00042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Державна реєстрація речового права, похідного від права власності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A0BB6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5A0BB6">
              <w:rPr>
                <w:rStyle w:val="spanrvts0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26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00048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Державна реєстрація обтяжень речових прав на нерухоме майно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A0BB6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5A0BB6">
              <w:rPr>
                <w:rStyle w:val="spanrvts0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27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00049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Взяття на облік безхазяйного нерухомого майна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A0BB6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5A0BB6">
              <w:rPr>
                <w:rStyle w:val="spanrvts0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00046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Внесення змін до записів Державного реєстру речових прав на нерухоме майно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A0BB6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5A0BB6">
              <w:rPr>
                <w:rStyle w:val="spanrvts0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1F0B83">
        <w:trPr>
          <w:trHeight w:val="2171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00043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Скасування запису Державного реєстру речових прав на нерухоме майно, скасування державної реєстрації речових прав на нерухоме майно та їх обтяжень, скасування рішення державного реєстратора (за судовим рішенням)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A0BB6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5A0BB6">
              <w:rPr>
                <w:rStyle w:val="spanrvts0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1F0B83">
        <w:trPr>
          <w:trHeight w:val="1361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00047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Надання інформації з Державного реєстру речових прав на нерухоме майно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A0BB6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5A0BB6">
              <w:rPr>
                <w:rStyle w:val="spanrvts0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1F0B83">
        <w:trPr>
          <w:trHeight w:val="286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1F0B83">
        <w:trPr>
          <w:trHeight w:val="1822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769" w:type="dxa"/>
            <w:vAlign w:val="center"/>
          </w:tcPr>
          <w:p w:rsidR="001F0B83" w:rsidRPr="00981B00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981B00">
              <w:rPr>
                <w:rStyle w:val="spanrvts0"/>
                <w:iCs/>
                <w:lang w:val="uk" w:eastAsia="uk"/>
              </w:rPr>
              <w:t>01174</w:t>
            </w:r>
          </w:p>
        </w:tc>
        <w:tc>
          <w:tcPr>
            <w:tcW w:w="4326" w:type="dxa"/>
            <w:vAlign w:val="center"/>
          </w:tcPr>
          <w:p w:rsidR="001F0B83" w:rsidRPr="00981B0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981B00">
              <w:rPr>
                <w:rStyle w:val="spanrvts0"/>
                <w:rFonts w:eastAsia="Calibri"/>
                <w:iCs/>
                <w:lang w:val="uk" w:eastAsia="uk"/>
              </w:rPr>
              <w:t>Заборона вчинення реєстраційних дій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A0BB6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5A0BB6">
              <w:rPr>
                <w:rStyle w:val="spanrvts0"/>
                <w:iCs/>
                <w:color w:val="000000"/>
                <w:lang w:val="uk" w:eastAsia="uk"/>
              </w:rPr>
              <w:t xml:space="preserve"> “Про державну реєстрацію речових прав на нерухоме майно та їх обтяжень”</w:t>
            </w:r>
          </w:p>
        </w:tc>
      </w:tr>
      <w:tr w:rsidR="001F0B83" w:rsidRPr="009E77AB" w:rsidTr="001711F5">
        <w:trPr>
          <w:jc w:val="center"/>
        </w:trPr>
        <w:tc>
          <w:tcPr>
            <w:tcW w:w="9763" w:type="dxa"/>
            <w:gridSpan w:val="4"/>
            <w:vAlign w:val="center"/>
          </w:tcPr>
          <w:p w:rsidR="001F0B83" w:rsidRPr="001711F5" w:rsidRDefault="001F0B83" w:rsidP="009E77AB">
            <w:pPr>
              <w:jc w:val="center"/>
              <w:rPr>
                <w:b/>
                <w:lang w:val="uk-UA"/>
              </w:rPr>
            </w:pPr>
            <w:r w:rsidRPr="001711F5">
              <w:rPr>
                <w:b/>
                <w:lang w:val="uk-UA"/>
              </w:rPr>
              <w:t>Паспортні послуги **</w:t>
            </w:r>
          </w:p>
        </w:tc>
      </w:tr>
      <w:tr w:rsidR="001F0B83" w:rsidRPr="009E77AB" w:rsidTr="001F0B83">
        <w:trPr>
          <w:trHeight w:val="3392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32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00023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з безконтактним електронним носієм вперше після досягнення 14-річного віку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1F0B83">
        <w:trPr>
          <w:trHeight w:val="3108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33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00025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з безконтактним електронним носієм у зв’язку з втратою/викраденням паспорта громадянина України з безконтактним електронним носієм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/>
                <w:iCs/>
                <w:lang w:val="uk" w:eastAsia="uk"/>
              </w:rPr>
            </w:pPr>
            <w:r w:rsidRPr="008C4590">
              <w:rPr>
                <w:rStyle w:val="spanrvts0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1F0B83">
        <w:trPr>
          <w:trHeight w:val="5371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34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00287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з безконтактним електронним носієм у зв’язку з втратою/викраденням паспорта громадянина України зразка 1994 року (у формі книжечки)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Постанова Верховної Ради України від 26 червня 1992 р. </w:t>
            </w:r>
            <w:r w:rsidRPr="008C4590">
              <w:rPr>
                <w:rStyle w:val="spanrvts0"/>
                <w:rFonts w:eastAsia="Calibri"/>
                <w:iCs/>
                <w:color w:val="000000"/>
              </w:rPr>
              <w:t>№ 2503-XII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затвердження положень про паспорт громадянина України та про паспорт громадянина України для виїзду за кордон”, </w:t>
            </w: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1F0B83">
        <w:trPr>
          <w:trHeight w:val="286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35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00285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з безконтактним електронним носієм у разі обміну паспорта громадянина України (у формі картки) у зв’язку: із зміною інформації, внесеної до паспорта (крім додаткової змінної інформації); отримання реєстраційного номера облікової картки платника податків з державного реєстру фізичних осіб - платників податків (РНОКПП) або повідомлення про відмову від прийняття зазначеного номера (за бажанням); виявлення помилки в інформації, внесеній до паспорта; закінчення строку дії паспорта; непридатності паспорта для подальшого використання</w:t>
            </w:r>
          </w:p>
        </w:tc>
        <w:tc>
          <w:tcPr>
            <w:tcW w:w="2923" w:type="dxa"/>
            <w:vAlign w:val="center"/>
          </w:tcPr>
          <w:p w:rsidR="001F0B83" w:rsidRPr="008C459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Закон України “Про Єдиний державний демографічний реєстр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36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00277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з безконтактним електронним носієм у разі обміну паспорта громадянина України зразка 1994 року (у формі книжечки) у зв’язку: із зміною інформації, внесеної до паспорта (прізвища, імені, по батькові, дати народження, місця народження); виявлення помилки в інформації, внесеної до паспорта; непридатності паспорта для подальшого використання; якщо особа досягла 25- чи 45-річного віку та не звернулася в установленому законодавством порядку не пізніше як через місяць після досягнення відповідного віку для вклеювання до паспорта громадянина України зразка 1994 року нових фотокарток; у разі обміну паспорта громадянина України зразка 1994 року на паспорт громадянина України з безконтактним електронним носієм (за бажанням)</w:t>
            </w:r>
          </w:p>
        </w:tc>
        <w:tc>
          <w:tcPr>
            <w:tcW w:w="2923" w:type="dxa"/>
            <w:vAlign w:val="center"/>
          </w:tcPr>
          <w:p w:rsidR="001F0B83" w:rsidRPr="008C459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Постанова Верховної Ради України від 26 червня 1992 р. </w:t>
            </w:r>
            <w:r w:rsidRPr="008C4590">
              <w:rPr>
                <w:rStyle w:val="spanrvts0"/>
                <w:rFonts w:eastAsia="Calibri"/>
                <w:iCs/>
                <w:color w:val="000000"/>
              </w:rPr>
              <w:t>№ 2503-XII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затвердження положень про паспорт громадянина України та про паспорт громадянина України для виїзду за кордон”, </w:t>
            </w: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37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00928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з безконтактним електронним носієм вперше особі у віці з 14 до 18 років з одночасною реєстрацією у Державному реєстрі фізичних осіб - платників податків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статус”, </w:t>
            </w:r>
            <w:r w:rsidRPr="008C4590">
              <w:rPr>
                <w:rStyle w:val="spanrvts0"/>
                <w:rFonts w:eastAsia="Calibri"/>
                <w:iCs/>
                <w:color w:val="000000"/>
              </w:rPr>
              <w:t>Податковий кодекс України</w:t>
            </w:r>
          </w:p>
        </w:tc>
      </w:tr>
      <w:tr w:rsidR="001F0B83" w:rsidRPr="009E77AB" w:rsidTr="001F0B83">
        <w:trPr>
          <w:trHeight w:val="286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38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00026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Вклеювання до паспорта громадянина України (зразка 1994 року) фотокартки при досягненні 25- і 45-річного віку</w:t>
            </w:r>
          </w:p>
        </w:tc>
        <w:tc>
          <w:tcPr>
            <w:tcW w:w="2923" w:type="dxa"/>
            <w:vAlign w:val="center"/>
          </w:tcPr>
          <w:p w:rsidR="001F0B83" w:rsidRPr="008C459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Постанова Верховної Ради України від 26 червня 1992 р. </w:t>
            </w:r>
            <w:r w:rsidRPr="008C4590">
              <w:rPr>
                <w:rStyle w:val="spanrvts0"/>
                <w:rFonts w:eastAsia="Calibri"/>
                <w:iCs/>
                <w:color w:val="000000"/>
              </w:rPr>
              <w:t>№ 2503-XII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затвердження 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положень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про паспорт громадянина України та про паспорт громадянина України для виїзду за кордон”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39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00027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для виїзду за кордон з безконтактним електронним носієм</w:t>
            </w:r>
          </w:p>
        </w:tc>
        <w:tc>
          <w:tcPr>
            <w:tcW w:w="2923" w:type="dxa"/>
            <w:vAlign w:val="center"/>
          </w:tcPr>
          <w:p w:rsidR="001F0B83" w:rsidRPr="008C459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40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00028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для виїзду за кордон з безконтактним електронним носієм замість втраченого або викраденого</w:t>
            </w:r>
          </w:p>
        </w:tc>
        <w:tc>
          <w:tcPr>
            <w:tcW w:w="2923" w:type="dxa"/>
            <w:vAlign w:val="center"/>
          </w:tcPr>
          <w:p w:rsidR="001F0B83" w:rsidRPr="008C459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1F0B83">
        <w:trPr>
          <w:trHeight w:val="3252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41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00274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і видача паспорта громадянина України для виїзду за кордон з безконтактним електронним носієм у зв’язку з обміном у разі: зміни інформації, внесеної до паспорта для виїзду за кордон; виявлення помилки в інформації, внесеній до паспорта для виїзду за кордон; закінчення строку дії паспорта для виїзду за кордон; непридатності паспорта для виїзду за кордон для подальшого використання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Єдиний державний демографічний реє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стр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42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01023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та видача посвідки на постійне проживання</w:t>
            </w:r>
          </w:p>
        </w:tc>
        <w:tc>
          <w:tcPr>
            <w:tcW w:w="2923" w:type="dxa"/>
            <w:vAlign w:val="center"/>
          </w:tcPr>
          <w:p w:rsidR="001F0B83" w:rsidRPr="008C4590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  <w:lang w:val="uk" w:eastAsia="uk"/>
              </w:rPr>
            </w:pPr>
            <w:r w:rsidRPr="008C4590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“Про правовий статус іноземці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в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</w:t>
            </w:r>
            <w:proofErr w:type="gramStart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>та</w:t>
            </w:r>
            <w:proofErr w:type="gramEnd"/>
            <w:r w:rsidRPr="008C4590">
              <w:rPr>
                <w:rStyle w:val="spanrvts0"/>
                <w:rFonts w:eastAsia="Calibri"/>
                <w:iCs/>
                <w:color w:val="000000"/>
                <w:lang w:val="uk" w:eastAsia="uk"/>
              </w:rPr>
              <w:t xml:space="preserve"> осіб без громадянства”</w:t>
            </w:r>
          </w:p>
        </w:tc>
      </w:tr>
      <w:tr w:rsidR="001F0B83" w:rsidRPr="009E77AB" w:rsidTr="001F0B83">
        <w:trPr>
          <w:trHeight w:val="1142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43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00927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та видача у зв’язку із втратою або викраденням посвідки на постійне проживання, її обміну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B05DE8">
              <w:rPr>
                <w:rStyle w:val="spanrvts0"/>
                <w:iCs/>
                <w:color w:val="000000"/>
              </w:rPr>
              <w:t>Закон України</w:t>
            </w:r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“Про правовий статус іноземці</w:t>
            </w:r>
            <w:proofErr w:type="gramStart"/>
            <w:r w:rsidRPr="00B05DE8">
              <w:rPr>
                <w:rStyle w:val="spanrvts0"/>
                <w:iCs/>
                <w:color w:val="000000"/>
                <w:lang w:val="uk" w:eastAsia="uk"/>
              </w:rPr>
              <w:t>в</w:t>
            </w:r>
            <w:proofErr w:type="gramEnd"/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</w:t>
            </w:r>
            <w:proofErr w:type="gramStart"/>
            <w:r w:rsidRPr="00B05DE8">
              <w:rPr>
                <w:rStyle w:val="spanrvts0"/>
                <w:iCs/>
                <w:color w:val="000000"/>
                <w:lang w:val="uk" w:eastAsia="uk"/>
              </w:rPr>
              <w:t>та</w:t>
            </w:r>
            <w:proofErr w:type="gramEnd"/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осіб без громадянства”</w:t>
            </w:r>
          </w:p>
        </w:tc>
      </w:tr>
      <w:tr w:rsidR="001F0B83" w:rsidRPr="009E77AB" w:rsidTr="00353F01">
        <w:trPr>
          <w:trHeight w:val="75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44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00929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та видача посвідки на тимчасове проживання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B05DE8">
              <w:rPr>
                <w:rStyle w:val="spanrvts0"/>
                <w:iCs/>
                <w:color w:val="000000"/>
              </w:rPr>
              <w:t>Закон України</w:t>
            </w:r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“Про правовий статус іноземці</w:t>
            </w:r>
            <w:proofErr w:type="gramStart"/>
            <w:r w:rsidRPr="00B05DE8">
              <w:rPr>
                <w:rStyle w:val="spanrvts0"/>
                <w:iCs/>
                <w:color w:val="000000"/>
                <w:lang w:val="uk" w:eastAsia="uk"/>
              </w:rPr>
              <w:t>в</w:t>
            </w:r>
            <w:proofErr w:type="gramEnd"/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</w:t>
            </w:r>
            <w:proofErr w:type="gramStart"/>
            <w:r w:rsidRPr="00B05DE8">
              <w:rPr>
                <w:rStyle w:val="spanrvts0"/>
                <w:iCs/>
                <w:color w:val="000000"/>
                <w:lang w:val="uk" w:eastAsia="uk"/>
              </w:rPr>
              <w:t>та</w:t>
            </w:r>
            <w:proofErr w:type="gramEnd"/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осіб без громадянства”</w:t>
            </w:r>
          </w:p>
        </w:tc>
      </w:tr>
      <w:tr w:rsidR="001F0B83" w:rsidRPr="009E77AB" w:rsidTr="001F0B83">
        <w:trPr>
          <w:trHeight w:val="986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45</w:t>
            </w:r>
          </w:p>
        </w:tc>
        <w:tc>
          <w:tcPr>
            <w:tcW w:w="1769" w:type="dxa"/>
            <w:vAlign w:val="center"/>
          </w:tcPr>
          <w:p w:rsidR="001F0B83" w:rsidRPr="008624CF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Cs/>
                <w:lang w:val="uk" w:eastAsia="uk"/>
              </w:rPr>
            </w:pPr>
            <w:r w:rsidRPr="008624CF">
              <w:rPr>
                <w:rStyle w:val="spanrvts0"/>
                <w:iCs/>
                <w:lang w:val="uk" w:eastAsia="uk"/>
              </w:rPr>
              <w:t>00930</w:t>
            </w:r>
          </w:p>
        </w:tc>
        <w:tc>
          <w:tcPr>
            <w:tcW w:w="4326" w:type="dxa"/>
            <w:vAlign w:val="center"/>
          </w:tcPr>
          <w:p w:rsidR="001F0B83" w:rsidRPr="008624C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8624CF">
              <w:rPr>
                <w:rStyle w:val="spanrvts0"/>
                <w:rFonts w:eastAsia="Calibri"/>
                <w:iCs/>
                <w:lang w:val="uk" w:eastAsia="uk"/>
              </w:rPr>
              <w:t>Оформлення та видача у зв’язку із втратою або викраденням посвідки на тимчасове проживання, її обміну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B05DE8">
              <w:rPr>
                <w:rStyle w:val="spanrvts0"/>
                <w:iCs/>
                <w:color w:val="000000"/>
              </w:rPr>
              <w:t>Закон України</w:t>
            </w:r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“Про правовий статус іноземці</w:t>
            </w:r>
            <w:proofErr w:type="gramStart"/>
            <w:r w:rsidRPr="00B05DE8">
              <w:rPr>
                <w:rStyle w:val="spanrvts0"/>
                <w:iCs/>
                <w:color w:val="000000"/>
                <w:lang w:val="uk" w:eastAsia="uk"/>
              </w:rPr>
              <w:t>в</w:t>
            </w:r>
            <w:proofErr w:type="gramEnd"/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</w:t>
            </w:r>
            <w:proofErr w:type="gramStart"/>
            <w:r w:rsidRPr="00B05DE8">
              <w:rPr>
                <w:rStyle w:val="spanrvts0"/>
                <w:iCs/>
                <w:color w:val="000000"/>
                <w:lang w:val="uk" w:eastAsia="uk"/>
              </w:rPr>
              <w:t>та</w:t>
            </w:r>
            <w:proofErr w:type="gramEnd"/>
            <w:r w:rsidRPr="00B05DE8">
              <w:rPr>
                <w:rStyle w:val="spanrvts0"/>
                <w:iCs/>
                <w:color w:val="000000"/>
                <w:lang w:val="uk" w:eastAsia="uk"/>
              </w:rPr>
              <w:t xml:space="preserve"> осіб без громадянства”</w:t>
            </w:r>
          </w:p>
        </w:tc>
      </w:tr>
      <w:tr w:rsidR="001F0B83" w:rsidRPr="009E77AB" w:rsidTr="001711F5">
        <w:trPr>
          <w:jc w:val="center"/>
        </w:trPr>
        <w:tc>
          <w:tcPr>
            <w:tcW w:w="9763" w:type="dxa"/>
            <w:gridSpan w:val="4"/>
            <w:vAlign w:val="center"/>
          </w:tcPr>
          <w:p w:rsidR="001F0B83" w:rsidRPr="00BC279F" w:rsidRDefault="001F0B83" w:rsidP="00BC279F">
            <w:pPr>
              <w:jc w:val="center"/>
              <w:rPr>
                <w:b/>
                <w:lang w:val="uk-UA"/>
              </w:rPr>
            </w:pPr>
            <w:r w:rsidRPr="00BC279F">
              <w:rPr>
                <w:b/>
                <w:lang w:val="uk-UA"/>
              </w:rPr>
              <w:lastRenderedPageBreak/>
              <w:t>Земельні питання **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1F0B83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00069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1F0B83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Державна реєстрація земельної ділянки з видачею витягу з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1F0B83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47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00071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Внесення до Державного земельного кадастру змін до відомостей (змін до них) про земельну ділянку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48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00072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Внесення до Державного земельного кадастру відомостей про межі частини земельної ділянки, на яку поширюються права суборенди, сервітуту,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49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00074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Внесення до Державного земельного кадастру відомостей про землі в межах територій адміністративно-територіальних одиниць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50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00075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Внесення до Державного земельного кадастру змін до відомостей про землі в межах територій адміністративно-територіальних одиниць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51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00079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Внесення до Державного земельного кадастру відомостей про обмеження у використанні земель, встановлені безпосередньо законами та прийнятими відповідно до них нормативно-правовими актами,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52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00078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Державна реєстрація обмежень у використанні земель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53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00081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Виправлення технічної помилки у відомостях Державного земельного кадастру не з вини органу, що здійснює його ведення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54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00080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Виправлення технічної помилки у відомостях з Державного земельного кадастру, яка була допущена органом, що здійснює його ведення,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55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00035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землі в межах території адміністративно-територіальних одиниць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56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00059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обмеження у використанні земель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1F0B83">
        <w:trPr>
          <w:trHeight w:val="2814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57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02457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обмеження у використанні земель з посиланням на документи, на підставі яких відомості про обмеження у використанні земель внесені до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1F0B83">
        <w:trPr>
          <w:trHeight w:val="2981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58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00060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земельну ділянку з усіма відомостями, внесеними до Поземельної книги, крім відомостей про речові права на земельну ділянку, що виникли після 1 січня 2013 року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1F0B83">
        <w:trPr>
          <w:trHeight w:val="5362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59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02456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земельну ділянку з усіма відомостями, внесеними до Поземельної книги, крім відомостей про речові права на земельну ділянку, що виникли після 1 січня 2013 р., та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з Держгеонадрами та Держпраці, та/або посиланням на документи, на підставі яких відомості про обмеження у використанні земель внесені до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775776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1F0B83">
        <w:trPr>
          <w:trHeight w:val="2831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60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02403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ділянку, їх обтяження, одержаними в порядку інформаційної взаємодії з Державного реєстру речових прав на нерухоме майно</w:t>
            </w:r>
          </w:p>
        </w:tc>
        <w:tc>
          <w:tcPr>
            <w:tcW w:w="2923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Державний земельний кадастр”, Закон України “Про державну реєстрацію речових прав на нерухоме майно та їх обтяжень”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1F0B83">
        <w:trPr>
          <w:trHeight w:val="5649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61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02455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земельну ділянку з відомостями про речові права на земельну ділянку, їх обтяження, одержаними в порядку інформаційної взаємодії з Державного реєстру речових прав на нерухоме майно, та відомостями про ділянки надр, надані у користування відповідно до спеціальних дозволів на користування надрами та актів про надання гірничих відводів, одержаними в порядку інформаційної взаємодії з Держгеонадрами та Держпраці, та/або посиланням на документи, на підставі яких відомості про обмеження у використанні земель внесені до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Державний земельний кадастр”, Закон України “Про державну реєстрацію речових прав на нерухоме майно та їх обтяжень”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62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00061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довідки, що містить узагальнену інформацію про землі (території)</w:t>
            </w:r>
          </w:p>
        </w:tc>
        <w:tc>
          <w:tcPr>
            <w:tcW w:w="2923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Державний земельний кадастр”, Закон України “Про державну реєстрацію речових прав на нерухоме майно та їх обтяжень”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63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00062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викопіювання з картографічної основи Державного земельного кадастру, кадастрової карти (плану)</w:t>
            </w:r>
          </w:p>
        </w:tc>
        <w:tc>
          <w:tcPr>
            <w:tcW w:w="2923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Державний земельний кадастр”, Закон України “Про державну реєстрацію речових прав на нерухоме майно та їх обтяжень”</w:t>
            </w:r>
          </w:p>
        </w:tc>
      </w:tr>
      <w:tr w:rsidR="001F0B83" w:rsidRPr="009E77AB" w:rsidTr="001F0B83">
        <w:trPr>
          <w:trHeight w:val="1767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64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00063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копій документів, що створюються під час ведення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65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00064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довідки про наявність та розмір земельної частки (паю)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4616B5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1F0B83">
        <w:trPr>
          <w:trHeight w:val="1975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66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00065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довідки про наявність у Державному земельному кадастрі відомостей про одержання у власність земельної ділянки у межах норм безоплатної приватизації за певним видом її цільового призначення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4616B5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67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01254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довідки про осіб, які отримали доступ до інформації про суб’єкта речового права у Державному земельному кадастрі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4616B5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68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02454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землі в межах території територіальної громади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4616B5">
              <w:rPr>
                <w:rStyle w:val="spanrvts0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69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00066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Видача відомостей з документації із землеустрою, що включена до Державного фонду документації із землеустрою</w:t>
            </w:r>
          </w:p>
        </w:tc>
        <w:tc>
          <w:tcPr>
            <w:tcW w:w="2923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землеустрій”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70</w:t>
            </w:r>
          </w:p>
        </w:tc>
        <w:tc>
          <w:tcPr>
            <w:tcW w:w="1769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00068</w:t>
            </w:r>
          </w:p>
        </w:tc>
        <w:tc>
          <w:tcPr>
            <w:tcW w:w="4326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055362">
              <w:rPr>
                <w:rStyle w:val="spanrvts0"/>
                <w:rFonts w:eastAsia="Calibri"/>
                <w:iCs/>
                <w:lang w:val="uk" w:eastAsia="uk"/>
              </w:rPr>
              <w:t>Видача витягу з технічної документації про нормативну грошову оцінку земельної ділянки</w:t>
            </w:r>
          </w:p>
        </w:tc>
        <w:tc>
          <w:tcPr>
            <w:tcW w:w="2923" w:type="dxa"/>
            <w:vAlign w:val="center"/>
          </w:tcPr>
          <w:p w:rsidR="001F0B83" w:rsidRPr="00055362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</w:rPr>
            </w:pPr>
            <w:r w:rsidRPr="00055362">
              <w:rPr>
                <w:rStyle w:val="spanrvts0"/>
                <w:rFonts w:eastAsia="Calibri"/>
                <w:iCs/>
                <w:color w:val="000000"/>
              </w:rPr>
              <w:t>Закон України “Про оцінку земель”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71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02453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Внесення до Державного земельного кадастру відомостей про землі в межах територій територіальних громад з видачею витягу</w:t>
            </w:r>
          </w:p>
        </w:tc>
        <w:tc>
          <w:tcPr>
            <w:tcW w:w="2923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color w:val="000000"/>
              </w:rPr>
            </w:pPr>
            <w:r w:rsidRPr="00444914">
              <w:rPr>
                <w:rStyle w:val="spanrvts0"/>
                <w:rFonts w:eastAsia="Calibri"/>
                <w:iCs/>
                <w:color w:val="000000"/>
              </w:rPr>
              <w:t>Закон України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72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02452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Внесення до Державного земельного кадастру змін до відомостей про землі в межах територій територіальних громад з видачею витягу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F77E32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F77E32">
              <w:rPr>
                <w:rStyle w:val="spanrvts0"/>
                <w:iCs/>
                <w:color w:val="000000"/>
              </w:rPr>
              <w:t xml:space="preserve">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73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02442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Державна реєстрація меліоративної мережі з видачею витягу з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F77E32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F77E32">
              <w:rPr>
                <w:rStyle w:val="spanrvts0"/>
                <w:iCs/>
                <w:color w:val="000000"/>
              </w:rPr>
              <w:t xml:space="preserve">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74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02451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Державна реєстрація змін до відомостей про меліоративну мережу з видачею витягу з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F77E32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F77E32">
              <w:rPr>
                <w:rStyle w:val="spanrvts0"/>
                <w:iCs/>
                <w:color w:val="000000"/>
              </w:rPr>
              <w:t xml:space="preserve">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75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02444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Державна реєстрація складової частини меліоративної мережі з видачею витягу з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F77E32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F77E32">
              <w:rPr>
                <w:rStyle w:val="spanrvts0"/>
                <w:iCs/>
                <w:color w:val="000000"/>
              </w:rPr>
              <w:t xml:space="preserve">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76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02450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Державна реєстрація змін до відомостей про складову частину меліоративної мережі з видачею витягу з Державного земельного кадастру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F77E32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F77E32">
              <w:rPr>
                <w:rStyle w:val="spanrvts0"/>
                <w:iCs/>
                <w:color w:val="000000"/>
              </w:rPr>
              <w:t xml:space="preserve"> “Про Державний земельний кадастр”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77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02445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444914">
              <w:rPr>
                <w:rStyle w:val="spanrvts0"/>
                <w:rFonts w:eastAsia="Calibri"/>
                <w:iCs/>
                <w:lang w:val="uk" w:eastAsia="uk"/>
              </w:rPr>
              <w:t>Надання відомостей з Державного земельного кадастру у формі витягу з Державного земельного кадастру про меліоративну мережу, складову частину меліоративної мережі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F77E32">
              <w:rPr>
                <w:rStyle w:val="spanrvts0"/>
                <w:rFonts w:eastAsia="Calibri"/>
                <w:iCs/>
                <w:color w:val="000000"/>
              </w:rPr>
              <w:t>Закон України</w:t>
            </w:r>
            <w:r w:rsidRPr="00F77E32">
              <w:rPr>
                <w:rStyle w:val="spanrvts0"/>
                <w:iCs/>
                <w:color w:val="000000"/>
              </w:rPr>
              <w:t xml:space="preserve"> “Про Державний земельний кадастр”</w:t>
            </w:r>
          </w:p>
        </w:tc>
      </w:tr>
      <w:tr w:rsidR="001F0B83" w:rsidRPr="009E77AB" w:rsidTr="001711F5">
        <w:trPr>
          <w:jc w:val="center"/>
        </w:trPr>
        <w:tc>
          <w:tcPr>
            <w:tcW w:w="9763" w:type="dxa"/>
            <w:gridSpan w:val="4"/>
            <w:vAlign w:val="center"/>
          </w:tcPr>
          <w:p w:rsidR="001F0B83" w:rsidRPr="00BC279F" w:rsidRDefault="001F0B83" w:rsidP="00BC279F">
            <w:pPr>
              <w:jc w:val="center"/>
              <w:rPr>
                <w:b/>
                <w:lang w:val="uk-UA"/>
              </w:rPr>
            </w:pPr>
            <w:r w:rsidRPr="00BC279F">
              <w:rPr>
                <w:b/>
                <w:lang w:val="uk-UA"/>
              </w:rPr>
              <w:t>Реєстрація місця проживання</w:t>
            </w:r>
          </w:p>
        </w:tc>
      </w:tr>
      <w:tr w:rsidR="001F0B83" w:rsidRPr="009E77AB" w:rsidTr="00353F01">
        <w:trPr>
          <w:trHeight w:val="1252"/>
          <w:jc w:val="center"/>
        </w:trPr>
        <w:tc>
          <w:tcPr>
            <w:tcW w:w="745" w:type="dxa"/>
            <w:vAlign w:val="center"/>
          </w:tcPr>
          <w:p w:rsidR="001F0B83" w:rsidRPr="00377E51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1769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00034</w:t>
            </w:r>
          </w:p>
        </w:tc>
        <w:tc>
          <w:tcPr>
            <w:tcW w:w="4326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Реєстрація місця проживання</w:t>
            </w:r>
          </w:p>
        </w:tc>
        <w:tc>
          <w:tcPr>
            <w:tcW w:w="2923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</w:rPr>
              <w:t>Закон України</w:t>
            </w:r>
            <w:r w:rsidRPr="00BC279F">
              <w:rPr>
                <w:rStyle w:val="spanrvts0"/>
                <w:rFonts w:eastAsia="Calibri"/>
                <w:iCs/>
                <w:lang w:val="uk" w:eastAsia="uk"/>
              </w:rPr>
              <w:t xml:space="preserve"> “Про надання публічних (електронних публічних) послуг щодо декларування та реєстрації місця проживання в Україні”</w:t>
            </w:r>
          </w:p>
        </w:tc>
      </w:tr>
      <w:tr w:rsidR="001F0B83" w:rsidRPr="009E77AB" w:rsidTr="001F0B83">
        <w:trPr>
          <w:trHeight w:val="286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trHeight w:val="1230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79</w:t>
            </w:r>
          </w:p>
        </w:tc>
        <w:tc>
          <w:tcPr>
            <w:tcW w:w="1769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01217</w:t>
            </w:r>
          </w:p>
        </w:tc>
        <w:tc>
          <w:tcPr>
            <w:tcW w:w="4326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Реєстрація місця проживання дитини до 14 років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97666B">
              <w:rPr>
                <w:rStyle w:val="spanrvts0"/>
                <w:iCs/>
              </w:rPr>
              <w:t>Закон України</w:t>
            </w:r>
            <w:r w:rsidRPr="0097666B">
              <w:rPr>
                <w:rStyle w:val="spanrvts0"/>
                <w:iCs/>
                <w:lang w:val="uk" w:eastAsia="uk"/>
              </w:rPr>
              <w:t xml:space="preserve"> “Про надання публічних (електронних публічних) послуг щодо декларування та реєстрації місця проживання в Україні”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80</w:t>
            </w:r>
          </w:p>
        </w:tc>
        <w:tc>
          <w:tcPr>
            <w:tcW w:w="1769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00037</w:t>
            </w:r>
          </w:p>
        </w:tc>
        <w:tc>
          <w:tcPr>
            <w:tcW w:w="4326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Зняття із задекларованого/зареєстрованого місця проживання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97666B">
              <w:rPr>
                <w:rStyle w:val="spanrvts0"/>
                <w:iCs/>
              </w:rPr>
              <w:t>Закон України</w:t>
            </w:r>
            <w:r w:rsidRPr="0097666B">
              <w:rPr>
                <w:rStyle w:val="spanrvts0"/>
                <w:iCs/>
                <w:lang w:val="uk" w:eastAsia="uk"/>
              </w:rPr>
              <w:t xml:space="preserve"> “Про надання публічних (електронних публічних) послуг щодо декларування та реєстрації місця проживання в Україні”</w:t>
            </w:r>
          </w:p>
        </w:tc>
      </w:tr>
      <w:tr w:rsidR="001F0B83" w:rsidRPr="009E77AB" w:rsidTr="00353F01">
        <w:trPr>
          <w:trHeight w:val="1573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81</w:t>
            </w:r>
          </w:p>
        </w:tc>
        <w:tc>
          <w:tcPr>
            <w:tcW w:w="1769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00040</w:t>
            </w:r>
          </w:p>
        </w:tc>
        <w:tc>
          <w:tcPr>
            <w:tcW w:w="4326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Реєстрація місця перебування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97666B">
              <w:rPr>
                <w:rStyle w:val="spanrvts0"/>
                <w:iCs/>
              </w:rPr>
              <w:t>Закон України</w:t>
            </w:r>
            <w:r w:rsidRPr="0097666B">
              <w:rPr>
                <w:rStyle w:val="spanrvts0"/>
                <w:iCs/>
                <w:lang w:val="uk" w:eastAsia="uk"/>
              </w:rPr>
              <w:t xml:space="preserve"> “Про надання публічних (електронних публічних) послуг щодо декларування та реєстрації місця проживання в Україні”</w:t>
            </w:r>
          </w:p>
        </w:tc>
      </w:tr>
      <w:tr w:rsidR="001F0B83" w:rsidRPr="009E77AB" w:rsidTr="00353F01">
        <w:trPr>
          <w:trHeight w:val="1245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82</w:t>
            </w:r>
          </w:p>
        </w:tc>
        <w:tc>
          <w:tcPr>
            <w:tcW w:w="1769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00038</w:t>
            </w:r>
          </w:p>
        </w:tc>
        <w:tc>
          <w:tcPr>
            <w:tcW w:w="4326" w:type="dxa"/>
            <w:vAlign w:val="center"/>
          </w:tcPr>
          <w:p w:rsidR="001F0B83" w:rsidRPr="00BC279F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" w:eastAsia="uk"/>
              </w:rPr>
            </w:pPr>
            <w:r w:rsidRPr="00BC279F">
              <w:rPr>
                <w:rStyle w:val="spanrvts0"/>
                <w:rFonts w:eastAsia="Calibri"/>
                <w:iCs/>
                <w:lang w:val="uk" w:eastAsia="uk"/>
              </w:rPr>
              <w:t>Видача витягу з реєстру територіальної громади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97666B">
              <w:rPr>
                <w:rStyle w:val="spanrvts0"/>
                <w:iCs/>
              </w:rPr>
              <w:t>Закон України</w:t>
            </w:r>
            <w:r w:rsidRPr="0097666B">
              <w:rPr>
                <w:rStyle w:val="spanrvts0"/>
                <w:iCs/>
                <w:lang w:val="uk" w:eastAsia="uk"/>
              </w:rPr>
              <w:t xml:space="preserve"> “Про надання публічних (електронних публічних) послуг щодо декларування та реєстрації місця проживання в Україні”</w:t>
            </w:r>
          </w:p>
        </w:tc>
      </w:tr>
      <w:tr w:rsidR="001F0B83" w:rsidRPr="009E77AB" w:rsidTr="001711F5">
        <w:trPr>
          <w:jc w:val="center"/>
        </w:trPr>
        <w:tc>
          <w:tcPr>
            <w:tcW w:w="9763" w:type="dxa"/>
            <w:gridSpan w:val="4"/>
            <w:vAlign w:val="center"/>
          </w:tcPr>
          <w:p w:rsidR="001F0B83" w:rsidRPr="00E0295B" w:rsidRDefault="001F0B83" w:rsidP="009E77AB">
            <w:pPr>
              <w:pStyle w:val="rvps14"/>
              <w:spacing w:before="150" w:after="150"/>
              <w:jc w:val="center"/>
              <w:rPr>
                <w:b/>
                <w:color w:val="333333"/>
                <w:shd w:val="clear" w:color="auto" w:fill="FFFFFF"/>
                <w:lang w:val="uk-UA"/>
              </w:rPr>
            </w:pPr>
            <w:r w:rsidRPr="00E0295B">
              <w:rPr>
                <w:b/>
                <w:lang w:val="uk-UA"/>
              </w:rPr>
              <w:t>Послуги соціального характеру **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83</w:t>
            </w:r>
          </w:p>
        </w:tc>
        <w:tc>
          <w:tcPr>
            <w:tcW w:w="1769" w:type="dxa"/>
            <w:vAlign w:val="center"/>
          </w:tcPr>
          <w:p w:rsidR="001F0B83" w:rsidRPr="00190197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190197">
              <w:rPr>
                <w:rStyle w:val="spanrvts0"/>
                <w:rFonts w:eastAsia="Calibri"/>
                <w:iCs/>
              </w:rPr>
              <w:t>00237</w:t>
            </w:r>
          </w:p>
        </w:tc>
        <w:tc>
          <w:tcPr>
            <w:tcW w:w="4326" w:type="dxa"/>
            <w:vAlign w:val="center"/>
          </w:tcPr>
          <w:p w:rsidR="001F0B83" w:rsidRPr="00190197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190197">
              <w:rPr>
                <w:rStyle w:val="spanrvts0"/>
                <w:rFonts w:eastAsia="Calibri"/>
                <w:iCs/>
              </w:rPr>
              <w:t>Встановлення статусу члена сі</w:t>
            </w:r>
            <w:proofErr w:type="gramStart"/>
            <w:r w:rsidRPr="0019019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190197">
              <w:rPr>
                <w:rStyle w:val="spanrvts0"/>
                <w:rFonts w:eastAsia="Calibri"/>
                <w:iCs/>
              </w:rPr>
              <w:t>’ї загиблого (померлого) ветерана війни та члена сім’ї загиблого (померлого) Захисника чи Захисниці України, видача посвідчення/довідки, продовження строку дії посвідчення (вклеювання бланка-вкладки)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190197">
              <w:rPr>
                <w:rStyle w:val="spanrvts0"/>
                <w:rFonts w:eastAsia="Calibri"/>
                <w:iCs/>
              </w:rPr>
              <w:t>Закон України</w:t>
            </w:r>
            <w:r w:rsidRPr="00190197">
              <w:rPr>
                <w:rStyle w:val="spanrvts0"/>
                <w:rFonts w:eastAsia="Calibri"/>
                <w:iCs/>
                <w:lang w:val="uk" w:eastAsia="uk"/>
              </w:rPr>
              <w:t xml:space="preserve"> “Про статус ветеранів </w:t>
            </w:r>
            <w:proofErr w:type="gramStart"/>
            <w:r w:rsidRPr="00190197">
              <w:rPr>
                <w:rStyle w:val="spanrvts0"/>
                <w:rFonts w:eastAsia="Calibri"/>
                <w:iCs/>
                <w:lang w:val="uk" w:eastAsia="uk"/>
              </w:rPr>
              <w:t>в</w:t>
            </w:r>
            <w:proofErr w:type="gramEnd"/>
            <w:r w:rsidRPr="00190197">
              <w:rPr>
                <w:rStyle w:val="spanrvts0"/>
                <w:rFonts w:eastAsia="Calibri"/>
                <w:iCs/>
                <w:lang w:val="uk" w:eastAsia="uk"/>
              </w:rPr>
              <w:t>ійни, гарантії їх соціального захисту”</w:t>
            </w:r>
          </w:p>
        </w:tc>
      </w:tr>
      <w:tr w:rsidR="001F0B83" w:rsidRPr="009E77AB" w:rsidTr="001F0B83">
        <w:trPr>
          <w:trHeight w:val="1751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84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00241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Встановлення статусу особи з інвалідністю внаслідок війни, видача посвідчення/довідки, продовження строку дії посвідчення (вклеювання бланка-вкладки)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880949">
              <w:rPr>
                <w:rStyle w:val="spanrvts0"/>
                <w:iCs/>
              </w:rPr>
              <w:t>Закон України</w:t>
            </w:r>
            <w:r w:rsidRPr="00880949">
              <w:rPr>
                <w:rStyle w:val="spanrvts0"/>
                <w:iCs/>
                <w:lang w:val="uk" w:eastAsia="uk"/>
              </w:rPr>
              <w:t xml:space="preserve"> “Про статус ветеранів </w:t>
            </w:r>
            <w:proofErr w:type="gramStart"/>
            <w:r w:rsidRPr="00880949">
              <w:rPr>
                <w:rStyle w:val="spanrvts0"/>
                <w:iCs/>
                <w:lang w:val="uk" w:eastAsia="uk"/>
              </w:rPr>
              <w:t>в</w:t>
            </w:r>
            <w:proofErr w:type="gramEnd"/>
            <w:r w:rsidRPr="00880949">
              <w:rPr>
                <w:rStyle w:val="spanrvts0"/>
                <w:iCs/>
                <w:lang w:val="uk" w:eastAsia="uk"/>
              </w:rPr>
              <w:t>ійни, гарантії їх соціального захисту”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85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01588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Встановлення статусу постраждалого учасника Революції Гідності, видача посвідчення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880949">
              <w:rPr>
                <w:rStyle w:val="spanrvts0"/>
                <w:iCs/>
              </w:rPr>
              <w:t>Закон України</w:t>
            </w:r>
            <w:r w:rsidRPr="00880949">
              <w:rPr>
                <w:rStyle w:val="spanrvts0"/>
                <w:iCs/>
                <w:lang w:val="uk" w:eastAsia="uk"/>
              </w:rPr>
              <w:t xml:space="preserve"> “Про статус ветеранів </w:t>
            </w:r>
            <w:proofErr w:type="gramStart"/>
            <w:r w:rsidRPr="00880949">
              <w:rPr>
                <w:rStyle w:val="spanrvts0"/>
                <w:iCs/>
                <w:lang w:val="uk" w:eastAsia="uk"/>
              </w:rPr>
              <w:t>в</w:t>
            </w:r>
            <w:proofErr w:type="gramEnd"/>
            <w:r w:rsidRPr="00880949">
              <w:rPr>
                <w:rStyle w:val="spanrvts0"/>
                <w:iCs/>
                <w:lang w:val="uk" w:eastAsia="uk"/>
              </w:rPr>
              <w:t>ійни, гарантії їх соціального захисту”</w:t>
            </w:r>
          </w:p>
        </w:tc>
      </w:tr>
      <w:tr w:rsidR="001F0B83" w:rsidRPr="009E77AB" w:rsidTr="001F0B83">
        <w:trPr>
          <w:trHeight w:val="1376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86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01286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Встановлення статусу учасника бойових дій, видача посвідчення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880949">
              <w:rPr>
                <w:rStyle w:val="spanrvts0"/>
                <w:iCs/>
              </w:rPr>
              <w:t>Закон України</w:t>
            </w:r>
            <w:r w:rsidRPr="00880949">
              <w:rPr>
                <w:rStyle w:val="spanrvts0"/>
                <w:iCs/>
                <w:lang w:val="uk" w:eastAsia="uk"/>
              </w:rPr>
              <w:t xml:space="preserve"> “Про статус ветеранів </w:t>
            </w:r>
            <w:proofErr w:type="gramStart"/>
            <w:r w:rsidRPr="00880949">
              <w:rPr>
                <w:rStyle w:val="spanrvts0"/>
                <w:iCs/>
                <w:lang w:val="uk" w:eastAsia="uk"/>
              </w:rPr>
              <w:t>в</w:t>
            </w:r>
            <w:proofErr w:type="gramEnd"/>
            <w:r w:rsidRPr="00880949">
              <w:rPr>
                <w:rStyle w:val="spanrvts0"/>
                <w:iCs/>
                <w:lang w:val="uk" w:eastAsia="uk"/>
              </w:rPr>
              <w:t>ійни, гарантії їх соціального захисту”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87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01198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Вклеювання бланка-вкладки до посвідчення учасника бойових дій, особи з інвалідністю внаслідок війни II і III групи з числа учасників бойових дій у період Другої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св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ітової війни, яким виповнилося 85 років і більше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880949">
              <w:rPr>
                <w:rStyle w:val="spanrvts0"/>
                <w:iCs/>
              </w:rPr>
              <w:t>Закон України</w:t>
            </w:r>
            <w:r w:rsidRPr="00880949">
              <w:rPr>
                <w:rStyle w:val="spanrvts0"/>
                <w:iCs/>
                <w:lang w:val="uk" w:eastAsia="uk"/>
              </w:rPr>
              <w:t xml:space="preserve"> “Про статус ветеранів </w:t>
            </w:r>
            <w:proofErr w:type="gramStart"/>
            <w:r w:rsidRPr="00880949">
              <w:rPr>
                <w:rStyle w:val="spanrvts0"/>
                <w:iCs/>
                <w:lang w:val="uk" w:eastAsia="uk"/>
              </w:rPr>
              <w:t>в</w:t>
            </w:r>
            <w:proofErr w:type="gramEnd"/>
            <w:r w:rsidRPr="00880949">
              <w:rPr>
                <w:rStyle w:val="spanrvts0"/>
                <w:iCs/>
                <w:lang w:val="uk" w:eastAsia="uk"/>
              </w:rPr>
              <w:t>ійни, гарантії їх соціального захисту”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88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01285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Позбавлення статусу учасника бойових дій за заявою такої особи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880949">
              <w:rPr>
                <w:rStyle w:val="spanrvts0"/>
                <w:iCs/>
              </w:rPr>
              <w:t>Закон України</w:t>
            </w:r>
            <w:r w:rsidRPr="00880949">
              <w:rPr>
                <w:rStyle w:val="spanrvts0"/>
                <w:iCs/>
                <w:lang w:val="uk" w:eastAsia="uk"/>
              </w:rPr>
              <w:t xml:space="preserve"> “Про статус ветеранів </w:t>
            </w:r>
            <w:proofErr w:type="gramStart"/>
            <w:r w:rsidRPr="00880949">
              <w:rPr>
                <w:rStyle w:val="spanrvts0"/>
                <w:iCs/>
                <w:lang w:val="uk" w:eastAsia="uk"/>
              </w:rPr>
              <w:t>в</w:t>
            </w:r>
            <w:proofErr w:type="gramEnd"/>
            <w:r w:rsidRPr="00880949">
              <w:rPr>
                <w:rStyle w:val="spanrvts0"/>
                <w:iCs/>
                <w:lang w:val="uk" w:eastAsia="uk"/>
              </w:rPr>
              <w:t>ійни, гарантії їх соціального захисту”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89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01620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одноразової грошової допомоги у разі загибелі (смерті), інвалідності або часткової втрати працездатності без встановлення інвалідності військовослужбовців, військовозобов’язаних та резерві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ст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ів, які призвані на навчальні (або перевірочні) та спеціальні збори чи для проходження служби у військовому резерві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іальний і правовий захист військовослужбовців та членів їх сімей”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90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01877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одноразової грошової допомоги у разі інвалідності волонтера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ії Р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 xml:space="preserve"> Р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волонтерську діяльність”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91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01257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Взяття на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обл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ік внутрішньо переміщених осіб, які потребують надання житлового приміщення з фондів житла для тимчасового проживання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Житловий кодекс Української РСР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92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00169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Видача довідки про взяття на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обл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ік внутрішньо переміщеної особи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забезпечення прав і свобод внутрішньо переміщених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осіб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93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02417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Надання допомоги на проживання внутрішньо переміщеним особам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забезпечення прав і свобод внутрішньо переміщених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осіб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94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01262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Надання статусу дитини, яка постраждала внаслідок воєнних дій та збройних конфлікті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в</w:t>
            </w:r>
            <w:proofErr w:type="gramEnd"/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Закони України “Про охорону дитинства”, “Про забезпечення прав і свобод внутрішньо переміщених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осіб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95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00121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Установлення статусу, видача посвідчень батькам багатодітної сі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’ї та дитини з багатодітної сім’ї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охорону дитинства”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96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01200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Вклейка фотокартки в посвідчення дитини з багатодітної сі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’ї у зв’язку з досягненням 14-річного віку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040D2">
              <w:rPr>
                <w:rStyle w:val="spanrvts0"/>
                <w:rFonts w:eastAsia="Calibri"/>
                <w:iCs/>
              </w:rPr>
              <w:t>Закон України “Про охорону дитинства”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97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01194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Видача дубліката посвідчення батьків багатодітної сі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’ї та дитини з багатодітної сім’ї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5040D2">
              <w:rPr>
                <w:rStyle w:val="spanrvts0"/>
                <w:rFonts w:eastAsia="Calibri"/>
                <w:iCs/>
              </w:rPr>
              <w:t>Закон України “Про охорону дитинства”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98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01196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Продовження строку дії посвідчень батьків багатодітної сі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’ї та дитини з багатодітної сім’ї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охорону дитинства”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99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00135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одноразової винагороди жінкам, яким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присво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єно почесне звання України “Мати-героїня”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державні нагороди України”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100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00144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державної допомоги при народженні дитини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державну допомогу сі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101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00143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державної допомоги у зв’язку з вагітністю та пологами жінкам, які не застраховані в системі загальнообов’язкового державного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іального страхування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396CBA">
              <w:rPr>
                <w:rStyle w:val="spanrvts0"/>
                <w:rFonts w:eastAsia="Calibri"/>
                <w:iCs/>
              </w:rPr>
              <w:t>Закон України “Про державну допомогу сі</w:t>
            </w:r>
            <w:proofErr w:type="gramStart"/>
            <w:r w:rsidRPr="00396CBA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396CBA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102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00149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державної допомоги на дітей, над якими встановлено опіку чи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іклування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396CBA">
              <w:rPr>
                <w:rStyle w:val="spanrvts0"/>
                <w:rFonts w:eastAsia="Calibri"/>
                <w:iCs/>
              </w:rPr>
              <w:t>Закон України “Про державну допомогу сі</w:t>
            </w:r>
            <w:proofErr w:type="gramStart"/>
            <w:r w:rsidRPr="00396CBA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396CBA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103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00150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державної допомоги на дітей одиноким матерям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396CBA">
              <w:rPr>
                <w:rStyle w:val="spanrvts0"/>
                <w:rFonts w:eastAsia="Calibri"/>
                <w:iCs/>
              </w:rPr>
              <w:t>Закон України “Про державну допомогу сі</w:t>
            </w:r>
            <w:proofErr w:type="gramStart"/>
            <w:r w:rsidRPr="00396CBA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396CBA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104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00147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державної допомоги при усиновленні дитини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396CBA">
              <w:rPr>
                <w:rStyle w:val="spanrvts0"/>
                <w:rFonts w:eastAsia="Calibri"/>
                <w:iCs/>
              </w:rPr>
              <w:t>Закон України “Про державну допомогу сі</w:t>
            </w:r>
            <w:proofErr w:type="gramStart"/>
            <w:r w:rsidRPr="00396CBA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396CBA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105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00959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державної допомоги одному з батьків, усиновлювачам, опікунам,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іклувальникам, одному з прийомних батьків, батькам-вихователям, які доглядають за хворою дитиною, якій не встановлено інвалідність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396CBA">
              <w:rPr>
                <w:rStyle w:val="spanrvts0"/>
                <w:rFonts w:eastAsia="Calibri"/>
                <w:iCs/>
              </w:rPr>
              <w:t>Закон України “Про державну допомогу сі</w:t>
            </w:r>
            <w:proofErr w:type="gramStart"/>
            <w:r w:rsidRPr="00396CBA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396CBA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F0B83" w:rsidRPr="009E77AB" w:rsidTr="001F0B83">
        <w:trPr>
          <w:trHeight w:val="1047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106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00960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державної допомоги на дітей, які виховуються у багатодітних сі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’ях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охорону дитинства”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107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01775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одноразової натуральної допомоги “пакунок малюка”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державну допомогу сі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108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01227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Видача грошової компенсації вартості одноразової натуральної допомоги “пакунок малюка”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від 30 вересня 2020 р. № 930-IX “Про внесення змін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до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Закону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України “Про державну допомогу сім’ям з дітьми” щодо надання при народженні дитини одноразової натуральної допомоги “пакунок малюка”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109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00154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тимчасової державної допомоги дітям, батьки яких ухиляються від сплати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ал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іментів, не мають можливості утримувати дитину або місце їх проживання чи перебування невідоме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Сімейний кодекс України</w:t>
            </w:r>
          </w:p>
        </w:tc>
      </w:tr>
      <w:tr w:rsidR="001F0B83" w:rsidRPr="009E77AB" w:rsidTr="001F0B83">
        <w:trPr>
          <w:trHeight w:val="1643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110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01405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Оплата послуг патронатного вихователя та виплата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на утримання дитини в сім’ї патронатного вихователя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Сімейний кодекс України</w:t>
            </w:r>
          </w:p>
        </w:tc>
      </w:tr>
      <w:tr w:rsidR="001F0B83" w:rsidRPr="009E77AB" w:rsidTr="001F0B83">
        <w:trPr>
          <w:trHeight w:val="2807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111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01386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і виплата державної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на дітей-сиріт та дітей, позбавлених батьківського піклування, грошового забезпечення батькам-вихователям і прийомним батькам за надання соціальних послуг у дитячих будинках сімейного типу та прийомних сім’ях за принципом “гроші ходять за дитиною”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забезпечення організаційно-правових умов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іального захисту дітей-сиріт та дітей, позбавлених батьківського піклування”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112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00239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Встановлення статусу учасника війни, видача посвідчення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ветеранів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113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00242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Видача посвідчення особам з інвалідністю з дитинства та дітям з інвалідністю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державну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іальну допомогу особам з інвалідністю з дитинства та дітям з інвалідністю”</w:t>
            </w:r>
          </w:p>
        </w:tc>
      </w:tr>
      <w:tr w:rsidR="001F0B83" w:rsidRPr="009E77AB" w:rsidTr="001F0B83">
        <w:trPr>
          <w:trHeight w:val="1348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114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01255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грошової компенсації замість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санаторно-курортно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ї путівки особам з інвалідністю внаслідок війни та прирівняним до них особам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ветеранів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</w:tr>
      <w:tr w:rsidR="001F0B83" w:rsidRPr="00F11295" w:rsidTr="001F0B83">
        <w:trPr>
          <w:trHeight w:val="1394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115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00221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грошової компенсації особам з інвалідністю замість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санаторно-курортно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ї путівки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реабілітацію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осіб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з інвалідністю в Україні”</w:t>
            </w:r>
          </w:p>
        </w:tc>
      </w:tr>
      <w:tr w:rsidR="001F0B83" w:rsidRPr="00F11295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BA2DF6" w:rsidTr="00353F01">
        <w:trPr>
          <w:jc w:val="center"/>
        </w:trPr>
        <w:tc>
          <w:tcPr>
            <w:tcW w:w="745" w:type="dxa"/>
            <w:vAlign w:val="center"/>
          </w:tcPr>
          <w:p w:rsidR="001F0B83" w:rsidRPr="00F11295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  <w:t>116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00222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грошової компенсації вартості проїзду до санаторно-курортного закладу (відділення спинального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проф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ілю) і назад особам, які супроводжують осіб з інвалідністю I та II групи з наслідками травм і захворюваннями хребта та спинного мозку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/>
                <w:iCs/>
                <w:lang w:val="uk" w:eastAsia="uk"/>
              </w:rPr>
            </w:pPr>
            <w:r w:rsidRPr="00BA2DF6">
              <w:rPr>
                <w:rStyle w:val="spanrvts0"/>
                <w:rFonts w:eastAsia="Calibri"/>
                <w:iCs/>
                <w:lang w:val="uk"/>
              </w:rPr>
              <w:t>Закон України “Про реабілітацію осіб з інвалідністю в Україні”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BA2DF6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  <w:t>117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00220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грошової компенсації вартості проїзду до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санаторно-курортного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закладу і назад особам з інвалідністю внаслідок війни та прирівняним до них особам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</w:t>
            </w:r>
            <w:r w:rsidRPr="00BA2DF6">
              <w:rPr>
                <w:rStyle w:val="spanrvts0"/>
                <w:rFonts w:eastAsia="Calibri"/>
                <w:iCs/>
                <w:lang w:val="uk"/>
              </w:rPr>
              <w:t xml:space="preserve"> “Про статус ветеранів </w:t>
            </w:r>
            <w:proofErr w:type="gramStart"/>
            <w:r w:rsidRPr="00BA2DF6">
              <w:rPr>
                <w:rStyle w:val="spanrvts0"/>
                <w:rFonts w:eastAsia="Calibri"/>
                <w:iCs/>
                <w:lang w:val="uk"/>
              </w:rPr>
              <w:t>в</w:t>
            </w:r>
            <w:proofErr w:type="gramEnd"/>
            <w:r w:rsidRPr="00BA2DF6">
              <w:rPr>
                <w:rStyle w:val="spanrvts0"/>
                <w:rFonts w:eastAsia="Calibri"/>
                <w:iCs/>
                <w:lang w:val="uk"/>
              </w:rPr>
              <w:t>ійни, гарантії їх соціального захисту”</w:t>
            </w:r>
          </w:p>
        </w:tc>
      </w:tr>
      <w:tr w:rsidR="001F0B83" w:rsidRPr="00F11295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118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00223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грошової компенсації вартості самостійного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санаторно-курортного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лікування осіб з інвалідністю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"/>
              </w:rPr>
            </w:pPr>
            <w:r w:rsidRPr="00BA2DF6">
              <w:rPr>
                <w:rStyle w:val="spanrvts0"/>
                <w:rFonts w:eastAsia="Calibri"/>
                <w:iCs/>
                <w:lang w:val="uk"/>
              </w:rPr>
              <w:t>Закон України “Про реабілітацію осіб з інвалідністю в Україні”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F11295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  <w:t>119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00224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грошової компенсації замість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санаторно-курортно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ї путівки громадянам, які постраждали внаслідок Чорнобильської катастрофи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/>
                <w:iCs/>
                <w:lang w:val="uk" w:eastAsia="uk"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120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00151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державної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особам з інвалідністю з дитинства та дітям з інвалідністю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державну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іальну допомогу особам з інвалідністю з дитинства та дітям з інвалідністю”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121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00103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proofErr w:type="gramStart"/>
            <w:r w:rsidRPr="00BA2DF6">
              <w:rPr>
                <w:rStyle w:val="spanrvts0"/>
                <w:rFonts w:eastAsia="Calibri"/>
                <w:iCs/>
              </w:rPr>
              <w:t>Призначення грошової допомоги особі, яка проживає разом з особою з інвалідністю I чи II групи внаслідок психічного розладу, яка за висновком лікарсько-консультативної комісії закладу охорони здоров’я потребує постійного стороннього догляду, на догляд за нею</w:t>
            </w:r>
            <w:proofErr w:type="gramEnd"/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Про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психіатричну допомогу”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122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00099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державної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на догляд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державну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іальну допомогу особам, які не мають права на пенсію, та особам з інвалідністю”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123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00096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державної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особам, які не мають права на пенсію, та особам з інвалідністю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i/>
                <w:iCs/>
                <w:lang w:val="uk" w:eastAsia="uk"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державну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іальну допомогу особам, які не мають права на пенсію, та особам з інвалідністю”</w:t>
            </w:r>
          </w:p>
        </w:tc>
      </w:tr>
      <w:tr w:rsidR="001F0B83" w:rsidRPr="009E77AB" w:rsidTr="001F0B83">
        <w:trPr>
          <w:trHeight w:val="1380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124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00141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Видача довідки для отримання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ільг особам з інвалідністю, які не мають права на пенсію чи соціальну допомогу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основи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захищеності осіб з інвалідністю в Україні”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125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00152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надбавки на догляд за особами з інвалідністю з дитинства та дітьми з інвалідністю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державну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іальну допомогу особам з інвалідністю з дитинства та дітям з інвалідністю”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126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00230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Установлення статусу, видача посвідчень особам, які постраждали внаслідок Чорнобильської катастрофи (відповідно до визначених категорій)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127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01404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Компенсація вартості продуктів харчування громадянам, які постраждали внаслідок Чорнобильської катастрофи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B037FD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037FD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037FD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128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00232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proofErr w:type="gramStart"/>
            <w:r w:rsidRPr="00BA2DF6">
              <w:rPr>
                <w:rStyle w:val="spanrvts0"/>
                <w:rFonts w:eastAsia="Calibri"/>
                <w:iCs/>
              </w:rPr>
              <w:t>Призначення компенсацій та допомоги учасникам ліквідації наслідків аварії на Чорнобильській АЕС, громадянам, які брали участь у ліквідації інших ядерних аварій та випробувань, у військових навчаннях із застосуванням ядерної зброї, у складанні ядерних зарядів та здійсненні на них регламентних робіт, віднесеним до категорії 1, або 2, або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3, потерпілим від Чорнобильської катастрофи, віднесеним до категорії 1, або 2, або 3, потерпілим від радіаційного опромінення, віднесеним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до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категорії 1 або 2</w:t>
            </w:r>
          </w:p>
        </w:tc>
        <w:tc>
          <w:tcPr>
            <w:tcW w:w="2923" w:type="dxa"/>
            <w:vAlign w:val="center"/>
          </w:tcPr>
          <w:p w:rsidR="001F0B83" w:rsidRDefault="001F0B83" w:rsidP="00353F01">
            <w:pPr>
              <w:jc w:val="center"/>
            </w:pPr>
            <w:r w:rsidRPr="00B037FD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037FD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037FD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1F0B83">
        <w:trPr>
          <w:trHeight w:val="1877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129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00171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одноразової компенсації батькам померлого учасника ліквідації наслідків аварії на Чорнобильській АЕС, смерть якого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пов’язана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з Чорнобильською катастрофою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1F0B83">
        <w:trPr>
          <w:trHeight w:val="3406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130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01191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одноразової компенсації дружинам (чоловікам), якщо та (той) не одружилися вдруге, померлих громадян, смерть яких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пов’язана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з Чорнобильською катастрофою, участю в ліквідації наслідків інших ядерних аварій, у ядерних випробуваннях, військових навчаннях із застосуванням ядерної зброї, у складанні ядерних зарядів та здійсненні на них регламентних робіт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131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00172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одноразової компенсації сім’ям, які втратили годувальника із числа учасників ліквідації наслідків аварії на Чорнобильській АЕС, смерть яких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пов’язана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з Чорнобильською катастрофою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1F0B83">
        <w:trPr>
          <w:trHeight w:val="1873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132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00170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компенсацій та допомоги дітям, які потерпіли від Чорнобильської катастрофи, дітям з інвалідністю, інвалідність яких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пов’язана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 з Чорнобильською катастрофою, та їх батькам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статус і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іальний захист громадян, які постраждали внаслідок Чорнобильської катастрофи”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133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00112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Призначення одноразової грошової/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матер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особам з інвалідністю та дітям з інвалідністю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основи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захищеності осіб з інвалідністю в Україні”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134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00133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державної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малозабезпеченим сім’ям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державну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іальну допомогу малозабезпеченим сім’ям”</w:t>
            </w:r>
          </w:p>
        </w:tc>
      </w:tr>
      <w:tr w:rsidR="001F0B83" w:rsidRPr="00F11295" w:rsidTr="001F0B83">
        <w:trPr>
          <w:trHeight w:val="4498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135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01974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ільги на оплату житла, комунальних послуг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Закони України “Про статус і соціальний захист громадян, які постраждали внаслідок Чорнобильської катастрофи”, “Про соціальний і правовий захист військовослужбовців та членів їх сімей”, “Про статус ветеранів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ійни, гарантії їх соціального захисту”, “Про жертви нацистських переслідувань”</w:t>
            </w:r>
          </w:p>
        </w:tc>
      </w:tr>
      <w:tr w:rsidR="001F0B83" w:rsidRPr="009E77AB" w:rsidTr="001F0B83">
        <w:trPr>
          <w:trHeight w:val="1907"/>
          <w:jc w:val="center"/>
        </w:trPr>
        <w:tc>
          <w:tcPr>
            <w:tcW w:w="745" w:type="dxa"/>
            <w:vAlign w:val="center"/>
          </w:tcPr>
          <w:p w:rsidR="001F0B83" w:rsidRPr="00F11295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" w:eastAsia="ru-RU"/>
              </w:rPr>
              <w:t>136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00101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компенсації за догляд фізичній особі, яка надає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іальні послуги з догляду без здійснення підприємницької діяльності на непрофесійній основі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іальні послуги”</w:t>
            </w:r>
          </w:p>
        </w:tc>
      </w:tr>
      <w:tr w:rsidR="001F0B83" w:rsidRPr="009E77AB" w:rsidTr="001F0B83">
        <w:trPr>
          <w:trHeight w:val="1693"/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137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00155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Надання субсидій для відшкодування витрат на оплату житлово-комунальних послуг, придбання скрапленого газу, твердого та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р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ідкого пічного побутового палива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житлово-комунальні послуги”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F11295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138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02025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Продовження виплати тимчасової державної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іальної допомоги непрацюючій особі, яка досягла загального пенсійного віку, але не набула права на пенсійну виплату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пункт 5 розділу II “Прикінцеві та перехідні положення” Закону України від 3 жовтня 2017 р. № 2148-VIII “Про внесення змін до деяких законодавчих актів України щодо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ідвищення пенсій”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139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00157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ільги на придбання палива, у тому числі рідкого, скрапленого балонного газу для побутових потреб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Закони України “Про статус ветеранів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 xml:space="preserve">ійни, гарантії їх соціального захисту”, </w:t>
            </w:r>
            <w:hyperlink r:id="rId9" w:tgtFrame="_blank" w:history="1">
              <w:r w:rsidRPr="00BA2DF6">
                <w:rPr>
                  <w:rStyle w:val="spanrvts0"/>
                  <w:rFonts w:eastAsia="Calibri"/>
                  <w:iCs/>
                </w:rPr>
                <w:t>“Про жертви нацистських переслідувань”</w:t>
              </w:r>
            </w:hyperlink>
            <w:r w:rsidRPr="00BA2DF6">
              <w:rPr>
                <w:rStyle w:val="spanrvts0"/>
                <w:rFonts w:eastAsia="Calibri"/>
                <w:iCs/>
              </w:rPr>
              <w:t>, “Про статус і соціальний захист громадян, які постраждали внаслідок Чорнобильської катастрофи”, “Про охорону дитинства”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140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01995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Призначення компенсації за догляд фізичній особі, яка надає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іальні послуги з догляду без здійснення підприємницької діяльності на професійній основі</w:t>
            </w:r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соц</w:t>
            </w:r>
            <w:proofErr w:type="gramEnd"/>
            <w:r w:rsidRPr="00BA2DF6">
              <w:rPr>
                <w:rStyle w:val="spanrvts0"/>
                <w:rFonts w:eastAsia="Calibri"/>
                <w:iCs/>
              </w:rPr>
              <w:t>іальні послуги”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141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02263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Надання одноразової компенсації особам з інвалідністю та дітям з інвалідністю, постраждалим внаслідок дії вибухонебезпечних предметі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в</w:t>
            </w:r>
            <w:proofErr w:type="gramEnd"/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протимінну діяльність в Україні”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142</w:t>
            </w:r>
          </w:p>
        </w:tc>
        <w:tc>
          <w:tcPr>
            <w:tcW w:w="1769" w:type="dxa"/>
            <w:vAlign w:val="center"/>
          </w:tcPr>
          <w:p w:rsidR="001F0B83" w:rsidRPr="00BA2DF6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02264</w:t>
            </w:r>
          </w:p>
        </w:tc>
        <w:tc>
          <w:tcPr>
            <w:tcW w:w="4326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Надання щорічної допомоги на оздоровлення особам з інвалідністю та дітям з інвалідністю, постраждалим внаслідок дії вибухонебезпечних предметі</w:t>
            </w:r>
            <w:proofErr w:type="gramStart"/>
            <w:r w:rsidRPr="00BA2DF6">
              <w:rPr>
                <w:rStyle w:val="spanrvts0"/>
                <w:rFonts w:eastAsia="Calibri"/>
                <w:iCs/>
              </w:rPr>
              <w:t>в</w:t>
            </w:r>
            <w:proofErr w:type="gramEnd"/>
          </w:p>
        </w:tc>
        <w:tc>
          <w:tcPr>
            <w:tcW w:w="2923" w:type="dxa"/>
            <w:vAlign w:val="center"/>
          </w:tcPr>
          <w:p w:rsidR="001F0B83" w:rsidRPr="00BA2DF6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BA2DF6">
              <w:rPr>
                <w:rStyle w:val="spanrvts0"/>
                <w:rFonts w:eastAsia="Calibri"/>
                <w:iCs/>
              </w:rPr>
              <w:t>Закон України “Про протимінну діяльність в Україні”</w:t>
            </w:r>
          </w:p>
        </w:tc>
      </w:tr>
      <w:tr w:rsidR="001F0B83" w:rsidRPr="009E77AB" w:rsidTr="00733F37">
        <w:trPr>
          <w:trHeight w:val="3036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143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01597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proofErr w:type="gramStart"/>
            <w:r w:rsidRPr="00444914">
              <w:rPr>
                <w:rStyle w:val="spanrvts0"/>
                <w:rFonts w:eastAsia="Calibri"/>
                <w:iCs/>
              </w:rPr>
              <w:t>Видача нового посвідчення учасника бойових дій, особи з інвалідністю внаслідок війни, учасника війни, члена сім’ї загиблого (померлого) ветерана війни, члена сім’ї загиблого (померлого) Захисника чи Захисниці України, постраждалого учасника Революції Гідності замість непридатного/втраченого та у разі зміни персональних даних</w:t>
            </w:r>
            <w:proofErr w:type="gramEnd"/>
          </w:p>
        </w:tc>
        <w:tc>
          <w:tcPr>
            <w:tcW w:w="2923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Закон України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144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02499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Позбавлення статусу особи з інвалідністю внаслідок війни, члена сі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’ї загиблого (померлого) Захисника чи Захисниці України за заявою такої особи</w:t>
            </w:r>
          </w:p>
        </w:tc>
        <w:tc>
          <w:tcPr>
            <w:tcW w:w="2923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Закон України</w:t>
            </w:r>
            <w:r w:rsidRPr="00444914">
              <w:rPr>
                <w:rStyle w:val="spanrvts0"/>
                <w:iCs/>
              </w:rPr>
              <w:t xml:space="preserve"> “Про статус ветеранів </w:t>
            </w:r>
            <w:proofErr w:type="gramStart"/>
            <w:r w:rsidRPr="00444914">
              <w:rPr>
                <w:rStyle w:val="spanrvts0"/>
                <w:iCs/>
              </w:rPr>
              <w:t>в</w:t>
            </w:r>
            <w:proofErr w:type="gramEnd"/>
            <w:r w:rsidRPr="00444914">
              <w:rPr>
                <w:rStyle w:val="spanrvts0"/>
                <w:iCs/>
              </w:rPr>
              <w:t>ійни, гарантії їх соціального захисту”</w:t>
            </w:r>
          </w:p>
        </w:tc>
      </w:tr>
      <w:tr w:rsidR="001F0B83" w:rsidRPr="009E77AB" w:rsidTr="00353F01">
        <w:trPr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1F0B83" w:rsidRPr="009E77AB" w:rsidRDefault="001F0B83" w:rsidP="001F0B83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1F0B83" w:rsidRPr="009E77AB" w:rsidRDefault="001F0B83" w:rsidP="001F0B83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1F0B83" w:rsidRPr="009E77AB" w:rsidRDefault="001F0B83" w:rsidP="001F0B83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1F0B83" w:rsidRPr="009E77AB" w:rsidTr="00733F37">
        <w:trPr>
          <w:trHeight w:val="6499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145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00105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Призначення одноразової грошової допомоги членам сім’ї, батькам та утриманцям волонтера, загиблого (померлого) внаслідок поранення (контузії, травми або каліцтва), отриманого під час надання волонтерської допомоги в районі проведення антитерористичної операції, здійснення заходів із забезпечення національної безпеки і оборони, відсічі і стримування збройної агрес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ії Р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осійської Федерації у Донецькій та Луганській областях, здійснення заходів, необхідних для забезпечення оборони України, захисту безпеки населення та інтересів держави у зв’язку з військовою агресією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 xml:space="preserve"> Р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осійської Федерації проти України та/або іншої країни проти України, бойових дій та збройного конфлікту</w:t>
            </w:r>
          </w:p>
        </w:tc>
        <w:tc>
          <w:tcPr>
            <w:tcW w:w="2923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Закон України “Про волонтерську діяльність”</w:t>
            </w:r>
          </w:p>
        </w:tc>
      </w:tr>
      <w:tr w:rsidR="001F0B83" w:rsidRPr="009E77AB" w:rsidTr="00733F37">
        <w:trPr>
          <w:trHeight w:val="2409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146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02502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Призначення одноразової грошової допомоги в разі загибелі (смерті) або інвалідності деяких категорій осіб відповідно до Закону України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  <w:tc>
          <w:tcPr>
            <w:tcW w:w="2923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Закон України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</w:tr>
      <w:tr w:rsidR="001F0B83" w:rsidRPr="009E77AB" w:rsidTr="00733F37">
        <w:trPr>
          <w:trHeight w:val="2686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147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02347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Призначення виплати щорічної разової грошової допомоги ветеранам війни і жертвам нацистських переслідувань</w:t>
            </w:r>
          </w:p>
        </w:tc>
        <w:tc>
          <w:tcPr>
            <w:tcW w:w="2923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Закони України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 і “Про жертви нацистських переслідувань”</w:t>
            </w:r>
          </w:p>
        </w:tc>
      </w:tr>
      <w:tr w:rsidR="001F0B83" w:rsidRPr="009E77AB" w:rsidTr="00733F37">
        <w:trPr>
          <w:trHeight w:val="2540"/>
          <w:jc w:val="center"/>
        </w:trPr>
        <w:tc>
          <w:tcPr>
            <w:tcW w:w="745" w:type="dxa"/>
            <w:vAlign w:val="center"/>
          </w:tcPr>
          <w:p w:rsidR="001F0B83" w:rsidRPr="009E77AB" w:rsidRDefault="001F0B83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148</w:t>
            </w:r>
          </w:p>
        </w:tc>
        <w:tc>
          <w:tcPr>
            <w:tcW w:w="1769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01735</w:t>
            </w:r>
          </w:p>
        </w:tc>
        <w:tc>
          <w:tcPr>
            <w:tcW w:w="4326" w:type="dxa"/>
            <w:vAlign w:val="center"/>
          </w:tcPr>
          <w:p w:rsidR="001F0B83" w:rsidRPr="00444914" w:rsidRDefault="001F0B83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Прийняття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р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ішення про проведення безоплатного капітального ремонту власних житлових будинків і квартир осіб, що мають право на таку пільгу</w:t>
            </w:r>
          </w:p>
        </w:tc>
        <w:tc>
          <w:tcPr>
            <w:tcW w:w="2923" w:type="dxa"/>
            <w:vAlign w:val="center"/>
          </w:tcPr>
          <w:p w:rsidR="001F0B83" w:rsidRPr="00444914" w:rsidRDefault="001F0B83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iCs/>
              </w:rPr>
              <w:t xml:space="preserve">Закони України </w:t>
            </w:r>
            <w:r w:rsidRPr="00444914">
              <w:rPr>
                <w:rStyle w:val="spanrvts0"/>
                <w:rFonts w:eastAsia="Calibri"/>
                <w:iCs/>
              </w:rPr>
              <w:t xml:space="preserve">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  <w:r w:rsidRPr="00444914">
              <w:rPr>
                <w:rStyle w:val="spanrvts0"/>
                <w:iCs/>
              </w:rPr>
              <w:t xml:space="preserve"> і </w:t>
            </w:r>
            <w:r w:rsidRPr="00444914">
              <w:rPr>
                <w:rStyle w:val="spanrvts0"/>
                <w:rFonts w:eastAsia="Calibri"/>
                <w:iCs/>
              </w:rPr>
              <w:t>“Про жертви нацистських переслідувань”</w:t>
            </w:r>
          </w:p>
        </w:tc>
      </w:tr>
      <w:tr w:rsidR="00733F37" w:rsidRPr="009E77AB" w:rsidTr="00353F01">
        <w:trPr>
          <w:jc w:val="center"/>
        </w:trPr>
        <w:tc>
          <w:tcPr>
            <w:tcW w:w="745" w:type="dxa"/>
            <w:vAlign w:val="center"/>
          </w:tcPr>
          <w:p w:rsidR="00733F37" w:rsidRPr="009E77AB" w:rsidRDefault="00733F37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733F37" w:rsidRPr="009E77AB" w:rsidRDefault="00733F37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77A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26" w:type="dxa"/>
            <w:vAlign w:val="center"/>
          </w:tcPr>
          <w:p w:rsidR="00733F37" w:rsidRPr="009E77AB" w:rsidRDefault="00733F37" w:rsidP="00144F19">
            <w:pPr>
              <w:jc w:val="center"/>
              <w:rPr>
                <w:bCs/>
                <w:lang w:val="uk-UA"/>
              </w:rPr>
            </w:pPr>
            <w:r w:rsidRPr="009E77AB">
              <w:rPr>
                <w:b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733F37" w:rsidRPr="009E77AB" w:rsidRDefault="00733F37" w:rsidP="00144F19">
            <w:pPr>
              <w:jc w:val="center"/>
              <w:rPr>
                <w:lang w:val="uk-UA"/>
              </w:rPr>
            </w:pPr>
            <w:r w:rsidRPr="009E77AB">
              <w:rPr>
                <w:lang w:val="uk-UA"/>
              </w:rPr>
              <w:t>4</w:t>
            </w:r>
          </w:p>
        </w:tc>
      </w:tr>
      <w:tr w:rsidR="00733F37" w:rsidRPr="009E77AB" w:rsidTr="00E96EE5">
        <w:trPr>
          <w:trHeight w:val="4515"/>
          <w:jc w:val="center"/>
        </w:trPr>
        <w:tc>
          <w:tcPr>
            <w:tcW w:w="745" w:type="dxa"/>
            <w:vAlign w:val="center"/>
          </w:tcPr>
          <w:p w:rsidR="00733F37" w:rsidRPr="009E77AB" w:rsidRDefault="00733F37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149</w:t>
            </w:r>
          </w:p>
        </w:tc>
        <w:tc>
          <w:tcPr>
            <w:tcW w:w="1769" w:type="dxa"/>
            <w:vAlign w:val="center"/>
          </w:tcPr>
          <w:p w:rsidR="00733F37" w:rsidRPr="00444914" w:rsidRDefault="00733F37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01284</w:t>
            </w:r>
          </w:p>
        </w:tc>
        <w:tc>
          <w:tcPr>
            <w:tcW w:w="4326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Встановлення факту одержання ушкоджень здоров’я від вибухових речовин, боєприпасів і військового озброєння на території проведення антитерористичної операції, здійснення заходів із забезпечення національної безпеки і оборони, відсічі і стримування збройної агрес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ії Р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осійської Федерації у Донецькій та Луганській областях та заходів, необхідних для забезпечення оборони України, захисту безпеки населення та інтересів держави у зв’язку з військовою агресією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 xml:space="preserve"> Р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осійської Федерації проти України</w:t>
            </w:r>
          </w:p>
        </w:tc>
        <w:tc>
          <w:tcPr>
            <w:tcW w:w="2923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Закон України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</w:tr>
      <w:tr w:rsidR="00733F37" w:rsidRPr="009E77AB" w:rsidTr="00E96EE5">
        <w:trPr>
          <w:trHeight w:val="1559"/>
          <w:jc w:val="center"/>
        </w:trPr>
        <w:tc>
          <w:tcPr>
            <w:tcW w:w="745" w:type="dxa"/>
            <w:vAlign w:val="center"/>
          </w:tcPr>
          <w:p w:rsidR="00733F37" w:rsidRPr="009E77AB" w:rsidRDefault="00733F37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150</w:t>
            </w:r>
          </w:p>
        </w:tc>
        <w:tc>
          <w:tcPr>
            <w:tcW w:w="1769" w:type="dxa"/>
            <w:vAlign w:val="center"/>
          </w:tcPr>
          <w:p w:rsidR="00733F37" w:rsidRPr="00444914" w:rsidRDefault="00733F37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02266</w:t>
            </w:r>
          </w:p>
        </w:tc>
        <w:tc>
          <w:tcPr>
            <w:tcW w:w="4326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Надання відомостей з Єдиного державного реєстру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</w:t>
            </w:r>
          </w:p>
        </w:tc>
        <w:tc>
          <w:tcPr>
            <w:tcW w:w="2923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Закон України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</w:tr>
      <w:tr w:rsidR="00733F37" w:rsidRPr="009E77AB" w:rsidTr="00E96EE5">
        <w:trPr>
          <w:trHeight w:val="3254"/>
          <w:jc w:val="center"/>
        </w:trPr>
        <w:tc>
          <w:tcPr>
            <w:tcW w:w="745" w:type="dxa"/>
            <w:vAlign w:val="center"/>
          </w:tcPr>
          <w:p w:rsidR="00733F37" w:rsidRPr="009E77AB" w:rsidRDefault="00733F37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151</w:t>
            </w:r>
          </w:p>
        </w:tc>
        <w:tc>
          <w:tcPr>
            <w:tcW w:w="1769" w:type="dxa"/>
            <w:vAlign w:val="center"/>
          </w:tcPr>
          <w:p w:rsidR="00733F37" w:rsidRPr="00444914" w:rsidRDefault="00733F37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02216</w:t>
            </w:r>
          </w:p>
        </w:tc>
        <w:tc>
          <w:tcPr>
            <w:tcW w:w="4326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Безоплатне поховання померлих (загиблих)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осіб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, які мають особливі заслуги та особливі трудові заслуги перед Батьківщиною, учасників бойових дій, постраждалих учасників Революції Гідності і осіб з інвалідністю внаслідок війни</w:t>
            </w:r>
          </w:p>
        </w:tc>
        <w:tc>
          <w:tcPr>
            <w:tcW w:w="2923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Закони України “Про поховання та похоронну справу”,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 і “Про основні засади соціального захисту ветеранів праці та інших громадян похилого віку в Україні”</w:t>
            </w:r>
          </w:p>
        </w:tc>
      </w:tr>
      <w:tr w:rsidR="00733F37" w:rsidRPr="009E77AB" w:rsidTr="00E96EE5">
        <w:trPr>
          <w:trHeight w:val="3103"/>
          <w:jc w:val="center"/>
        </w:trPr>
        <w:tc>
          <w:tcPr>
            <w:tcW w:w="745" w:type="dxa"/>
            <w:vAlign w:val="center"/>
          </w:tcPr>
          <w:p w:rsidR="00733F37" w:rsidRPr="009E77AB" w:rsidRDefault="00733F37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152</w:t>
            </w:r>
          </w:p>
        </w:tc>
        <w:tc>
          <w:tcPr>
            <w:tcW w:w="1769" w:type="dxa"/>
            <w:vAlign w:val="center"/>
          </w:tcPr>
          <w:p w:rsidR="00733F37" w:rsidRPr="00444914" w:rsidRDefault="00733F37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02500</w:t>
            </w:r>
          </w:p>
        </w:tc>
        <w:tc>
          <w:tcPr>
            <w:tcW w:w="4326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Безоплатне спорудження надгробку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на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 xml:space="preserve">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могил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 померлої (загиблої) особи, яка має особливі заслуги та особливі трудові заслуги перед Батьківщиною за встановленим зразком</w:t>
            </w:r>
          </w:p>
        </w:tc>
        <w:tc>
          <w:tcPr>
            <w:tcW w:w="2923" w:type="dxa"/>
            <w:vAlign w:val="center"/>
          </w:tcPr>
          <w:p w:rsidR="00733F37" w:rsidRPr="00444914" w:rsidRDefault="00733F37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iCs/>
              </w:rPr>
              <w:t xml:space="preserve">Закони України </w:t>
            </w:r>
            <w:r w:rsidRPr="00444914">
              <w:rPr>
                <w:rStyle w:val="spanrvts0"/>
                <w:rFonts w:eastAsia="Calibri"/>
                <w:iCs/>
              </w:rPr>
              <w:t>“Про поховання та похоронну справу”</w:t>
            </w:r>
            <w:r w:rsidRPr="00444914">
              <w:rPr>
                <w:rStyle w:val="spanrvts0"/>
                <w:iCs/>
              </w:rPr>
              <w:t xml:space="preserve">, </w:t>
            </w:r>
            <w:r w:rsidRPr="00444914">
              <w:rPr>
                <w:rStyle w:val="spanrvts0"/>
                <w:rFonts w:eastAsia="Calibri"/>
                <w:iCs/>
              </w:rPr>
              <w:t xml:space="preserve">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  <w:r w:rsidRPr="00444914">
              <w:rPr>
                <w:rStyle w:val="spanrvts0"/>
                <w:iCs/>
              </w:rPr>
              <w:t xml:space="preserve"> і </w:t>
            </w:r>
            <w:r w:rsidRPr="00444914">
              <w:rPr>
                <w:rStyle w:val="spanrvts0"/>
                <w:rFonts w:eastAsia="Calibri"/>
                <w:iCs/>
              </w:rPr>
              <w:t>“Про основні засади соціального захисту ветеранів праці та інших громадян похилого віку в Україні”</w:t>
            </w:r>
          </w:p>
        </w:tc>
      </w:tr>
      <w:tr w:rsidR="00733F37" w:rsidRPr="009E77AB" w:rsidTr="00733F37">
        <w:trPr>
          <w:trHeight w:val="1507"/>
          <w:jc w:val="center"/>
        </w:trPr>
        <w:tc>
          <w:tcPr>
            <w:tcW w:w="745" w:type="dxa"/>
            <w:vAlign w:val="center"/>
          </w:tcPr>
          <w:p w:rsidR="00733F37" w:rsidRPr="009E77AB" w:rsidRDefault="00733F37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153</w:t>
            </w:r>
          </w:p>
        </w:tc>
        <w:tc>
          <w:tcPr>
            <w:tcW w:w="1769" w:type="dxa"/>
            <w:vAlign w:val="center"/>
          </w:tcPr>
          <w:p w:rsidR="00733F37" w:rsidRPr="00444914" w:rsidRDefault="00733F37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>02501</w:t>
            </w:r>
          </w:p>
        </w:tc>
        <w:tc>
          <w:tcPr>
            <w:tcW w:w="4326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Надання громадським об’єднанням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 безплатно приміщень для здійснення їх статутних завдань</w:t>
            </w:r>
          </w:p>
        </w:tc>
        <w:tc>
          <w:tcPr>
            <w:tcW w:w="2923" w:type="dxa"/>
            <w:vAlign w:val="center"/>
          </w:tcPr>
          <w:p w:rsidR="00733F37" w:rsidRPr="00444914" w:rsidRDefault="00733F37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444914">
              <w:rPr>
                <w:rStyle w:val="spanrvts0"/>
                <w:rFonts w:eastAsia="Calibri"/>
                <w:iCs/>
              </w:rPr>
              <w:t xml:space="preserve">Закон України “Про статус ветеранів </w:t>
            </w:r>
            <w:proofErr w:type="gramStart"/>
            <w:r w:rsidRPr="00444914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444914">
              <w:rPr>
                <w:rStyle w:val="spanrvts0"/>
                <w:rFonts w:eastAsia="Calibri"/>
                <w:iCs/>
              </w:rPr>
              <w:t>ійни, гарантії їх соціального захисту”</w:t>
            </w:r>
          </w:p>
        </w:tc>
      </w:tr>
      <w:tr w:rsidR="00E96EE5" w:rsidRPr="009E77AB" w:rsidTr="00E96EE5">
        <w:trPr>
          <w:trHeight w:val="286"/>
          <w:jc w:val="center"/>
        </w:trPr>
        <w:tc>
          <w:tcPr>
            <w:tcW w:w="745" w:type="dxa"/>
            <w:vAlign w:val="center"/>
          </w:tcPr>
          <w:p w:rsidR="00E96EE5" w:rsidRDefault="00E96EE5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E96EE5" w:rsidRPr="00E96EE5" w:rsidRDefault="00E96EE5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2</w:t>
            </w:r>
          </w:p>
        </w:tc>
        <w:tc>
          <w:tcPr>
            <w:tcW w:w="4326" w:type="dxa"/>
            <w:vAlign w:val="center"/>
          </w:tcPr>
          <w:p w:rsidR="00E96EE5" w:rsidRPr="00E96EE5" w:rsidRDefault="00E96EE5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E96EE5" w:rsidRPr="00E96EE5" w:rsidRDefault="00E96EE5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4</w:t>
            </w:r>
          </w:p>
        </w:tc>
      </w:tr>
      <w:tr w:rsidR="00F23E59" w:rsidRPr="009E77AB" w:rsidTr="00E96EE5">
        <w:trPr>
          <w:trHeight w:val="995"/>
          <w:jc w:val="center"/>
        </w:trPr>
        <w:tc>
          <w:tcPr>
            <w:tcW w:w="745" w:type="dxa"/>
            <w:vAlign w:val="center"/>
          </w:tcPr>
          <w:p w:rsidR="00F23E59" w:rsidRDefault="00E96EE5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154</w:t>
            </w:r>
          </w:p>
        </w:tc>
        <w:tc>
          <w:tcPr>
            <w:tcW w:w="1769" w:type="dxa"/>
            <w:vAlign w:val="center"/>
          </w:tcPr>
          <w:p w:rsidR="00F23E59" w:rsidRPr="009E77AB" w:rsidRDefault="00F23E5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E96EE5">
              <w:rPr>
                <w:rStyle w:val="spanrvts0"/>
                <w:rFonts w:eastAsia="Calibri"/>
                <w:iCs/>
                <w:lang w:val="ru-RU" w:eastAsia="ru-RU"/>
              </w:rPr>
              <w:t>01369</w:t>
            </w:r>
          </w:p>
        </w:tc>
        <w:tc>
          <w:tcPr>
            <w:tcW w:w="4326" w:type="dxa"/>
            <w:vAlign w:val="center"/>
          </w:tcPr>
          <w:p w:rsidR="00F23E59" w:rsidRPr="009E77AB" w:rsidRDefault="00F23E59" w:rsidP="00144F19">
            <w:pPr>
              <w:jc w:val="center"/>
              <w:rPr>
                <w:color w:val="333333"/>
                <w:shd w:val="clear" w:color="auto" w:fill="FFFFFF"/>
              </w:rPr>
            </w:pPr>
            <w:r w:rsidRPr="00144F19">
              <w:rPr>
                <w:rStyle w:val="spanrvts0"/>
                <w:rFonts w:eastAsia="Calibri"/>
                <w:iCs/>
              </w:rPr>
              <w:t>Комплексна послуга “єМалятко”:</w:t>
            </w:r>
          </w:p>
        </w:tc>
        <w:tc>
          <w:tcPr>
            <w:tcW w:w="2923" w:type="dxa"/>
            <w:vAlign w:val="center"/>
          </w:tcPr>
          <w:p w:rsidR="00F23E59" w:rsidRPr="009E77AB" w:rsidRDefault="00F23E59" w:rsidP="00144F19">
            <w:pPr>
              <w:jc w:val="center"/>
            </w:pPr>
          </w:p>
        </w:tc>
      </w:tr>
      <w:tr w:rsidR="00144F19" w:rsidRPr="009E77AB" w:rsidTr="00E96EE5">
        <w:trPr>
          <w:trHeight w:val="981"/>
          <w:jc w:val="center"/>
        </w:trPr>
        <w:tc>
          <w:tcPr>
            <w:tcW w:w="745" w:type="dxa"/>
            <w:vAlign w:val="center"/>
          </w:tcPr>
          <w:p w:rsid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>1) державна реєстрація народження та визначення походження дитини</w:t>
            </w:r>
          </w:p>
        </w:tc>
        <w:tc>
          <w:tcPr>
            <w:tcW w:w="2923" w:type="dxa"/>
            <w:vAlign w:val="center"/>
          </w:tcPr>
          <w:p w:rsidR="00144F19" w:rsidRPr="00144F19" w:rsidRDefault="00144F19" w:rsidP="00E96EE5">
            <w:pPr>
              <w:jc w:val="center"/>
              <w:rPr>
                <w:rStyle w:val="spanrvts0"/>
                <w:rFonts w:eastAsia="Calibri"/>
                <w:iCs/>
              </w:rPr>
            </w:pPr>
            <w:r w:rsidRPr="00144F19">
              <w:rPr>
                <w:rStyle w:val="spanrvts0"/>
                <w:rFonts w:eastAsia="Calibri"/>
                <w:iCs/>
              </w:rPr>
              <w:t>Закон України</w:t>
            </w:r>
            <w:r w:rsidR="00E96EE5">
              <w:rPr>
                <w:rStyle w:val="spanrvts0"/>
                <w:rFonts w:eastAsia="Calibri"/>
                <w:iCs/>
                <w:lang w:val="uk-UA"/>
              </w:rPr>
              <w:t xml:space="preserve"> </w:t>
            </w:r>
            <w:r w:rsidRPr="00144F19">
              <w:rPr>
                <w:rStyle w:val="spanrvts0"/>
                <w:rFonts w:eastAsia="Calibri"/>
                <w:iCs/>
              </w:rPr>
              <w:t>“Про державну реєстрацію актів цивільного стану”</w:t>
            </w:r>
          </w:p>
        </w:tc>
      </w:tr>
      <w:tr w:rsidR="00144F19" w:rsidRPr="009E77AB" w:rsidTr="00E96EE5">
        <w:trPr>
          <w:trHeight w:val="2114"/>
          <w:jc w:val="center"/>
        </w:trPr>
        <w:tc>
          <w:tcPr>
            <w:tcW w:w="745" w:type="dxa"/>
            <w:vAlign w:val="center"/>
          </w:tcPr>
          <w:p w:rsid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>2) декларування місця проживання дитини</w:t>
            </w:r>
          </w:p>
        </w:tc>
        <w:tc>
          <w:tcPr>
            <w:tcW w:w="2923" w:type="dxa"/>
            <w:vAlign w:val="center"/>
          </w:tcPr>
          <w:p w:rsidR="00144F19" w:rsidRPr="00144F19" w:rsidRDefault="00144F19" w:rsidP="00E96EE5">
            <w:pPr>
              <w:jc w:val="center"/>
              <w:rPr>
                <w:rStyle w:val="spanrvts0"/>
                <w:rFonts w:eastAsia="Calibri"/>
                <w:iCs/>
              </w:rPr>
            </w:pPr>
            <w:r w:rsidRPr="00144F19">
              <w:rPr>
                <w:rStyle w:val="spanrvts0"/>
                <w:rFonts w:eastAsia="Calibri"/>
                <w:iCs/>
              </w:rPr>
              <w:t>Закон України</w:t>
            </w:r>
            <w:r w:rsidR="00E96EE5">
              <w:rPr>
                <w:rStyle w:val="spanrvts0"/>
                <w:rFonts w:eastAsia="Calibri"/>
                <w:iCs/>
                <w:lang w:val="uk-UA"/>
              </w:rPr>
              <w:t xml:space="preserve"> </w:t>
            </w:r>
            <w:r w:rsidRPr="00144F19">
              <w:rPr>
                <w:rStyle w:val="spanrvts0"/>
                <w:rFonts w:eastAsia="Calibri"/>
                <w:iCs/>
              </w:rPr>
              <w:t>“Про надання публічних (електронних публічних) послуг щодо декларування та реєстрації місця проживання в Україні”</w:t>
            </w:r>
          </w:p>
        </w:tc>
      </w:tr>
      <w:tr w:rsidR="00144F19" w:rsidRPr="009E77AB" w:rsidTr="00E96EE5">
        <w:trPr>
          <w:trHeight w:val="968"/>
          <w:jc w:val="center"/>
        </w:trPr>
        <w:tc>
          <w:tcPr>
            <w:tcW w:w="745" w:type="dxa"/>
            <w:vAlign w:val="center"/>
          </w:tcPr>
          <w:p w:rsid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>3) призначення допомоги при народженні дитини</w:t>
            </w:r>
          </w:p>
        </w:tc>
        <w:tc>
          <w:tcPr>
            <w:tcW w:w="2923" w:type="dxa"/>
            <w:vAlign w:val="center"/>
          </w:tcPr>
          <w:p w:rsidR="00144F19" w:rsidRPr="00144F19" w:rsidRDefault="00144F19" w:rsidP="00E96EE5">
            <w:pPr>
              <w:jc w:val="center"/>
              <w:rPr>
                <w:rStyle w:val="spanrvts0"/>
                <w:rFonts w:eastAsia="Calibri"/>
                <w:iCs/>
              </w:rPr>
            </w:pPr>
            <w:r w:rsidRPr="00144F19">
              <w:rPr>
                <w:rStyle w:val="spanrvts0"/>
                <w:rFonts w:eastAsia="Calibri"/>
                <w:iCs/>
              </w:rPr>
              <w:t>Закон України</w:t>
            </w:r>
            <w:r w:rsidR="00E96EE5">
              <w:rPr>
                <w:rStyle w:val="spanrvts0"/>
                <w:rFonts w:eastAsia="Calibri"/>
                <w:iCs/>
                <w:lang w:val="uk-UA"/>
              </w:rPr>
              <w:t xml:space="preserve"> </w:t>
            </w:r>
            <w:r w:rsidRPr="00144F19">
              <w:rPr>
                <w:rStyle w:val="spanrvts0"/>
                <w:rFonts w:eastAsia="Calibri"/>
                <w:iCs/>
              </w:rPr>
              <w:t>“Про державну допомогу сі</w:t>
            </w:r>
            <w:proofErr w:type="gramStart"/>
            <w:r w:rsidRPr="00144F19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144F19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44F19" w:rsidRPr="009E77AB" w:rsidTr="00E96EE5">
        <w:trPr>
          <w:trHeight w:val="1124"/>
          <w:jc w:val="center"/>
        </w:trPr>
        <w:tc>
          <w:tcPr>
            <w:tcW w:w="745" w:type="dxa"/>
            <w:vAlign w:val="center"/>
          </w:tcPr>
          <w:p w:rsid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 xml:space="preserve">4) внесення відомостей про дитину до Реєстру пацієнтів </w:t>
            </w:r>
            <w:proofErr w:type="gramStart"/>
            <w:r w:rsidRPr="00E96EE5">
              <w:rPr>
                <w:rStyle w:val="spanrvts0"/>
                <w:rFonts w:eastAsia="Calibri"/>
                <w:iCs/>
              </w:rPr>
              <w:t>в</w:t>
            </w:r>
            <w:proofErr w:type="gramEnd"/>
            <w:r w:rsidRPr="00E96EE5">
              <w:rPr>
                <w:rStyle w:val="spanrvts0"/>
                <w:rFonts w:eastAsia="Calibri"/>
                <w:iCs/>
              </w:rPr>
              <w:t xml:space="preserve"> електронній системі охорони здоров’я</w:t>
            </w:r>
          </w:p>
        </w:tc>
        <w:tc>
          <w:tcPr>
            <w:tcW w:w="2923" w:type="dxa"/>
            <w:vAlign w:val="center"/>
          </w:tcPr>
          <w:p w:rsidR="00144F19" w:rsidRPr="00144F19" w:rsidRDefault="008B31A2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hyperlink r:id="rId10" w:tgtFrame="_blank" w:history="1">
              <w:r w:rsidR="00144F19" w:rsidRPr="00144F19">
                <w:rPr>
                  <w:rStyle w:val="spanrvts0"/>
                  <w:rFonts w:eastAsia="Calibri"/>
                  <w:iCs/>
                </w:rPr>
                <w:t>Основи законодавства України про охорону здоров’я</w:t>
              </w:r>
            </w:hyperlink>
          </w:p>
        </w:tc>
      </w:tr>
      <w:tr w:rsidR="00144F19" w:rsidRPr="009E77AB" w:rsidTr="00E96EE5">
        <w:trPr>
          <w:trHeight w:val="1125"/>
          <w:jc w:val="center"/>
        </w:trPr>
        <w:tc>
          <w:tcPr>
            <w:tcW w:w="745" w:type="dxa"/>
            <w:vAlign w:val="center"/>
          </w:tcPr>
          <w:p w:rsid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>5) реєстрація дитини у Державному реє</w:t>
            </w:r>
            <w:proofErr w:type="gramStart"/>
            <w:r w:rsidRPr="00E96EE5">
              <w:rPr>
                <w:rStyle w:val="spanrvts0"/>
                <w:rFonts w:eastAsia="Calibri"/>
                <w:iCs/>
              </w:rPr>
              <w:t>стр</w:t>
            </w:r>
            <w:proofErr w:type="gramEnd"/>
            <w:r w:rsidRPr="00E96EE5">
              <w:rPr>
                <w:rStyle w:val="spanrvts0"/>
                <w:rFonts w:eastAsia="Calibri"/>
                <w:iCs/>
              </w:rPr>
              <w:t>і фізичних осіб - платників податків</w:t>
            </w:r>
          </w:p>
        </w:tc>
        <w:tc>
          <w:tcPr>
            <w:tcW w:w="2923" w:type="dxa"/>
            <w:vAlign w:val="center"/>
          </w:tcPr>
          <w:p w:rsidR="00144F19" w:rsidRPr="00144F19" w:rsidRDefault="008B31A2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hyperlink r:id="rId11" w:tgtFrame="_blank" w:history="1">
              <w:r w:rsidR="00144F19" w:rsidRPr="00144F19">
                <w:rPr>
                  <w:rStyle w:val="spanrvts0"/>
                  <w:rFonts w:eastAsia="Calibri"/>
                  <w:iCs/>
                </w:rPr>
                <w:t>Податковий кодекс України</w:t>
              </w:r>
            </w:hyperlink>
          </w:p>
        </w:tc>
      </w:tr>
      <w:tr w:rsidR="00144F19" w:rsidRPr="009E77AB" w:rsidTr="00E96EE5">
        <w:trPr>
          <w:trHeight w:val="2545"/>
          <w:jc w:val="center"/>
        </w:trPr>
        <w:tc>
          <w:tcPr>
            <w:tcW w:w="745" w:type="dxa"/>
            <w:vAlign w:val="center"/>
          </w:tcPr>
          <w:p w:rsid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>6) внесення інформації про дитину до Єдиного державного демографічного реєстру з автоматичним формуванням унікального номера запису в ньому</w:t>
            </w:r>
          </w:p>
        </w:tc>
        <w:tc>
          <w:tcPr>
            <w:tcW w:w="2923" w:type="dxa"/>
            <w:vAlign w:val="center"/>
          </w:tcPr>
          <w:p w:rsidR="00144F19" w:rsidRPr="00144F19" w:rsidRDefault="00144F19" w:rsidP="00E96EE5">
            <w:pPr>
              <w:jc w:val="center"/>
              <w:rPr>
                <w:rStyle w:val="spanrvts0"/>
                <w:rFonts w:eastAsia="Calibri"/>
                <w:iCs/>
              </w:rPr>
            </w:pPr>
            <w:r w:rsidRPr="00144F19">
              <w:rPr>
                <w:rStyle w:val="spanrvts0"/>
                <w:rFonts w:eastAsia="Calibri"/>
                <w:iCs/>
              </w:rPr>
              <w:t>Закон України</w:t>
            </w:r>
            <w:r w:rsidR="00E96EE5">
              <w:rPr>
                <w:rStyle w:val="spanrvts0"/>
                <w:rFonts w:eastAsia="Calibri"/>
                <w:iCs/>
                <w:lang w:val="uk-UA"/>
              </w:rPr>
              <w:t xml:space="preserve"> </w:t>
            </w:r>
            <w:r w:rsidRPr="00144F19">
              <w:rPr>
                <w:rStyle w:val="spanrvts0"/>
                <w:rFonts w:eastAsia="Calibri"/>
                <w:iCs/>
              </w:rPr>
              <w:t>“Про Єдиний державний демографічний реє</w:t>
            </w:r>
            <w:proofErr w:type="gramStart"/>
            <w:r w:rsidRPr="00144F19">
              <w:rPr>
                <w:rStyle w:val="spanrvts0"/>
                <w:rFonts w:eastAsia="Calibri"/>
                <w:iCs/>
              </w:rPr>
              <w:t>стр</w:t>
            </w:r>
            <w:proofErr w:type="gramEnd"/>
            <w:r w:rsidRPr="00144F19">
              <w:rPr>
                <w:rStyle w:val="spanrvts0"/>
                <w:rFonts w:eastAsia="Calibri"/>
                <w:iCs/>
              </w:rPr>
              <w:t xml:space="preserve"> та документи, що підтверджують громадянство України, посвідчують особу чи її спеціальний статус”</w:t>
            </w:r>
          </w:p>
        </w:tc>
      </w:tr>
      <w:tr w:rsidR="00144F19" w:rsidRPr="00144F19" w:rsidTr="00733F37">
        <w:trPr>
          <w:trHeight w:val="1507"/>
          <w:jc w:val="center"/>
        </w:trPr>
        <w:tc>
          <w:tcPr>
            <w:tcW w:w="745" w:type="dxa"/>
            <w:vAlign w:val="center"/>
          </w:tcPr>
          <w:p w:rsid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>7) надання грошової компенсації вартості одноразової натуральної допомоги “пакунок малюка”</w:t>
            </w:r>
          </w:p>
        </w:tc>
        <w:tc>
          <w:tcPr>
            <w:tcW w:w="2923" w:type="dxa"/>
            <w:vAlign w:val="center"/>
          </w:tcPr>
          <w:p w:rsidR="00144F19" w:rsidRPr="00144F19" w:rsidRDefault="00144F19" w:rsidP="00E96EE5">
            <w:pPr>
              <w:jc w:val="center"/>
              <w:rPr>
                <w:rStyle w:val="spanrvts0"/>
                <w:rFonts w:eastAsia="Calibri"/>
                <w:iCs/>
              </w:rPr>
            </w:pPr>
            <w:r w:rsidRPr="00144F19">
              <w:rPr>
                <w:rStyle w:val="spanrvts0"/>
                <w:rFonts w:eastAsia="Calibri"/>
                <w:iCs/>
              </w:rPr>
              <w:t>Закон України</w:t>
            </w:r>
            <w:r w:rsidR="00E96EE5">
              <w:rPr>
                <w:rStyle w:val="spanrvts0"/>
                <w:rFonts w:eastAsia="Calibri"/>
                <w:iCs/>
                <w:lang w:val="uk-UA"/>
              </w:rPr>
              <w:t xml:space="preserve"> </w:t>
            </w:r>
            <w:r w:rsidRPr="00144F19">
              <w:rPr>
                <w:rStyle w:val="spanrvts0"/>
                <w:rFonts w:eastAsia="Calibri"/>
                <w:iCs/>
              </w:rPr>
              <w:t>“Про державну допомогу сі</w:t>
            </w:r>
            <w:proofErr w:type="gramStart"/>
            <w:r w:rsidRPr="00144F19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144F19">
              <w:rPr>
                <w:rStyle w:val="spanrvts0"/>
                <w:rFonts w:eastAsia="Calibri"/>
                <w:iCs/>
              </w:rPr>
              <w:t>’ям з дітьми”</w:t>
            </w:r>
          </w:p>
        </w:tc>
      </w:tr>
      <w:tr w:rsidR="00144F19" w:rsidRPr="00144F19" w:rsidTr="00E96EE5">
        <w:trPr>
          <w:trHeight w:val="1310"/>
          <w:jc w:val="center"/>
        </w:trPr>
        <w:tc>
          <w:tcPr>
            <w:tcW w:w="745" w:type="dxa"/>
            <w:vAlign w:val="center"/>
          </w:tcPr>
          <w:p w:rsidR="00144F19" w:rsidRP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A9083B" w:rsidRDefault="00144F19" w:rsidP="00144F19">
            <w:pPr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 w:rsidRPr="00A9083B">
              <w:rPr>
                <w:rStyle w:val="spanrvts0"/>
                <w:rFonts w:eastAsia="Calibri"/>
                <w:iCs/>
                <w:lang w:val="uk-UA"/>
              </w:rPr>
              <w:t>8) видача посвідчень батьків багатодітної сім’ї та дитини з багатодітної сім’ї</w:t>
            </w:r>
          </w:p>
        </w:tc>
        <w:tc>
          <w:tcPr>
            <w:tcW w:w="2923" w:type="dxa"/>
            <w:vAlign w:val="center"/>
          </w:tcPr>
          <w:p w:rsidR="00144F19" w:rsidRPr="00144F19" w:rsidRDefault="00144F19" w:rsidP="00E96EE5">
            <w:pPr>
              <w:jc w:val="center"/>
              <w:rPr>
                <w:rStyle w:val="spanrvts0"/>
                <w:rFonts w:eastAsia="Calibri"/>
                <w:iCs/>
              </w:rPr>
            </w:pPr>
            <w:r w:rsidRPr="00144F19">
              <w:rPr>
                <w:rStyle w:val="spanrvts0"/>
                <w:rFonts w:eastAsia="Calibri"/>
                <w:iCs/>
              </w:rPr>
              <w:t>Закон України</w:t>
            </w:r>
            <w:r w:rsidR="00E96EE5">
              <w:rPr>
                <w:rStyle w:val="spanrvts0"/>
                <w:rFonts w:eastAsia="Calibri"/>
                <w:iCs/>
                <w:lang w:val="uk-UA"/>
              </w:rPr>
              <w:t xml:space="preserve"> </w:t>
            </w:r>
            <w:r w:rsidRPr="00144F19">
              <w:rPr>
                <w:rStyle w:val="spanrvts0"/>
                <w:rFonts w:eastAsia="Calibri"/>
                <w:iCs/>
              </w:rPr>
              <w:t>“Про охорону дитинства”</w:t>
            </w:r>
          </w:p>
        </w:tc>
      </w:tr>
      <w:tr w:rsidR="00144F19" w:rsidRPr="00144F19" w:rsidTr="00E96EE5">
        <w:trPr>
          <w:trHeight w:val="1110"/>
          <w:jc w:val="center"/>
        </w:trPr>
        <w:tc>
          <w:tcPr>
            <w:tcW w:w="745" w:type="dxa"/>
            <w:vAlign w:val="center"/>
          </w:tcPr>
          <w:p w:rsidR="00144F19" w:rsidRPr="00144F19" w:rsidRDefault="00144F19" w:rsidP="009E77A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vAlign w:val="center"/>
          </w:tcPr>
          <w:p w:rsidR="00144F19" w:rsidRPr="009E77AB" w:rsidRDefault="00144F19" w:rsidP="00144F19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326" w:type="dxa"/>
            <w:vAlign w:val="center"/>
          </w:tcPr>
          <w:p w:rsidR="00144F19" w:rsidRPr="00E96EE5" w:rsidRDefault="00144F19" w:rsidP="00144F19">
            <w:pPr>
              <w:jc w:val="center"/>
              <w:rPr>
                <w:rStyle w:val="spanrvts0"/>
                <w:rFonts w:eastAsia="Calibri"/>
                <w:iCs/>
              </w:rPr>
            </w:pPr>
            <w:r w:rsidRPr="00E96EE5">
              <w:rPr>
                <w:rStyle w:val="spanrvts0"/>
                <w:rFonts w:eastAsia="Calibri"/>
                <w:iCs/>
              </w:rPr>
              <w:t>9) призначення допомоги на дітей, які виховуються у багатодітних сі</w:t>
            </w:r>
            <w:proofErr w:type="gramStart"/>
            <w:r w:rsidRPr="00E96EE5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96EE5">
              <w:rPr>
                <w:rStyle w:val="spanrvts0"/>
                <w:rFonts w:eastAsia="Calibri"/>
                <w:iCs/>
              </w:rPr>
              <w:t>’ях</w:t>
            </w:r>
          </w:p>
        </w:tc>
        <w:tc>
          <w:tcPr>
            <w:tcW w:w="2923" w:type="dxa"/>
            <w:vAlign w:val="center"/>
          </w:tcPr>
          <w:p w:rsidR="00144F19" w:rsidRPr="00144F19" w:rsidRDefault="00144F19" w:rsidP="00E96EE5">
            <w:pPr>
              <w:jc w:val="center"/>
              <w:rPr>
                <w:rStyle w:val="spanrvts0"/>
                <w:rFonts w:eastAsia="Calibri"/>
                <w:iCs/>
              </w:rPr>
            </w:pPr>
            <w:r w:rsidRPr="00144F19">
              <w:rPr>
                <w:rStyle w:val="spanrvts0"/>
                <w:rFonts w:eastAsia="Calibri"/>
                <w:iCs/>
              </w:rPr>
              <w:t>Закон України</w:t>
            </w:r>
            <w:r w:rsidR="00E96EE5">
              <w:rPr>
                <w:rStyle w:val="spanrvts0"/>
                <w:rFonts w:eastAsia="Calibri"/>
                <w:iCs/>
                <w:lang w:val="uk-UA"/>
              </w:rPr>
              <w:t xml:space="preserve"> </w:t>
            </w:r>
            <w:r w:rsidRPr="00144F19">
              <w:rPr>
                <w:rStyle w:val="spanrvts0"/>
                <w:rFonts w:eastAsia="Calibri"/>
                <w:iCs/>
              </w:rPr>
              <w:t>“Про охорону дитинства”</w:t>
            </w:r>
          </w:p>
        </w:tc>
      </w:tr>
      <w:tr w:rsidR="00733F37" w:rsidRPr="009E77AB" w:rsidTr="00BE4071">
        <w:trPr>
          <w:trHeight w:val="428"/>
          <w:jc w:val="center"/>
        </w:trPr>
        <w:tc>
          <w:tcPr>
            <w:tcW w:w="9763" w:type="dxa"/>
            <w:gridSpan w:val="4"/>
            <w:vAlign w:val="center"/>
          </w:tcPr>
          <w:p w:rsidR="00733F37" w:rsidRPr="00974821" w:rsidRDefault="00733F37" w:rsidP="009E77AB">
            <w:pPr>
              <w:pStyle w:val="rvps14"/>
              <w:spacing w:before="150" w:beforeAutospacing="0" w:after="150" w:afterAutospacing="0"/>
              <w:jc w:val="center"/>
              <w:rPr>
                <w:b/>
                <w:lang w:val="uk-UA"/>
              </w:rPr>
            </w:pPr>
            <w:r w:rsidRPr="00974821">
              <w:rPr>
                <w:b/>
                <w:lang w:val="uk-UA"/>
              </w:rPr>
              <w:lastRenderedPageBreak/>
              <w:t>Питання місцевого значення</w:t>
            </w:r>
          </w:p>
        </w:tc>
      </w:tr>
      <w:tr w:rsidR="00733F37" w:rsidRPr="009E77AB" w:rsidTr="00BE4071">
        <w:trPr>
          <w:trHeight w:val="253"/>
          <w:jc w:val="center"/>
        </w:trPr>
        <w:tc>
          <w:tcPr>
            <w:tcW w:w="745" w:type="dxa"/>
            <w:vAlign w:val="center"/>
          </w:tcPr>
          <w:p w:rsidR="00733F37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</w:t>
            </w:r>
          </w:p>
        </w:tc>
        <w:tc>
          <w:tcPr>
            <w:tcW w:w="1769" w:type="dxa"/>
            <w:vAlign w:val="center"/>
          </w:tcPr>
          <w:p w:rsidR="00733F37" w:rsidRPr="00BE4071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2</w:t>
            </w:r>
          </w:p>
        </w:tc>
        <w:tc>
          <w:tcPr>
            <w:tcW w:w="4326" w:type="dxa"/>
            <w:vAlign w:val="center"/>
          </w:tcPr>
          <w:p w:rsidR="00733F37" w:rsidRPr="00BE4071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733F37" w:rsidRPr="00BE4071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4</w:t>
            </w:r>
          </w:p>
        </w:tc>
      </w:tr>
      <w:tr w:rsidR="00BE4071" w:rsidRPr="009E77AB" w:rsidTr="00BE4071">
        <w:trPr>
          <w:trHeight w:val="951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CA027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155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CA027B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00190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CA027B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Оформлення паспорта прив’язки тимчасової споруди для провадження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ідприємницької діяльності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CA027B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Закон України “Про регулювання містобудівної діяльності”</w:t>
            </w:r>
          </w:p>
        </w:tc>
      </w:tr>
      <w:tr w:rsidR="00BE4071" w:rsidRPr="00F84291" w:rsidTr="00BE4071">
        <w:trPr>
          <w:trHeight w:val="1134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156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00193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Продовження строку дії паспорта прив’язки тимчасової споруди для провадження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ідприємницької діяльності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Закон України “Про регулювання містобудівної діяльності”</w:t>
            </w:r>
          </w:p>
        </w:tc>
      </w:tr>
      <w:tr w:rsidR="00BE4071" w:rsidRPr="009E77AB" w:rsidTr="00BE4071">
        <w:trPr>
          <w:trHeight w:val="981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157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00191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Внесення змін до паспорта прив’язки тимчасової споруди для провадження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п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ідприємницької діяльності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Закон України “Про регулювання містобудівної діяльності”</w:t>
            </w:r>
          </w:p>
        </w:tc>
      </w:tr>
      <w:tr w:rsidR="00BE4071" w:rsidRPr="009E77AB" w:rsidTr="00BE4071">
        <w:trPr>
          <w:trHeight w:val="981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158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00153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Прийняття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р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ішення про присвоєння адреси об’єкту нерухомого майна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Закон України “Про регулювання містобудівної діяльності”</w:t>
            </w:r>
          </w:p>
        </w:tc>
      </w:tr>
      <w:tr w:rsidR="00BE4071" w:rsidRPr="009E77AB" w:rsidTr="00BE4071">
        <w:trPr>
          <w:trHeight w:val="980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159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01240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Прийняття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р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ішення про зміну адреси об’єкта нерухомого майна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Закон України “Про регулювання містобудівної діяльності”</w:t>
            </w:r>
          </w:p>
        </w:tc>
      </w:tr>
      <w:tr w:rsidR="00BE4071" w:rsidRPr="009E77AB" w:rsidTr="00BE4071">
        <w:trPr>
          <w:trHeight w:val="994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160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01330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Надання кадастрової довідки з містобудівного кадастру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Закон України “Про регулювання містобудівної діяльності”</w:t>
            </w:r>
          </w:p>
        </w:tc>
      </w:tr>
      <w:tr w:rsidR="00BE4071" w:rsidRPr="00F0761D" w:rsidTr="00BE4071">
        <w:trPr>
          <w:trHeight w:val="2398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161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00201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Видача довідки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про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 xml:space="preserve">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заре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єстрованих у житловому приміщенні/будинку осіб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Закон України “Про свободу пересування та вільний вибі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р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 xml:space="preserve"> місця проживання в Україні”, Закон України “Про державну соціальну допомогу малозабезпеченим сім'ям”</w:t>
            </w:r>
          </w:p>
        </w:tc>
      </w:tr>
      <w:tr w:rsidR="00BE4071" w:rsidRPr="009E77AB" w:rsidTr="00BE4071">
        <w:trPr>
          <w:trHeight w:val="860"/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162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01297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довідок-характеристик на громадян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9E77AB" w:rsidTr="00BE4071">
        <w:trPr>
          <w:trHeight w:val="862"/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01300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Надання довідки про здійснення поховання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9E77AB" w:rsidTr="00BE4071">
        <w:trPr>
          <w:trHeight w:val="1148"/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01301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Видача довідки про те, що заявниця  народила та виховала  дитину до 3 – ох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р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ічного віку, до 6 – ти річного віку, до 8 – ох річного віку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9E77AB" w:rsidTr="00BE4071">
        <w:trPr>
          <w:trHeight w:val="1405"/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01303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Видача довідки про те, що дитина знаходиться на утриманні одного з батьків або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оп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ікуна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9E77AB" w:rsidTr="00353F01">
        <w:trPr>
          <w:jc w:val="center"/>
        </w:trPr>
        <w:tc>
          <w:tcPr>
            <w:tcW w:w="745" w:type="dxa"/>
            <w:vAlign w:val="center"/>
          </w:tcPr>
          <w:p w:rsidR="00BE4071" w:rsidRPr="009E77AB" w:rsidRDefault="00BE4071" w:rsidP="00CA027B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1</w:t>
            </w:r>
          </w:p>
        </w:tc>
        <w:tc>
          <w:tcPr>
            <w:tcW w:w="1769" w:type="dxa"/>
            <w:vAlign w:val="center"/>
          </w:tcPr>
          <w:p w:rsidR="00BE4071" w:rsidRPr="00BE4071" w:rsidRDefault="00BE4071" w:rsidP="00CA027B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2</w:t>
            </w:r>
          </w:p>
        </w:tc>
        <w:tc>
          <w:tcPr>
            <w:tcW w:w="4326" w:type="dxa"/>
            <w:vAlign w:val="center"/>
          </w:tcPr>
          <w:p w:rsidR="00BE4071" w:rsidRPr="00BE4071" w:rsidRDefault="00BE4071" w:rsidP="00CA027B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3</w:t>
            </w:r>
          </w:p>
        </w:tc>
        <w:tc>
          <w:tcPr>
            <w:tcW w:w="2923" w:type="dxa"/>
            <w:vAlign w:val="center"/>
          </w:tcPr>
          <w:p w:rsidR="00BE4071" w:rsidRPr="00BE4071" w:rsidRDefault="00BE4071" w:rsidP="00CA027B">
            <w:pPr>
              <w:pStyle w:val="rvps12"/>
              <w:spacing w:before="150" w:after="150"/>
              <w:jc w:val="center"/>
              <w:rPr>
                <w:rStyle w:val="spanrvts0"/>
                <w:rFonts w:eastAsia="Calibri"/>
                <w:iCs/>
                <w:lang w:val="uk-UA"/>
              </w:rPr>
            </w:pPr>
            <w:r>
              <w:rPr>
                <w:rStyle w:val="spanrvts0"/>
                <w:rFonts w:eastAsia="Calibri"/>
                <w:iCs/>
                <w:lang w:val="uk-UA"/>
              </w:rPr>
              <w:t>4</w:t>
            </w:r>
          </w:p>
        </w:tc>
      </w:tr>
      <w:tr w:rsidR="00BE4071" w:rsidRPr="009E77AB" w:rsidTr="00E96EE5">
        <w:trPr>
          <w:trHeight w:val="983"/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01305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зміну адресного номера будинку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9E77AB" w:rsidTr="00E96EE5">
        <w:trPr>
          <w:trHeight w:val="1679"/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01306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перейменування вулиці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 Закон України “Про місцеве самоврядування в Україні”</w:t>
            </w:r>
          </w:p>
        </w:tc>
      </w:tr>
      <w:tr w:rsidR="00BE4071" w:rsidRPr="009E77AB" w:rsidTr="00353F01">
        <w:trPr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01436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after="15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склад сі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'ї призовника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B156CD" w:rsidTr="00353F01">
        <w:trPr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01840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реєстрацію неповнолітніх в будинку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B156CD" w:rsidTr="00353F01">
        <w:trPr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01841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реєстрацію та проживання особи станом на 15.04.1991 року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B156CD" w:rsidTr="00353F01">
        <w:trPr>
          <w:jc w:val="center"/>
        </w:trPr>
        <w:tc>
          <w:tcPr>
            <w:tcW w:w="745" w:type="dxa"/>
            <w:vAlign w:val="center"/>
          </w:tcPr>
          <w:p w:rsidR="00BE4071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pStyle w:val="12"/>
              <w:spacing w:after="0" w:line="240" w:lineRule="auto"/>
              <w:ind w:left="0"/>
              <w:jc w:val="center"/>
              <w:rPr>
                <w:rStyle w:val="spanrvts0"/>
                <w:rFonts w:eastAsia="Calibri"/>
                <w:iCs/>
                <w:lang w:val="ru-RU" w:eastAsia="ru-RU"/>
              </w:rPr>
            </w:pPr>
            <w:r w:rsidRPr="00EA6247">
              <w:rPr>
                <w:rStyle w:val="spanrvts0"/>
                <w:rFonts w:eastAsia="Calibri"/>
                <w:iCs/>
                <w:lang w:val="ru-RU" w:eastAsia="ru-RU"/>
              </w:rPr>
              <w:t>01844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фактичне місце проживання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B156CD" w:rsidTr="00353F01">
        <w:trPr>
          <w:jc w:val="center"/>
        </w:trPr>
        <w:tc>
          <w:tcPr>
            <w:tcW w:w="745" w:type="dxa"/>
            <w:vAlign w:val="center"/>
          </w:tcPr>
          <w:p w:rsidR="00BE4071" w:rsidRPr="00B156CD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172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01929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народжених дітей громадянкою та виховання їх до певного віку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B156CD" w:rsidTr="00353F01">
        <w:trPr>
          <w:jc w:val="center"/>
        </w:trPr>
        <w:tc>
          <w:tcPr>
            <w:tcW w:w="745" w:type="dxa"/>
            <w:vAlign w:val="center"/>
          </w:tcPr>
          <w:p w:rsidR="00BE4071" w:rsidRPr="00B156CD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173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02044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до нотаріальної контори про склад зареєстрованих громадян за даною адресою на момент відчуження нерухомого майна (купівля-продаж, дарування та інше)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  <w:tr w:rsidR="00BE4071" w:rsidRPr="00B156CD" w:rsidTr="00E96EE5">
        <w:trPr>
          <w:trHeight w:val="858"/>
          <w:jc w:val="center"/>
        </w:trPr>
        <w:tc>
          <w:tcPr>
            <w:tcW w:w="745" w:type="dxa"/>
            <w:vAlign w:val="center"/>
          </w:tcPr>
          <w:p w:rsidR="00BE4071" w:rsidRPr="00B156CD" w:rsidRDefault="00BE4071" w:rsidP="00E96EE5">
            <w:pPr>
              <w:pStyle w:val="1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174</w:t>
            </w:r>
          </w:p>
        </w:tc>
        <w:tc>
          <w:tcPr>
            <w:tcW w:w="1769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02045</w:t>
            </w:r>
          </w:p>
        </w:tc>
        <w:tc>
          <w:tcPr>
            <w:tcW w:w="4326" w:type="dxa"/>
            <w:vAlign w:val="center"/>
          </w:tcPr>
          <w:p w:rsidR="00BE4071" w:rsidRPr="00EA6247" w:rsidRDefault="00BE4071" w:rsidP="00353F01">
            <w:pPr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>Видача довідки про спі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льне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 xml:space="preserve"> проживання матері (батька) і дитини</w:t>
            </w:r>
          </w:p>
        </w:tc>
        <w:tc>
          <w:tcPr>
            <w:tcW w:w="2923" w:type="dxa"/>
            <w:vAlign w:val="center"/>
          </w:tcPr>
          <w:p w:rsidR="00BE4071" w:rsidRPr="00EA6247" w:rsidRDefault="00BE4071" w:rsidP="00353F01">
            <w:pPr>
              <w:pStyle w:val="rvps14"/>
              <w:spacing w:before="150" w:beforeAutospacing="0" w:after="150" w:afterAutospacing="0"/>
              <w:jc w:val="center"/>
              <w:rPr>
                <w:rStyle w:val="spanrvts0"/>
                <w:rFonts w:eastAsia="Calibri"/>
                <w:iCs/>
              </w:rPr>
            </w:pPr>
            <w:r w:rsidRPr="00EA6247">
              <w:rPr>
                <w:rStyle w:val="spanrvts0"/>
                <w:rFonts w:eastAsia="Calibri"/>
                <w:iCs/>
              </w:rPr>
              <w:t xml:space="preserve">Закон України “Про </w:t>
            </w:r>
            <w:proofErr w:type="gramStart"/>
            <w:r w:rsidRPr="00EA6247">
              <w:rPr>
                <w:rStyle w:val="spanrvts0"/>
                <w:rFonts w:eastAsia="Calibri"/>
                <w:iCs/>
              </w:rPr>
              <w:t>м</w:t>
            </w:r>
            <w:proofErr w:type="gramEnd"/>
            <w:r w:rsidRPr="00EA6247">
              <w:rPr>
                <w:rStyle w:val="spanrvts0"/>
                <w:rFonts w:eastAsia="Calibri"/>
                <w:iCs/>
              </w:rPr>
              <w:t>ісцеве самоврядування в Україні”</w:t>
            </w:r>
          </w:p>
        </w:tc>
      </w:tr>
    </w:tbl>
    <w:p w:rsidR="00A128F7" w:rsidRPr="008B4E17" w:rsidRDefault="00A128F7" w:rsidP="00353F01">
      <w:pPr>
        <w:shd w:val="clear" w:color="auto" w:fill="FFFFFF"/>
        <w:jc w:val="center"/>
        <w:rPr>
          <w:lang w:val="uk-UA"/>
        </w:rPr>
      </w:pPr>
    </w:p>
    <w:p w:rsidR="00A128F7" w:rsidRPr="008B4E17" w:rsidRDefault="00A128F7" w:rsidP="006343BB">
      <w:pPr>
        <w:shd w:val="clear" w:color="auto" w:fill="FFFFFF"/>
        <w:ind w:left="-142"/>
        <w:rPr>
          <w:lang w:val="uk-UA"/>
        </w:rPr>
      </w:pPr>
      <w:r w:rsidRPr="008B4E17">
        <w:rPr>
          <w:lang w:val="uk-UA"/>
        </w:rPr>
        <w:t>Примітка:</w:t>
      </w:r>
    </w:p>
    <w:p w:rsidR="00A128F7" w:rsidRPr="008B4E17" w:rsidRDefault="00A128F7" w:rsidP="006343BB">
      <w:pPr>
        <w:shd w:val="clear" w:color="auto" w:fill="FFFFFF"/>
        <w:ind w:left="-142"/>
        <w:rPr>
          <w:lang w:val="uk-UA"/>
        </w:rPr>
      </w:pPr>
      <w:r w:rsidRPr="008B4E17">
        <w:rPr>
          <w:lang w:val="uk-UA"/>
        </w:rPr>
        <w:t>*- послуги будуть надаватись з моменту наявності відповідного сертифікату.</w:t>
      </w:r>
    </w:p>
    <w:p w:rsidR="00A128F7" w:rsidRPr="008B4E17" w:rsidRDefault="00A128F7" w:rsidP="006343BB">
      <w:pPr>
        <w:shd w:val="clear" w:color="auto" w:fill="FFFFFF"/>
        <w:ind w:left="-142"/>
        <w:rPr>
          <w:lang w:val="uk-UA"/>
        </w:rPr>
      </w:pPr>
      <w:r w:rsidRPr="008B4E17">
        <w:rPr>
          <w:lang w:val="uk-UA"/>
        </w:rPr>
        <w:t>** - послуги будуть надаватись з моменту підписання Угоди з відповідними установами.</w:t>
      </w:r>
    </w:p>
    <w:p w:rsidR="00A128F7" w:rsidRPr="008B4E17" w:rsidRDefault="00A128F7" w:rsidP="006343BB">
      <w:pPr>
        <w:shd w:val="clear" w:color="auto" w:fill="FFFFFF"/>
        <w:ind w:left="-142"/>
        <w:rPr>
          <w:lang w:val="uk-UA"/>
        </w:rPr>
      </w:pPr>
    </w:p>
    <w:p w:rsidR="00A128F7" w:rsidRPr="008B4E17" w:rsidRDefault="00A128F7" w:rsidP="006343BB">
      <w:pPr>
        <w:shd w:val="clear" w:color="auto" w:fill="FFFFFF"/>
        <w:ind w:left="-142"/>
        <w:rPr>
          <w:lang w:val="uk-UA"/>
        </w:rPr>
      </w:pPr>
    </w:p>
    <w:p w:rsidR="00A128F7" w:rsidRPr="008B4E17" w:rsidRDefault="00A128F7" w:rsidP="006343BB">
      <w:pPr>
        <w:pStyle w:val="NoSpacing1"/>
        <w:tabs>
          <w:tab w:val="left" w:pos="1134"/>
        </w:tabs>
        <w:ind w:left="-142"/>
        <w:rPr>
          <w:rFonts w:ascii="Times New Roman" w:hAnsi="Times New Roman"/>
          <w:b/>
          <w:sz w:val="28"/>
          <w:szCs w:val="28"/>
          <w:lang w:val="uk-UA"/>
        </w:rPr>
      </w:pPr>
      <w:r w:rsidRPr="008B4E17">
        <w:rPr>
          <w:rFonts w:ascii="Times New Roman" w:hAnsi="Times New Roman"/>
          <w:b/>
          <w:sz w:val="28"/>
          <w:szCs w:val="28"/>
          <w:lang w:val="uk-UA"/>
        </w:rPr>
        <w:t xml:space="preserve">Секретар селищної ради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8B4E17">
        <w:rPr>
          <w:rFonts w:ascii="Times New Roman" w:hAnsi="Times New Roman"/>
          <w:b/>
          <w:sz w:val="28"/>
          <w:szCs w:val="28"/>
          <w:lang w:val="uk-UA"/>
        </w:rPr>
        <w:t xml:space="preserve">     Віталій БУДНИК</w:t>
      </w:r>
    </w:p>
    <w:sectPr w:rsidR="00A128F7" w:rsidRPr="008B4E17" w:rsidSect="005C62F8">
      <w:headerReference w:type="default" r:id="rId12"/>
      <w:pgSz w:w="11906" w:h="16838"/>
      <w:pgMar w:top="1134" w:right="567" w:bottom="1134" w:left="1701" w:header="45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1A2" w:rsidRDefault="008B31A2" w:rsidP="00982D6B">
      <w:r>
        <w:separator/>
      </w:r>
    </w:p>
  </w:endnote>
  <w:endnote w:type="continuationSeparator" w:id="0">
    <w:p w:rsidR="008B31A2" w:rsidRDefault="008B31A2" w:rsidP="00982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1A2" w:rsidRDefault="008B31A2" w:rsidP="00982D6B">
      <w:r>
        <w:separator/>
      </w:r>
    </w:p>
  </w:footnote>
  <w:footnote w:type="continuationSeparator" w:id="0">
    <w:p w:rsidR="008B31A2" w:rsidRDefault="008B31A2" w:rsidP="00982D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F19" w:rsidRPr="00982D6B" w:rsidRDefault="00144F19" w:rsidP="00982D6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231470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653663"/>
    <w:multiLevelType w:val="hybridMultilevel"/>
    <w:tmpl w:val="7EBA1F80"/>
    <w:lvl w:ilvl="0" w:tplc="7660E6FA">
      <w:start w:val="1"/>
      <w:numFmt w:val="decimal"/>
      <w:lvlText w:val="%1"/>
      <w:lvlJc w:val="left"/>
      <w:pPr>
        <w:ind w:left="4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0" w:hanging="360"/>
      </w:pPr>
    </w:lvl>
    <w:lvl w:ilvl="2" w:tplc="0419001B" w:tentative="1">
      <w:start w:val="1"/>
      <w:numFmt w:val="lowerRoman"/>
      <w:lvlText w:val="%3."/>
      <w:lvlJc w:val="right"/>
      <w:pPr>
        <w:ind w:left="1850" w:hanging="180"/>
      </w:pPr>
    </w:lvl>
    <w:lvl w:ilvl="3" w:tplc="0419000F" w:tentative="1">
      <w:start w:val="1"/>
      <w:numFmt w:val="decimal"/>
      <w:lvlText w:val="%4."/>
      <w:lvlJc w:val="left"/>
      <w:pPr>
        <w:ind w:left="2570" w:hanging="360"/>
      </w:pPr>
    </w:lvl>
    <w:lvl w:ilvl="4" w:tplc="04190019" w:tentative="1">
      <w:start w:val="1"/>
      <w:numFmt w:val="lowerLetter"/>
      <w:lvlText w:val="%5."/>
      <w:lvlJc w:val="left"/>
      <w:pPr>
        <w:ind w:left="3290" w:hanging="360"/>
      </w:pPr>
    </w:lvl>
    <w:lvl w:ilvl="5" w:tplc="0419001B" w:tentative="1">
      <w:start w:val="1"/>
      <w:numFmt w:val="lowerRoman"/>
      <w:lvlText w:val="%6."/>
      <w:lvlJc w:val="right"/>
      <w:pPr>
        <w:ind w:left="4010" w:hanging="180"/>
      </w:pPr>
    </w:lvl>
    <w:lvl w:ilvl="6" w:tplc="0419000F" w:tentative="1">
      <w:start w:val="1"/>
      <w:numFmt w:val="decimal"/>
      <w:lvlText w:val="%7."/>
      <w:lvlJc w:val="left"/>
      <w:pPr>
        <w:ind w:left="4730" w:hanging="360"/>
      </w:pPr>
    </w:lvl>
    <w:lvl w:ilvl="7" w:tplc="04190019" w:tentative="1">
      <w:start w:val="1"/>
      <w:numFmt w:val="lowerLetter"/>
      <w:lvlText w:val="%8."/>
      <w:lvlJc w:val="left"/>
      <w:pPr>
        <w:ind w:left="5450" w:hanging="360"/>
      </w:pPr>
    </w:lvl>
    <w:lvl w:ilvl="8" w:tplc="041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">
    <w:nsid w:val="571B7264"/>
    <w:multiLevelType w:val="hybridMultilevel"/>
    <w:tmpl w:val="47E698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oNotTrackMove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F3320"/>
    <w:rsid w:val="0002095C"/>
    <w:rsid w:val="00041927"/>
    <w:rsid w:val="00052B2D"/>
    <w:rsid w:val="00055362"/>
    <w:rsid w:val="00066D85"/>
    <w:rsid w:val="00083381"/>
    <w:rsid w:val="00084794"/>
    <w:rsid w:val="000A41C4"/>
    <w:rsid w:val="000D56AE"/>
    <w:rsid w:val="000E3ACF"/>
    <w:rsid w:val="001022FA"/>
    <w:rsid w:val="00110E3F"/>
    <w:rsid w:val="00132BD5"/>
    <w:rsid w:val="00144F19"/>
    <w:rsid w:val="001473BD"/>
    <w:rsid w:val="00153494"/>
    <w:rsid w:val="00153A86"/>
    <w:rsid w:val="001568CB"/>
    <w:rsid w:val="001606F5"/>
    <w:rsid w:val="00166622"/>
    <w:rsid w:val="001711F5"/>
    <w:rsid w:val="00172A23"/>
    <w:rsid w:val="001830BD"/>
    <w:rsid w:val="00183959"/>
    <w:rsid w:val="00190197"/>
    <w:rsid w:val="00195B0B"/>
    <w:rsid w:val="001C6C8C"/>
    <w:rsid w:val="001D1DF9"/>
    <w:rsid w:val="001D5AE4"/>
    <w:rsid w:val="001F0B83"/>
    <w:rsid w:val="001F2B26"/>
    <w:rsid w:val="001F691A"/>
    <w:rsid w:val="00231470"/>
    <w:rsid w:val="002315E3"/>
    <w:rsid w:val="00244D2E"/>
    <w:rsid w:val="00247588"/>
    <w:rsid w:val="0026153C"/>
    <w:rsid w:val="00267492"/>
    <w:rsid w:val="00294E4E"/>
    <w:rsid w:val="002C085C"/>
    <w:rsid w:val="003201F2"/>
    <w:rsid w:val="00344C7C"/>
    <w:rsid w:val="00353F01"/>
    <w:rsid w:val="00356BD1"/>
    <w:rsid w:val="003752CE"/>
    <w:rsid w:val="00377E51"/>
    <w:rsid w:val="00391325"/>
    <w:rsid w:val="003A5AF8"/>
    <w:rsid w:val="003E0DDC"/>
    <w:rsid w:val="003E5C41"/>
    <w:rsid w:val="00402DF4"/>
    <w:rsid w:val="004302CD"/>
    <w:rsid w:val="004405DC"/>
    <w:rsid w:val="00444914"/>
    <w:rsid w:val="004472F1"/>
    <w:rsid w:val="00454154"/>
    <w:rsid w:val="00454D5D"/>
    <w:rsid w:val="00462B96"/>
    <w:rsid w:val="004674D5"/>
    <w:rsid w:val="0047684F"/>
    <w:rsid w:val="00482790"/>
    <w:rsid w:val="00485AF5"/>
    <w:rsid w:val="004A5B23"/>
    <w:rsid w:val="004B1904"/>
    <w:rsid w:val="004B3C34"/>
    <w:rsid w:val="004B5C22"/>
    <w:rsid w:val="004B7949"/>
    <w:rsid w:val="004D3F0E"/>
    <w:rsid w:val="004E2898"/>
    <w:rsid w:val="00505BAF"/>
    <w:rsid w:val="0051285C"/>
    <w:rsid w:val="00516473"/>
    <w:rsid w:val="00540313"/>
    <w:rsid w:val="00542BD7"/>
    <w:rsid w:val="005547C7"/>
    <w:rsid w:val="005560E0"/>
    <w:rsid w:val="005653A1"/>
    <w:rsid w:val="00565572"/>
    <w:rsid w:val="00577C26"/>
    <w:rsid w:val="005835D4"/>
    <w:rsid w:val="005A3102"/>
    <w:rsid w:val="005A791F"/>
    <w:rsid w:val="005B123A"/>
    <w:rsid w:val="005C0D67"/>
    <w:rsid w:val="005C62F8"/>
    <w:rsid w:val="005E18C8"/>
    <w:rsid w:val="005E1B4F"/>
    <w:rsid w:val="005E2400"/>
    <w:rsid w:val="005E6C55"/>
    <w:rsid w:val="005F7A8E"/>
    <w:rsid w:val="00607745"/>
    <w:rsid w:val="0061165B"/>
    <w:rsid w:val="00612E51"/>
    <w:rsid w:val="00616189"/>
    <w:rsid w:val="00622928"/>
    <w:rsid w:val="00627812"/>
    <w:rsid w:val="00632CF5"/>
    <w:rsid w:val="006343BB"/>
    <w:rsid w:val="00637A53"/>
    <w:rsid w:val="00652FBA"/>
    <w:rsid w:val="0066483A"/>
    <w:rsid w:val="00677A7F"/>
    <w:rsid w:val="00693E8C"/>
    <w:rsid w:val="006A1614"/>
    <w:rsid w:val="006A51D6"/>
    <w:rsid w:val="006B4CB0"/>
    <w:rsid w:val="006B617F"/>
    <w:rsid w:val="006B6DB8"/>
    <w:rsid w:val="006C6A2E"/>
    <w:rsid w:val="006D76AA"/>
    <w:rsid w:val="006E4451"/>
    <w:rsid w:val="006F091D"/>
    <w:rsid w:val="00727B1F"/>
    <w:rsid w:val="00733F37"/>
    <w:rsid w:val="00735F23"/>
    <w:rsid w:val="00740CC8"/>
    <w:rsid w:val="007663B6"/>
    <w:rsid w:val="00776EAA"/>
    <w:rsid w:val="0079136E"/>
    <w:rsid w:val="00795AE6"/>
    <w:rsid w:val="007B0E70"/>
    <w:rsid w:val="007B4577"/>
    <w:rsid w:val="007D390A"/>
    <w:rsid w:val="0080138C"/>
    <w:rsid w:val="00803F45"/>
    <w:rsid w:val="00811497"/>
    <w:rsid w:val="00830633"/>
    <w:rsid w:val="008624CF"/>
    <w:rsid w:val="00867512"/>
    <w:rsid w:val="00872E2B"/>
    <w:rsid w:val="0087547F"/>
    <w:rsid w:val="0087691E"/>
    <w:rsid w:val="00882C8A"/>
    <w:rsid w:val="00890E65"/>
    <w:rsid w:val="008B31A2"/>
    <w:rsid w:val="008B4E17"/>
    <w:rsid w:val="008C4590"/>
    <w:rsid w:val="008D4748"/>
    <w:rsid w:val="008F1DAD"/>
    <w:rsid w:val="00941FA3"/>
    <w:rsid w:val="00942EED"/>
    <w:rsid w:val="00950F7A"/>
    <w:rsid w:val="00960433"/>
    <w:rsid w:val="00974821"/>
    <w:rsid w:val="00981B00"/>
    <w:rsid w:val="00982D6B"/>
    <w:rsid w:val="00987779"/>
    <w:rsid w:val="00995421"/>
    <w:rsid w:val="009A664F"/>
    <w:rsid w:val="009B37D5"/>
    <w:rsid w:val="009D72FD"/>
    <w:rsid w:val="009E0F65"/>
    <w:rsid w:val="009E41B3"/>
    <w:rsid w:val="009E77AB"/>
    <w:rsid w:val="00A128F7"/>
    <w:rsid w:val="00A2134D"/>
    <w:rsid w:val="00A30C61"/>
    <w:rsid w:val="00A43805"/>
    <w:rsid w:val="00A52B8F"/>
    <w:rsid w:val="00A60397"/>
    <w:rsid w:val="00A70E63"/>
    <w:rsid w:val="00A9083B"/>
    <w:rsid w:val="00AA281C"/>
    <w:rsid w:val="00AC24F2"/>
    <w:rsid w:val="00AC2FB9"/>
    <w:rsid w:val="00AE7C91"/>
    <w:rsid w:val="00AF1937"/>
    <w:rsid w:val="00AF692D"/>
    <w:rsid w:val="00B156CD"/>
    <w:rsid w:val="00B17B5C"/>
    <w:rsid w:val="00B41EFA"/>
    <w:rsid w:val="00B47C39"/>
    <w:rsid w:val="00B5537B"/>
    <w:rsid w:val="00B61D5A"/>
    <w:rsid w:val="00BA2DF6"/>
    <w:rsid w:val="00BB7A97"/>
    <w:rsid w:val="00BC279F"/>
    <w:rsid w:val="00BC4D64"/>
    <w:rsid w:val="00BD366A"/>
    <w:rsid w:val="00BE4071"/>
    <w:rsid w:val="00C0283A"/>
    <w:rsid w:val="00C03461"/>
    <w:rsid w:val="00C04F1E"/>
    <w:rsid w:val="00C15E1B"/>
    <w:rsid w:val="00C22C08"/>
    <w:rsid w:val="00C31FCC"/>
    <w:rsid w:val="00C426F8"/>
    <w:rsid w:val="00C4535B"/>
    <w:rsid w:val="00C508B2"/>
    <w:rsid w:val="00C61572"/>
    <w:rsid w:val="00C648B5"/>
    <w:rsid w:val="00C66445"/>
    <w:rsid w:val="00C666B5"/>
    <w:rsid w:val="00C71965"/>
    <w:rsid w:val="00C72BFB"/>
    <w:rsid w:val="00C816C1"/>
    <w:rsid w:val="00C85010"/>
    <w:rsid w:val="00C852BD"/>
    <w:rsid w:val="00C93D82"/>
    <w:rsid w:val="00CB5755"/>
    <w:rsid w:val="00CD2845"/>
    <w:rsid w:val="00CD2B42"/>
    <w:rsid w:val="00CD3946"/>
    <w:rsid w:val="00CD43CD"/>
    <w:rsid w:val="00D029AB"/>
    <w:rsid w:val="00D06DAF"/>
    <w:rsid w:val="00D07B1E"/>
    <w:rsid w:val="00D14024"/>
    <w:rsid w:val="00D22E26"/>
    <w:rsid w:val="00D2486A"/>
    <w:rsid w:val="00D35188"/>
    <w:rsid w:val="00D36066"/>
    <w:rsid w:val="00D3727D"/>
    <w:rsid w:val="00DA2998"/>
    <w:rsid w:val="00DA3EFC"/>
    <w:rsid w:val="00DB4EF8"/>
    <w:rsid w:val="00DC03C7"/>
    <w:rsid w:val="00DD1954"/>
    <w:rsid w:val="00DD4C28"/>
    <w:rsid w:val="00DF3320"/>
    <w:rsid w:val="00E0295B"/>
    <w:rsid w:val="00E21121"/>
    <w:rsid w:val="00E27A97"/>
    <w:rsid w:val="00E42DA0"/>
    <w:rsid w:val="00E45C10"/>
    <w:rsid w:val="00E60A94"/>
    <w:rsid w:val="00E8413E"/>
    <w:rsid w:val="00E90A7A"/>
    <w:rsid w:val="00E96EE5"/>
    <w:rsid w:val="00E97921"/>
    <w:rsid w:val="00EA6247"/>
    <w:rsid w:val="00EC65FD"/>
    <w:rsid w:val="00EE697F"/>
    <w:rsid w:val="00F067FD"/>
    <w:rsid w:val="00F0761D"/>
    <w:rsid w:val="00F11295"/>
    <w:rsid w:val="00F23E59"/>
    <w:rsid w:val="00F30405"/>
    <w:rsid w:val="00F46EBF"/>
    <w:rsid w:val="00F51F5F"/>
    <w:rsid w:val="00F56D63"/>
    <w:rsid w:val="00F57B04"/>
    <w:rsid w:val="00F84291"/>
    <w:rsid w:val="00F9007A"/>
    <w:rsid w:val="00FA34E7"/>
    <w:rsid w:val="00FB67CE"/>
    <w:rsid w:val="00FC30C7"/>
    <w:rsid w:val="00FC4D1A"/>
    <w:rsid w:val="00FD3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DF9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D1DF9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D1DF9"/>
    <w:pPr>
      <w:keepNext/>
      <w:spacing w:before="240" w:after="60" w:line="256" w:lineRule="auto"/>
      <w:outlineLvl w:val="1"/>
    </w:pPr>
    <w:rPr>
      <w:rFonts w:ascii="Arial" w:eastAsia="Calibri" w:hAnsi="Arial"/>
      <w:b/>
      <w:bCs/>
      <w:i/>
      <w:iCs/>
      <w:sz w:val="28"/>
      <w:szCs w:val="28"/>
      <w:lang w:val="uk-UA"/>
    </w:rPr>
  </w:style>
  <w:style w:type="paragraph" w:styleId="3">
    <w:name w:val="heading 3"/>
    <w:basedOn w:val="a"/>
    <w:next w:val="a"/>
    <w:link w:val="30"/>
    <w:uiPriority w:val="99"/>
    <w:qFormat/>
    <w:rsid w:val="001D1DF9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1D1DF9"/>
    <w:pPr>
      <w:keepNext/>
      <w:spacing w:before="240" w:after="60"/>
      <w:outlineLvl w:val="3"/>
    </w:pPr>
    <w:rPr>
      <w:rFonts w:ascii="Calibri" w:eastAsia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D1DF9"/>
    <w:pPr>
      <w:spacing w:before="240" w:after="60"/>
      <w:outlineLvl w:val="4"/>
    </w:pPr>
    <w:rPr>
      <w:rFonts w:ascii="Calibri" w:eastAsia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D1DF9"/>
    <w:pPr>
      <w:spacing w:before="240" w:after="60"/>
      <w:outlineLvl w:val="5"/>
    </w:pPr>
    <w:rPr>
      <w:rFonts w:ascii="Calibri" w:eastAsia="Calibri" w:hAnsi="Calibri"/>
      <w:b/>
      <w:bCs/>
      <w:color w:val="C0C0C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D1DF9"/>
    <w:rPr>
      <w:rFonts w:ascii="Arial" w:hAnsi="Arial"/>
      <w:b/>
      <w:kern w:val="32"/>
      <w:sz w:val="32"/>
    </w:rPr>
  </w:style>
  <w:style w:type="character" w:customStyle="1" w:styleId="20">
    <w:name w:val="Заголовок 2 Знак"/>
    <w:link w:val="2"/>
    <w:uiPriority w:val="99"/>
    <w:semiHidden/>
    <w:locked/>
    <w:rsid w:val="001D1DF9"/>
    <w:rPr>
      <w:rFonts w:ascii="Arial" w:hAnsi="Arial"/>
      <w:b/>
      <w:i/>
      <w:sz w:val="28"/>
      <w:lang w:val="uk-UA"/>
    </w:rPr>
  </w:style>
  <w:style w:type="character" w:customStyle="1" w:styleId="30">
    <w:name w:val="Заголовок 3 Знак"/>
    <w:link w:val="3"/>
    <w:uiPriority w:val="99"/>
    <w:semiHidden/>
    <w:locked/>
    <w:rsid w:val="001D1DF9"/>
    <w:rPr>
      <w:rFonts w:ascii="Arial" w:hAnsi="Arial"/>
      <w:b/>
      <w:sz w:val="26"/>
    </w:rPr>
  </w:style>
  <w:style w:type="character" w:customStyle="1" w:styleId="40">
    <w:name w:val="Заголовок 4 Знак"/>
    <w:link w:val="4"/>
    <w:uiPriority w:val="99"/>
    <w:semiHidden/>
    <w:locked/>
    <w:rsid w:val="001D1DF9"/>
    <w:rPr>
      <w:rFonts w:ascii="Calibri" w:hAnsi="Calibri"/>
      <w:b/>
      <w:sz w:val="28"/>
    </w:rPr>
  </w:style>
  <w:style w:type="character" w:customStyle="1" w:styleId="50">
    <w:name w:val="Заголовок 5 Знак"/>
    <w:link w:val="5"/>
    <w:uiPriority w:val="99"/>
    <w:semiHidden/>
    <w:locked/>
    <w:rsid w:val="001D1DF9"/>
    <w:rPr>
      <w:rFonts w:ascii="Calibri" w:hAnsi="Calibri"/>
      <w:b/>
      <w:i/>
      <w:sz w:val="26"/>
    </w:rPr>
  </w:style>
  <w:style w:type="character" w:customStyle="1" w:styleId="60">
    <w:name w:val="Заголовок 6 Знак"/>
    <w:link w:val="6"/>
    <w:uiPriority w:val="99"/>
    <w:semiHidden/>
    <w:locked/>
    <w:rsid w:val="001D1DF9"/>
    <w:rPr>
      <w:rFonts w:ascii="Calibri" w:hAnsi="Calibri"/>
      <w:b/>
      <w:color w:val="C0C0C0"/>
    </w:rPr>
  </w:style>
  <w:style w:type="character" w:customStyle="1" w:styleId="CommentTextChar">
    <w:name w:val="Comment Text Char"/>
    <w:uiPriority w:val="99"/>
    <w:semiHidden/>
    <w:locked/>
    <w:rsid w:val="001D1DF9"/>
    <w:rPr>
      <w:rFonts w:ascii="Calibri" w:hAnsi="Calibri"/>
      <w:sz w:val="20"/>
      <w:lang w:val="uk-UA"/>
    </w:rPr>
  </w:style>
  <w:style w:type="paragraph" w:styleId="a3">
    <w:name w:val="annotation text"/>
    <w:basedOn w:val="a"/>
    <w:link w:val="a4"/>
    <w:uiPriority w:val="99"/>
    <w:semiHidden/>
    <w:rsid w:val="001D1DF9"/>
    <w:pPr>
      <w:spacing w:after="160" w:line="256" w:lineRule="auto"/>
    </w:pPr>
    <w:rPr>
      <w:rFonts w:eastAsia="Calibri"/>
      <w:sz w:val="20"/>
      <w:szCs w:val="20"/>
    </w:rPr>
  </w:style>
  <w:style w:type="character" w:customStyle="1" w:styleId="a4">
    <w:name w:val="Текст примечания Знак"/>
    <w:link w:val="a3"/>
    <w:uiPriority w:val="99"/>
    <w:semiHidden/>
    <w:locked/>
    <w:rsid w:val="00F9007A"/>
    <w:rPr>
      <w:rFonts w:ascii="Times New Roman" w:hAnsi="Times New Roman"/>
      <w:sz w:val="20"/>
    </w:rPr>
  </w:style>
  <w:style w:type="character" w:customStyle="1" w:styleId="HeaderChar">
    <w:name w:val="Header Char"/>
    <w:uiPriority w:val="99"/>
    <w:semiHidden/>
    <w:locked/>
    <w:rsid w:val="001D1DF9"/>
    <w:rPr>
      <w:rFonts w:ascii="Calibri" w:hAnsi="Calibri"/>
      <w:lang w:val="uk-UA"/>
    </w:rPr>
  </w:style>
  <w:style w:type="paragraph" w:styleId="a5">
    <w:name w:val="header"/>
    <w:basedOn w:val="a"/>
    <w:link w:val="a6"/>
    <w:uiPriority w:val="99"/>
    <w:rsid w:val="001D1DF9"/>
    <w:pPr>
      <w:tabs>
        <w:tab w:val="center" w:pos="4677"/>
        <w:tab w:val="right" w:pos="9355"/>
      </w:tabs>
      <w:spacing w:after="160" w:line="256" w:lineRule="auto"/>
    </w:pPr>
    <w:rPr>
      <w:rFonts w:eastAsia="Calibri"/>
    </w:rPr>
  </w:style>
  <w:style w:type="character" w:customStyle="1" w:styleId="a6">
    <w:name w:val="Верхний колонтитул Знак"/>
    <w:link w:val="a5"/>
    <w:uiPriority w:val="99"/>
    <w:locked/>
    <w:rsid w:val="00F9007A"/>
    <w:rPr>
      <w:rFonts w:ascii="Times New Roman" w:hAnsi="Times New Roman"/>
      <w:sz w:val="24"/>
    </w:rPr>
  </w:style>
  <w:style w:type="character" w:customStyle="1" w:styleId="FooterChar">
    <w:name w:val="Footer Char"/>
    <w:uiPriority w:val="99"/>
    <w:semiHidden/>
    <w:locked/>
    <w:rsid w:val="001D1DF9"/>
    <w:rPr>
      <w:rFonts w:ascii="Calibri" w:hAnsi="Calibri"/>
      <w:lang w:val="uk-UA"/>
    </w:rPr>
  </w:style>
  <w:style w:type="paragraph" w:styleId="a7">
    <w:name w:val="footer"/>
    <w:basedOn w:val="a"/>
    <w:link w:val="a8"/>
    <w:uiPriority w:val="99"/>
    <w:semiHidden/>
    <w:rsid w:val="001D1DF9"/>
    <w:pPr>
      <w:tabs>
        <w:tab w:val="center" w:pos="4677"/>
        <w:tab w:val="right" w:pos="9355"/>
      </w:tabs>
      <w:spacing w:after="160" w:line="256" w:lineRule="auto"/>
    </w:pPr>
    <w:rPr>
      <w:rFonts w:eastAsia="Calibri"/>
    </w:rPr>
  </w:style>
  <w:style w:type="character" w:customStyle="1" w:styleId="a8">
    <w:name w:val="Нижний колонтитул Знак"/>
    <w:link w:val="a7"/>
    <w:uiPriority w:val="99"/>
    <w:semiHidden/>
    <w:locked/>
    <w:rsid w:val="00F9007A"/>
    <w:rPr>
      <w:rFonts w:ascii="Times New Roman" w:hAnsi="Times New Roman"/>
      <w:sz w:val="24"/>
    </w:rPr>
  </w:style>
  <w:style w:type="character" w:customStyle="1" w:styleId="BodyTextChar">
    <w:name w:val="Body Text Char"/>
    <w:uiPriority w:val="99"/>
    <w:semiHidden/>
    <w:locked/>
    <w:rsid w:val="001D1DF9"/>
    <w:rPr>
      <w:rFonts w:ascii="Times New Roman" w:hAnsi="Times New Roman"/>
      <w:sz w:val="24"/>
      <w:lang w:val="uk-UA"/>
    </w:rPr>
  </w:style>
  <w:style w:type="paragraph" w:styleId="a9">
    <w:name w:val="Body Text"/>
    <w:basedOn w:val="a"/>
    <w:link w:val="aa"/>
    <w:uiPriority w:val="99"/>
    <w:semiHidden/>
    <w:rsid w:val="001D1DF9"/>
    <w:pPr>
      <w:jc w:val="both"/>
    </w:pPr>
    <w:rPr>
      <w:rFonts w:eastAsia="Calibri"/>
    </w:rPr>
  </w:style>
  <w:style w:type="character" w:customStyle="1" w:styleId="aa">
    <w:name w:val="Основной текст Знак"/>
    <w:link w:val="a9"/>
    <w:uiPriority w:val="99"/>
    <w:semiHidden/>
    <w:locked/>
    <w:rsid w:val="00F9007A"/>
    <w:rPr>
      <w:rFonts w:ascii="Times New Roman" w:hAnsi="Times New Roman"/>
      <w:sz w:val="24"/>
    </w:rPr>
  </w:style>
  <w:style w:type="character" w:customStyle="1" w:styleId="BodyTextIndentChar">
    <w:name w:val="Body Text Indent Char"/>
    <w:uiPriority w:val="99"/>
    <w:semiHidden/>
    <w:locked/>
    <w:rsid w:val="001D1DF9"/>
    <w:rPr>
      <w:rFonts w:ascii="Calibri" w:hAnsi="Calibri"/>
      <w:sz w:val="20"/>
    </w:rPr>
  </w:style>
  <w:style w:type="paragraph" w:styleId="ab">
    <w:name w:val="Body Text Indent"/>
    <w:basedOn w:val="a"/>
    <w:link w:val="ac"/>
    <w:uiPriority w:val="99"/>
    <w:semiHidden/>
    <w:rsid w:val="001D1DF9"/>
    <w:pPr>
      <w:spacing w:after="120" w:line="256" w:lineRule="auto"/>
      <w:ind w:left="283"/>
    </w:pPr>
    <w:rPr>
      <w:rFonts w:eastAsia="Calibri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F9007A"/>
    <w:rPr>
      <w:rFonts w:ascii="Times New Roman" w:hAnsi="Times New Roman"/>
      <w:sz w:val="24"/>
    </w:rPr>
  </w:style>
  <w:style w:type="character" w:customStyle="1" w:styleId="BodyText2Char">
    <w:name w:val="Body Text 2 Char"/>
    <w:uiPriority w:val="99"/>
    <w:semiHidden/>
    <w:locked/>
    <w:rsid w:val="001D1DF9"/>
    <w:rPr>
      <w:rFonts w:ascii="Times New Roman" w:hAnsi="Times New Roman"/>
      <w:sz w:val="24"/>
      <w:lang w:val="uk-UA" w:eastAsia="ru-RU"/>
    </w:rPr>
  </w:style>
  <w:style w:type="paragraph" w:styleId="21">
    <w:name w:val="Body Text 2"/>
    <w:basedOn w:val="a"/>
    <w:link w:val="22"/>
    <w:uiPriority w:val="99"/>
    <w:semiHidden/>
    <w:rsid w:val="001D1DF9"/>
    <w:pPr>
      <w:spacing w:line="360" w:lineRule="auto"/>
    </w:pPr>
    <w:rPr>
      <w:rFonts w:eastAsia="Calibri"/>
    </w:rPr>
  </w:style>
  <w:style w:type="character" w:customStyle="1" w:styleId="22">
    <w:name w:val="Основной текст 2 Знак"/>
    <w:link w:val="21"/>
    <w:uiPriority w:val="99"/>
    <w:semiHidden/>
    <w:locked/>
    <w:rsid w:val="00F9007A"/>
    <w:rPr>
      <w:rFonts w:ascii="Times New Roman" w:hAnsi="Times New Roman"/>
      <w:sz w:val="24"/>
    </w:rPr>
  </w:style>
  <w:style w:type="character" w:customStyle="1" w:styleId="DocumentMapChar">
    <w:name w:val="Document Map Char"/>
    <w:uiPriority w:val="99"/>
    <w:semiHidden/>
    <w:locked/>
    <w:rsid w:val="001D1DF9"/>
    <w:rPr>
      <w:rFonts w:ascii="Tahoma" w:hAnsi="Tahoma"/>
      <w:sz w:val="20"/>
      <w:shd w:val="clear" w:color="auto" w:fill="000080"/>
      <w:lang w:val="uk-UA"/>
    </w:rPr>
  </w:style>
  <w:style w:type="paragraph" w:styleId="ad">
    <w:name w:val="Document Map"/>
    <w:basedOn w:val="a"/>
    <w:link w:val="ae"/>
    <w:uiPriority w:val="99"/>
    <w:semiHidden/>
    <w:rsid w:val="001D1DF9"/>
    <w:pPr>
      <w:shd w:val="clear" w:color="auto" w:fill="000080"/>
      <w:spacing w:after="160" w:line="256" w:lineRule="auto"/>
    </w:pPr>
    <w:rPr>
      <w:rFonts w:eastAsia="Calibri"/>
      <w:sz w:val="2"/>
      <w:szCs w:val="20"/>
    </w:rPr>
  </w:style>
  <w:style w:type="character" w:customStyle="1" w:styleId="ae">
    <w:name w:val="Схема документа Знак"/>
    <w:link w:val="ad"/>
    <w:uiPriority w:val="99"/>
    <w:semiHidden/>
    <w:locked/>
    <w:rsid w:val="00F9007A"/>
    <w:rPr>
      <w:rFonts w:ascii="Times New Roman" w:hAnsi="Times New Roman"/>
      <w:sz w:val="2"/>
    </w:rPr>
  </w:style>
  <w:style w:type="character" w:customStyle="1" w:styleId="CommentSubjectChar">
    <w:name w:val="Comment Subject Char"/>
    <w:uiPriority w:val="99"/>
    <w:semiHidden/>
    <w:locked/>
    <w:rsid w:val="001D1DF9"/>
    <w:rPr>
      <w:rFonts w:ascii="Calibri" w:hAnsi="Calibri"/>
      <w:b/>
      <w:sz w:val="20"/>
      <w:lang w:val="uk-UA"/>
    </w:rPr>
  </w:style>
  <w:style w:type="paragraph" w:styleId="af">
    <w:name w:val="annotation subject"/>
    <w:basedOn w:val="a3"/>
    <w:next w:val="a3"/>
    <w:link w:val="af0"/>
    <w:uiPriority w:val="99"/>
    <w:semiHidden/>
    <w:rsid w:val="001D1DF9"/>
    <w:rPr>
      <w:b/>
      <w:bCs/>
    </w:rPr>
  </w:style>
  <w:style w:type="character" w:customStyle="1" w:styleId="af0">
    <w:name w:val="Тема примечания Знак"/>
    <w:link w:val="af"/>
    <w:uiPriority w:val="99"/>
    <w:semiHidden/>
    <w:locked/>
    <w:rsid w:val="00F9007A"/>
    <w:rPr>
      <w:rFonts w:ascii="Times New Roman" w:hAnsi="Times New Roman"/>
      <w:b/>
      <w:sz w:val="20"/>
      <w:lang w:val="uk-UA"/>
    </w:rPr>
  </w:style>
  <w:style w:type="character" w:customStyle="1" w:styleId="BalloonTextChar">
    <w:name w:val="Balloon Text Char"/>
    <w:uiPriority w:val="99"/>
    <w:semiHidden/>
    <w:locked/>
    <w:rsid w:val="001D1DF9"/>
    <w:rPr>
      <w:rFonts w:ascii="Tahoma" w:hAnsi="Tahoma"/>
      <w:sz w:val="16"/>
    </w:rPr>
  </w:style>
  <w:style w:type="paragraph" w:styleId="af1">
    <w:name w:val="Balloon Text"/>
    <w:basedOn w:val="a"/>
    <w:link w:val="af2"/>
    <w:uiPriority w:val="99"/>
    <w:semiHidden/>
    <w:rsid w:val="001D1DF9"/>
    <w:rPr>
      <w:rFonts w:eastAsia="Calibri"/>
      <w:sz w:val="2"/>
      <w:szCs w:val="20"/>
    </w:rPr>
  </w:style>
  <w:style w:type="character" w:customStyle="1" w:styleId="af2">
    <w:name w:val="Текст выноски Знак"/>
    <w:link w:val="af1"/>
    <w:uiPriority w:val="99"/>
    <w:semiHidden/>
    <w:locked/>
    <w:rsid w:val="00F9007A"/>
    <w:rPr>
      <w:rFonts w:ascii="Times New Roman" w:hAnsi="Times New Roman"/>
      <w:sz w:val="2"/>
    </w:rPr>
  </w:style>
  <w:style w:type="character" w:customStyle="1" w:styleId="NoSpacingChar1">
    <w:name w:val="No Spacing Char1"/>
    <w:link w:val="11"/>
    <w:uiPriority w:val="99"/>
    <w:semiHidden/>
    <w:locked/>
    <w:rsid w:val="001D1DF9"/>
    <w:rPr>
      <w:sz w:val="22"/>
      <w:lang w:val="ru-RU" w:eastAsia="en-US"/>
    </w:rPr>
  </w:style>
  <w:style w:type="paragraph" w:customStyle="1" w:styleId="11">
    <w:name w:val="Без интервала1"/>
    <w:link w:val="NoSpacingChar1"/>
    <w:uiPriority w:val="99"/>
    <w:semiHidden/>
    <w:rsid w:val="001D1DF9"/>
    <w:rPr>
      <w:rFonts w:cs="Calibri"/>
      <w:sz w:val="22"/>
      <w:szCs w:val="22"/>
      <w:lang w:val="ru-RU" w:eastAsia="en-US"/>
    </w:rPr>
  </w:style>
  <w:style w:type="character" w:customStyle="1" w:styleId="23">
    <w:name w:val="Основной текст (2)_"/>
    <w:link w:val="24"/>
    <w:uiPriority w:val="99"/>
    <w:semiHidden/>
    <w:locked/>
    <w:rsid w:val="001D1DF9"/>
    <w:rPr>
      <w:sz w:val="19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semiHidden/>
    <w:rsid w:val="001D1DF9"/>
    <w:pPr>
      <w:widowControl w:val="0"/>
      <w:shd w:val="clear" w:color="auto" w:fill="FFFFFF"/>
      <w:spacing w:before="180" w:line="177" w:lineRule="exact"/>
      <w:ind w:hanging="400"/>
      <w:jc w:val="both"/>
    </w:pPr>
    <w:rPr>
      <w:rFonts w:ascii="Calibri" w:eastAsia="Calibri" w:hAnsi="Calibri"/>
      <w:sz w:val="19"/>
      <w:szCs w:val="20"/>
    </w:rPr>
  </w:style>
  <w:style w:type="character" w:customStyle="1" w:styleId="41">
    <w:name w:val="Основной текст (4)_"/>
    <w:link w:val="42"/>
    <w:uiPriority w:val="99"/>
    <w:semiHidden/>
    <w:locked/>
    <w:rsid w:val="001D1DF9"/>
    <w:rPr>
      <w:sz w:val="19"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semiHidden/>
    <w:rsid w:val="001D1DF9"/>
    <w:pPr>
      <w:widowControl w:val="0"/>
      <w:shd w:val="clear" w:color="auto" w:fill="FFFFFF"/>
      <w:spacing w:line="177" w:lineRule="exact"/>
      <w:jc w:val="both"/>
    </w:pPr>
    <w:rPr>
      <w:rFonts w:ascii="Calibri" w:eastAsia="Calibri" w:hAnsi="Calibri"/>
      <w:sz w:val="19"/>
      <w:szCs w:val="20"/>
    </w:rPr>
  </w:style>
  <w:style w:type="paragraph" w:customStyle="1" w:styleId="12">
    <w:name w:val="Абзац списка1"/>
    <w:basedOn w:val="a"/>
    <w:uiPriority w:val="99"/>
    <w:semiHidden/>
    <w:rsid w:val="001D1DF9"/>
    <w:pPr>
      <w:spacing w:after="160" w:line="256" w:lineRule="auto"/>
      <w:ind w:left="720"/>
    </w:pPr>
    <w:rPr>
      <w:rFonts w:ascii="Calibri" w:hAnsi="Calibri" w:cs="Calibri"/>
      <w:sz w:val="22"/>
      <w:szCs w:val="22"/>
      <w:lang w:val="uk-UA" w:eastAsia="en-US"/>
    </w:rPr>
  </w:style>
  <w:style w:type="character" w:styleId="af3">
    <w:name w:val="Hyperlink"/>
    <w:uiPriority w:val="99"/>
    <w:semiHidden/>
    <w:rsid w:val="001D1DF9"/>
    <w:rPr>
      <w:rFonts w:ascii="Times New Roman" w:hAnsi="Times New Roman" w:cs="Times New Roman"/>
      <w:color w:val="0000FF"/>
      <w:u w:val="single"/>
    </w:rPr>
  </w:style>
  <w:style w:type="paragraph" w:customStyle="1" w:styleId="NoSpacing1">
    <w:name w:val="No Spacing1"/>
    <w:uiPriority w:val="99"/>
    <w:semiHidden/>
    <w:rsid w:val="001D1DF9"/>
    <w:rPr>
      <w:sz w:val="22"/>
      <w:lang w:val="ru-RU" w:eastAsia="en-US"/>
    </w:rPr>
  </w:style>
  <w:style w:type="character" w:customStyle="1" w:styleId="apple-converted-space">
    <w:name w:val="apple-converted-space"/>
    <w:uiPriority w:val="99"/>
    <w:rsid w:val="0047684F"/>
  </w:style>
  <w:style w:type="paragraph" w:styleId="af4">
    <w:name w:val="Normal (Web)"/>
    <w:basedOn w:val="a"/>
    <w:uiPriority w:val="99"/>
    <w:rsid w:val="00612E51"/>
    <w:pPr>
      <w:spacing w:before="100" w:beforeAutospacing="1" w:after="100" w:afterAutospacing="1"/>
    </w:pPr>
    <w:rPr>
      <w:rFonts w:eastAsia="Calibri"/>
    </w:rPr>
  </w:style>
  <w:style w:type="paragraph" w:customStyle="1" w:styleId="rvps14">
    <w:name w:val="rvps14"/>
    <w:basedOn w:val="a"/>
    <w:rsid w:val="00247588"/>
    <w:pPr>
      <w:spacing w:before="100" w:beforeAutospacing="1" w:after="100" w:afterAutospacing="1"/>
    </w:pPr>
    <w:rPr>
      <w:rFonts w:eastAsia="Calibri"/>
    </w:rPr>
  </w:style>
  <w:style w:type="character" w:customStyle="1" w:styleId="docdata">
    <w:name w:val="docdata"/>
    <w:aliases w:val="docy,v5,2289,baiaagaaboqcaaadxgqaaaxubaaaaaaaaaaaaaaaaaaaaaaaaaaaaaaaaaaaaaaaaaaaaaaaaaaaaaaaaaaaaaaaaaaaaaaaaaaaaaaaaaaaaaaaaaaaaaaaaaaaaaaaaaaaaaaaaaaaaaaaaaaaaaaaaaaaaaaaaaaaaaaaaaaaaaaaaaaaaaaaaaaaaaaaaaaaaaaaaaaaaaaaaaaaaaaaaaaaaaaaaaaaaaa"/>
    <w:uiPriority w:val="99"/>
    <w:rsid w:val="00166622"/>
  </w:style>
  <w:style w:type="paragraph" w:customStyle="1" w:styleId="rvps12">
    <w:name w:val="rvps12"/>
    <w:basedOn w:val="a"/>
    <w:rsid w:val="004D3F0E"/>
    <w:pPr>
      <w:spacing w:before="100" w:beforeAutospacing="1" w:after="100" w:afterAutospacing="1"/>
    </w:pPr>
  </w:style>
  <w:style w:type="character" w:customStyle="1" w:styleId="spanrvts0">
    <w:name w:val="span_rvts0"/>
    <w:rsid w:val="00172A23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6">
    <w:name w:val="a_rvts96"/>
    <w:rsid w:val="00172A23"/>
    <w:rPr>
      <w:rFonts w:ascii="Times New Roman" w:eastAsia="Times New Roman" w:hAnsi="Times New Roman" w:cs="Times New Roman"/>
      <w:b w:val="0"/>
      <w:bCs w:val="0"/>
      <w:i w:val="0"/>
      <w:iCs w:val="0"/>
      <w:color w:val="000099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8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8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3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4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on.rada.gov.ua/laws/show/2755-17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zakon.rada.gov.ua/laws/show/2801-12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zakon.rada.gov.ua/laws/show/1584-1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0A6714-B281-4E8D-BD77-E23383810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1722</TotalTime>
  <Pages>1</Pages>
  <Words>29028</Words>
  <Characters>16546</Characters>
  <Application>Microsoft Office Word</Application>
  <DocSecurity>0</DocSecurity>
  <Lines>137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159</cp:revision>
  <cp:lastPrinted>2024-01-19T08:05:00Z</cp:lastPrinted>
  <dcterms:created xsi:type="dcterms:W3CDTF">2020-12-01T17:31:00Z</dcterms:created>
  <dcterms:modified xsi:type="dcterms:W3CDTF">2024-01-29T13:34:00Z</dcterms:modified>
</cp:coreProperties>
</file>