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48" w:type="dxa"/>
        <w:jc w:val="right"/>
        <w:tblLook w:val="0000"/>
      </w:tblPr>
      <w:tblGrid>
        <w:gridCol w:w="4548"/>
      </w:tblGrid>
      <w:tr w:rsidR="00D87D37" w:rsidRPr="00FF223E" w:rsidTr="003A2260">
        <w:trPr>
          <w:trHeight w:val="367"/>
          <w:jc w:val="right"/>
        </w:trPr>
        <w:tc>
          <w:tcPr>
            <w:tcW w:w="4548" w:type="dxa"/>
          </w:tcPr>
          <w:p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:rsidR="00BF6A0B" w:rsidRPr="00DC6A0A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:rsidR="00DC6A0A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</w:t>
            </w:r>
            <w:r>
              <w:rPr>
                <w:b w:val="0"/>
                <w:sz w:val="24"/>
                <w:szCs w:val="24"/>
                <w:lang w:val="uk-UA"/>
              </w:rPr>
              <w:t xml:space="preserve">рішення 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L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DC6A0A">
              <w:rPr>
                <w:b w:val="0"/>
                <w:sz w:val="24"/>
                <w:szCs w:val="24"/>
                <w:lang w:val="uk-UA"/>
              </w:rPr>
              <w:t xml:space="preserve">позачергової </w:t>
            </w:r>
            <w:r>
              <w:rPr>
                <w:b w:val="0"/>
                <w:sz w:val="24"/>
                <w:szCs w:val="24"/>
                <w:lang w:val="uk-UA"/>
              </w:rPr>
              <w:t xml:space="preserve">сесії Кегичівської селищної ради </w:t>
            </w:r>
          </w:p>
          <w:p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:rsidR="00BF6A0B" w:rsidRPr="00BF6A0B" w:rsidRDefault="00DC6A0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від 16 лютого 2024 року </w:t>
            </w:r>
            <w:r w:rsidR="00BF6A0B" w:rsidRPr="00653FF7">
              <w:rPr>
                <w:b w:val="0"/>
                <w:sz w:val="24"/>
                <w:szCs w:val="24"/>
                <w:lang w:val="uk-UA"/>
              </w:rPr>
              <w:t>№</w:t>
            </w:r>
            <w:r w:rsidRPr="00653FF7">
              <w:rPr>
                <w:b w:val="0"/>
                <w:sz w:val="24"/>
                <w:szCs w:val="24"/>
                <w:lang w:val="uk-UA"/>
              </w:rPr>
              <w:t xml:space="preserve"> </w:t>
            </w:r>
            <w:bookmarkStart w:id="0" w:name="_GoBack"/>
            <w:r w:rsidRPr="00653FF7">
              <w:rPr>
                <w:b w:val="0"/>
                <w:sz w:val="24"/>
                <w:szCs w:val="24"/>
                <w:lang w:val="uk-UA"/>
              </w:rPr>
              <w:t>8286</w:t>
            </w:r>
            <w:bookmarkEnd w:id="0"/>
            <w:r w:rsidR="00BF6A0B" w:rsidRPr="00653FF7">
              <w:rPr>
                <w:b w:val="0"/>
                <w:sz w:val="24"/>
                <w:szCs w:val="24"/>
                <w:lang w:val="uk-UA"/>
              </w:rPr>
              <w:t>)</w:t>
            </w:r>
          </w:p>
          <w:p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2 - 202</w:t>
      </w:r>
      <w:r w:rsidR="00970105" w:rsidRPr="00AA37A7">
        <w:rPr>
          <w:sz w:val="24"/>
          <w:szCs w:val="24"/>
          <w:lang w:val="uk-UA"/>
        </w:rPr>
        <w:t>5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:rsidTr="00685CD8">
        <w:trPr>
          <w:trHeight w:val="1475"/>
        </w:trPr>
        <w:tc>
          <w:tcPr>
            <w:tcW w:w="397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:rsidTr="00685CD8">
        <w:trPr>
          <w:trHeight w:val="3950"/>
        </w:trPr>
        <w:tc>
          <w:tcPr>
            <w:tcW w:w="397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 w:rsidR="00B42686"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>у Кегичівської</w:t>
            </w:r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r w:rsidR="00685CD8">
              <w:rPr>
                <w:sz w:val="24"/>
                <w:szCs w:val="24"/>
              </w:rPr>
              <w:t>-</w:t>
            </w:r>
            <w:proofErr w:type="spellEnd"/>
            <w:r w:rsidR="00685CD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970105" w:rsidRPr="00B16CC2">
              <w:rPr>
                <w:sz w:val="24"/>
                <w:szCs w:val="24"/>
              </w:rPr>
              <w:t>0</w:t>
            </w:r>
            <w:r w:rsidR="00375662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3C2020" w:rsidRPr="00FF223E" w:rsidTr="00685CD8">
        <w:trPr>
          <w:trHeight w:val="3950"/>
        </w:trPr>
        <w:tc>
          <w:tcPr>
            <w:tcW w:w="397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3C2020" w:rsidRDefault="003C2020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апаратів, з метою забезпечення оперативно-службової діяльності Управління                     та забезпечення державної безпеки по спеціальному фонду (капітальні видатки).</w:t>
            </w:r>
          </w:p>
        </w:tc>
        <w:tc>
          <w:tcPr>
            <w:tcW w:w="2268" w:type="dxa"/>
          </w:tcPr>
          <w:p w:rsidR="003C2020" w:rsidRDefault="003C2020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</w:t>
            </w:r>
          </w:p>
        </w:tc>
        <w:tc>
          <w:tcPr>
            <w:tcW w:w="1559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:rsidR="003C2020" w:rsidRDefault="003C2020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Кегичівської селищної </w:t>
            </w:r>
            <w:proofErr w:type="spellStart"/>
            <w:r>
              <w:rPr>
                <w:sz w:val="24"/>
                <w:szCs w:val="24"/>
              </w:rPr>
              <w:t>територіаль-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3C2020" w:rsidRDefault="003C2020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 грн</w:t>
            </w:r>
          </w:p>
        </w:tc>
        <w:tc>
          <w:tcPr>
            <w:tcW w:w="2410" w:type="dxa"/>
          </w:tcPr>
          <w:p w:rsidR="003C2020" w:rsidRDefault="003C2020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оперативно-службової діяльності та державної безпеки </w:t>
            </w:r>
          </w:p>
        </w:tc>
      </w:tr>
    </w:tbl>
    <w:p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B94" w:rsidRDefault="00C85B94" w:rsidP="00B42686">
      <w:r>
        <w:separator/>
      </w:r>
    </w:p>
  </w:endnote>
  <w:endnote w:type="continuationSeparator" w:id="0">
    <w:p w:rsidR="00C85B94" w:rsidRDefault="00C85B94" w:rsidP="00B4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B94" w:rsidRDefault="00C85B94" w:rsidP="00B42686">
      <w:r>
        <w:separator/>
      </w:r>
    </w:p>
  </w:footnote>
  <w:footnote w:type="continuationSeparator" w:id="0">
    <w:p w:rsidR="00C85B94" w:rsidRDefault="00C85B94" w:rsidP="00B42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866879"/>
      <w:docPartObj>
        <w:docPartGallery w:val="Page Numbers (Top of Page)"/>
        <w:docPartUnique/>
      </w:docPartObj>
    </w:sdtPr>
    <w:sdtContent>
      <w:p w:rsidR="00B42686" w:rsidRDefault="00126B32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653FF7" w:rsidRPr="00653FF7">
          <w:rPr>
            <w:noProof/>
            <w:lang w:val="ru-RU"/>
          </w:rPr>
          <w:t>3</w:t>
        </w:r>
        <w:r>
          <w:fldChar w:fldCharType="end"/>
        </w:r>
      </w:p>
    </w:sdtContent>
  </w:sdt>
  <w:p w:rsidR="00B42686" w:rsidRDefault="00B4268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26B32"/>
    <w:rsid w:val="00130F44"/>
    <w:rsid w:val="00157025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75662"/>
    <w:rsid w:val="003A2260"/>
    <w:rsid w:val="003A4E51"/>
    <w:rsid w:val="003B4188"/>
    <w:rsid w:val="003C2020"/>
    <w:rsid w:val="003D60AE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3FF7"/>
    <w:rsid w:val="00654346"/>
    <w:rsid w:val="006710FF"/>
    <w:rsid w:val="006818D2"/>
    <w:rsid w:val="00685CD8"/>
    <w:rsid w:val="00686C13"/>
    <w:rsid w:val="006B7D90"/>
    <w:rsid w:val="00767778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14621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E45F6"/>
    <w:rsid w:val="00BF6A0B"/>
    <w:rsid w:val="00C40343"/>
    <w:rsid w:val="00C65AFF"/>
    <w:rsid w:val="00C85B94"/>
    <w:rsid w:val="00CB45E4"/>
    <w:rsid w:val="00CB4EE8"/>
    <w:rsid w:val="00D01354"/>
    <w:rsid w:val="00D045F7"/>
    <w:rsid w:val="00D25291"/>
    <w:rsid w:val="00D3431A"/>
    <w:rsid w:val="00D3705D"/>
    <w:rsid w:val="00D45049"/>
    <w:rsid w:val="00D87D37"/>
    <w:rsid w:val="00D96BF2"/>
    <w:rsid w:val="00DA03A3"/>
    <w:rsid w:val="00DC6A0A"/>
    <w:rsid w:val="00DD4FAC"/>
    <w:rsid w:val="00DE20CA"/>
    <w:rsid w:val="00DE4D7C"/>
    <w:rsid w:val="00E14C0F"/>
    <w:rsid w:val="00E361BF"/>
    <w:rsid w:val="00E42D17"/>
    <w:rsid w:val="00E578AA"/>
    <w:rsid w:val="00E90896"/>
    <w:rsid w:val="00ED4181"/>
    <w:rsid w:val="00EF4B0B"/>
    <w:rsid w:val="00F016F9"/>
    <w:rsid w:val="00F1539B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081D-5BE9-4C19-B2E0-A3A59A9E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Elena</cp:lastModifiedBy>
  <cp:revision>8</cp:revision>
  <cp:lastPrinted>2024-02-16T09:45:00Z</cp:lastPrinted>
  <dcterms:created xsi:type="dcterms:W3CDTF">2024-02-13T06:35:00Z</dcterms:created>
  <dcterms:modified xsi:type="dcterms:W3CDTF">2024-04-08T11:12:00Z</dcterms:modified>
</cp:coreProperties>
</file>