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402" w:type="dxa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A87835" w:rsidRPr="00A62ED8" w:rsidTr="00E36369">
        <w:tc>
          <w:tcPr>
            <w:tcW w:w="3402" w:type="dxa"/>
          </w:tcPr>
          <w:p w:rsidR="00A62ED8" w:rsidRPr="0056760A" w:rsidRDefault="00A62ED8" w:rsidP="00A62ED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56760A">
              <w:rPr>
                <w:rFonts w:ascii="Times New Roman" w:hAnsi="Times New Roman" w:cs="Times New Roman"/>
                <w:sz w:val="24"/>
                <w:lang w:val="uk-UA"/>
              </w:rPr>
              <w:t xml:space="preserve">Додаток </w:t>
            </w:r>
          </w:p>
          <w:p w:rsidR="00A62ED8" w:rsidRPr="0056760A" w:rsidRDefault="00A62ED8" w:rsidP="00E36369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56760A">
              <w:rPr>
                <w:rFonts w:ascii="Times New Roman" w:hAnsi="Times New Roman" w:cs="Times New Roman"/>
                <w:sz w:val="24"/>
                <w:lang w:val="uk-UA"/>
              </w:rPr>
              <w:t xml:space="preserve">до </w:t>
            </w:r>
            <w:proofErr w:type="spellStart"/>
            <w:r w:rsidR="00E36369">
              <w:rPr>
                <w:rFonts w:ascii="Times New Roman" w:hAnsi="Times New Roman" w:cs="Times New Roman"/>
                <w:sz w:val="24"/>
                <w:lang w:val="uk-UA"/>
              </w:rPr>
              <w:t>проєкту</w:t>
            </w:r>
            <w:proofErr w:type="spellEnd"/>
            <w:r w:rsidR="00E36369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Pr="0056760A">
              <w:rPr>
                <w:rFonts w:ascii="Times New Roman" w:hAnsi="Times New Roman" w:cs="Times New Roman"/>
                <w:sz w:val="24"/>
                <w:lang w:val="uk-UA"/>
              </w:rPr>
              <w:t xml:space="preserve">рішення </w:t>
            </w:r>
            <w:r w:rsidR="00E36369" w:rsidRPr="00E36369">
              <w:rPr>
                <w:rFonts w:ascii="Times New Roman" w:hAnsi="Times New Roman" w:cs="Times New Roman"/>
                <w:bCs/>
                <w:szCs w:val="28"/>
                <w:lang w:val="en-US"/>
              </w:rPr>
              <w:t>XCI</w:t>
            </w:r>
            <w:r w:rsidR="00E36369" w:rsidRPr="00E36369">
              <w:rPr>
                <w:rFonts w:ascii="Times New Roman" w:hAnsi="Times New Roman" w:cs="Times New Roman"/>
                <w:bCs/>
                <w:szCs w:val="28"/>
              </w:rPr>
              <w:t>І</w:t>
            </w:r>
            <w:r w:rsidR="00E36369" w:rsidRPr="0056760A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Pr="0056760A">
              <w:rPr>
                <w:rFonts w:ascii="Times New Roman" w:hAnsi="Times New Roman" w:cs="Times New Roman"/>
                <w:sz w:val="24"/>
                <w:lang w:val="uk-UA"/>
              </w:rPr>
              <w:t xml:space="preserve">сесії </w:t>
            </w:r>
          </w:p>
          <w:p w:rsidR="00A62ED8" w:rsidRPr="0056760A" w:rsidRDefault="00A87835" w:rsidP="00A62ED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56760A">
              <w:rPr>
                <w:rFonts w:ascii="Times New Roman" w:hAnsi="Times New Roman" w:cs="Times New Roman"/>
                <w:sz w:val="24"/>
                <w:lang w:val="uk-UA"/>
              </w:rPr>
              <w:t>Кегичівської селищної ради</w:t>
            </w:r>
          </w:p>
          <w:p w:rsidR="00A62ED8" w:rsidRPr="0056760A" w:rsidRDefault="00E36369" w:rsidP="00A62ED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E36369">
              <w:rPr>
                <w:rFonts w:ascii="Times New Roman" w:hAnsi="Times New Roman" w:cs="Times New Roman"/>
                <w:bCs/>
                <w:sz w:val="24"/>
                <w:szCs w:val="24"/>
              </w:rPr>
              <w:t>VIIІ</w:t>
            </w:r>
            <w:r w:rsidR="00A62ED8" w:rsidRPr="00E363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62ED8" w:rsidRPr="0056760A">
              <w:rPr>
                <w:rFonts w:ascii="Times New Roman" w:hAnsi="Times New Roman" w:cs="Times New Roman"/>
                <w:sz w:val="24"/>
                <w:lang w:val="uk-UA"/>
              </w:rPr>
              <w:t xml:space="preserve">скликання </w:t>
            </w:r>
          </w:p>
          <w:p w:rsidR="00A87835" w:rsidRPr="00A62ED8" w:rsidRDefault="00A62ED8" w:rsidP="00A62ED8">
            <w:pPr>
              <w:rPr>
                <w:rFonts w:ascii="Times New Roman" w:hAnsi="Times New Roman" w:cs="Times New Roman"/>
                <w:u w:val="single"/>
                <w:lang w:val="uk-UA"/>
              </w:rPr>
            </w:pPr>
            <w:r w:rsidRPr="0056760A">
              <w:rPr>
                <w:rFonts w:ascii="Times New Roman" w:hAnsi="Times New Roman" w:cs="Times New Roman"/>
                <w:sz w:val="24"/>
                <w:lang w:val="uk-UA"/>
              </w:rPr>
              <w:t xml:space="preserve">від </w:t>
            </w:r>
            <w:r w:rsidRPr="0056760A">
              <w:rPr>
                <w:rFonts w:ascii="Times New Roman" w:hAnsi="Times New Roman" w:cs="Times New Roman"/>
                <w:sz w:val="24"/>
                <w:u w:val="single"/>
                <w:lang w:val="uk-UA"/>
              </w:rPr>
              <w:t xml:space="preserve">  </w:t>
            </w:r>
            <w:r w:rsidR="00A87835" w:rsidRPr="0056760A">
              <w:rPr>
                <w:rFonts w:ascii="Times New Roman" w:hAnsi="Times New Roman" w:cs="Times New Roman"/>
                <w:sz w:val="24"/>
                <w:u w:val="single"/>
                <w:lang w:val="uk-UA"/>
              </w:rPr>
              <w:t xml:space="preserve">     </w:t>
            </w:r>
            <w:r w:rsidRPr="0056760A">
              <w:rPr>
                <w:rFonts w:ascii="Times New Roman" w:hAnsi="Times New Roman" w:cs="Times New Roman"/>
                <w:sz w:val="24"/>
                <w:u w:val="single"/>
                <w:lang w:val="uk-UA"/>
              </w:rPr>
              <w:t xml:space="preserve">                  </w:t>
            </w:r>
            <w:r w:rsidRPr="0056760A">
              <w:rPr>
                <w:rFonts w:ascii="Times New Roman" w:hAnsi="Times New Roman" w:cs="Times New Roman"/>
                <w:color w:val="FFFFFF" w:themeColor="background1"/>
                <w:sz w:val="24"/>
                <w:u w:val="single"/>
                <w:lang w:val="uk-UA"/>
              </w:rPr>
              <w:t xml:space="preserve"> </w:t>
            </w:r>
            <w:r w:rsidR="000272BF" w:rsidRPr="0056760A">
              <w:rPr>
                <w:rFonts w:ascii="Times New Roman" w:hAnsi="Times New Roman" w:cs="Times New Roman"/>
                <w:sz w:val="24"/>
                <w:lang w:val="uk-UA"/>
              </w:rPr>
              <w:t>р</w:t>
            </w:r>
            <w:r w:rsidRPr="0056760A">
              <w:rPr>
                <w:rFonts w:ascii="Times New Roman" w:hAnsi="Times New Roman" w:cs="Times New Roman"/>
                <w:sz w:val="24"/>
                <w:lang w:val="uk-UA"/>
              </w:rPr>
              <w:t>оку №</w:t>
            </w:r>
            <w:r w:rsidRPr="0056760A">
              <w:rPr>
                <w:rFonts w:ascii="Times New Roman" w:hAnsi="Times New Roman" w:cs="Times New Roman"/>
                <w:sz w:val="24"/>
                <w:u w:val="single"/>
                <w:lang w:val="uk-UA"/>
              </w:rPr>
              <w:t xml:space="preserve">         </w:t>
            </w:r>
            <w:r w:rsidRPr="0056760A">
              <w:rPr>
                <w:rFonts w:ascii="Times New Roman" w:hAnsi="Times New Roman" w:cs="Times New Roman"/>
                <w:color w:val="FFFFFF" w:themeColor="background1"/>
                <w:sz w:val="24"/>
                <w:u w:val="single"/>
                <w:lang w:val="uk-UA"/>
              </w:rPr>
              <w:t>.</w:t>
            </w:r>
          </w:p>
        </w:tc>
      </w:tr>
    </w:tbl>
    <w:p w:rsidR="0056760A" w:rsidRDefault="0056760A">
      <w:pPr>
        <w:rPr>
          <w:lang w:val="uk-UA"/>
        </w:rPr>
      </w:pPr>
    </w:p>
    <w:p w:rsidR="000272BF" w:rsidRPr="00E36369" w:rsidRDefault="000272BF" w:rsidP="00027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E36369">
        <w:rPr>
          <w:rFonts w:ascii="Times New Roman" w:hAnsi="Times New Roman" w:cs="Times New Roman"/>
          <w:b/>
          <w:sz w:val="24"/>
          <w:szCs w:val="28"/>
          <w:lang w:val="uk-UA"/>
        </w:rPr>
        <w:t>Персональний склад</w:t>
      </w:r>
    </w:p>
    <w:p w:rsidR="000272BF" w:rsidRPr="00E36369" w:rsidRDefault="000272BF" w:rsidP="000272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E36369">
        <w:rPr>
          <w:rFonts w:ascii="Times New Roman" w:hAnsi="Times New Roman" w:cs="Times New Roman"/>
          <w:b/>
          <w:sz w:val="24"/>
          <w:szCs w:val="28"/>
          <w:lang w:val="uk-UA"/>
        </w:rPr>
        <w:t xml:space="preserve">комісії </w:t>
      </w:r>
      <w:r w:rsidR="0056183A" w:rsidRPr="00E36369">
        <w:rPr>
          <w:rFonts w:ascii="Times New Roman" w:hAnsi="Times New Roman" w:cs="Times New Roman"/>
          <w:b/>
          <w:sz w:val="24"/>
          <w:szCs w:val="28"/>
          <w:lang w:val="uk-UA"/>
        </w:rPr>
        <w:t>по</w:t>
      </w:r>
      <w:r w:rsidRPr="00E36369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прийнятт</w:t>
      </w:r>
      <w:r w:rsidR="0056183A" w:rsidRPr="00E36369">
        <w:rPr>
          <w:rFonts w:ascii="Times New Roman" w:hAnsi="Times New Roman" w:cs="Times New Roman"/>
          <w:b/>
          <w:sz w:val="24"/>
          <w:szCs w:val="28"/>
          <w:lang w:val="uk-UA"/>
        </w:rPr>
        <w:t>ю</w:t>
      </w:r>
      <w:r w:rsidRPr="00E36369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з державної </w:t>
      </w:r>
      <w:r w:rsidR="006D7F62" w:rsidRPr="00E36369">
        <w:rPr>
          <w:rFonts w:ascii="Times New Roman" w:hAnsi="Times New Roman" w:cs="Times New Roman"/>
          <w:b/>
          <w:sz w:val="24"/>
          <w:szCs w:val="28"/>
          <w:lang w:val="uk-UA"/>
        </w:rPr>
        <w:t>в</w:t>
      </w:r>
      <w:r w:rsidRPr="00E36369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комунальну власність</w:t>
      </w:r>
    </w:p>
    <w:p w:rsidR="006D7F62" w:rsidRPr="0056760A" w:rsidRDefault="006D7F62" w:rsidP="000272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uk-UA"/>
        </w:rPr>
      </w:pPr>
    </w:p>
    <w:p w:rsidR="000272BF" w:rsidRPr="0056760A" w:rsidRDefault="000272BF" w:rsidP="000272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344"/>
      </w:tblGrid>
      <w:tr w:rsidR="000272BF" w:rsidRPr="0056760A" w:rsidTr="002F33E9">
        <w:tc>
          <w:tcPr>
            <w:tcW w:w="3085" w:type="dxa"/>
          </w:tcPr>
          <w:p w:rsidR="000272BF" w:rsidRPr="0056760A" w:rsidRDefault="002872D2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Тетяна ПЕРЦЕВА</w:t>
            </w:r>
          </w:p>
        </w:tc>
        <w:tc>
          <w:tcPr>
            <w:tcW w:w="6344" w:type="dxa"/>
          </w:tcPr>
          <w:p w:rsidR="000272BF" w:rsidRPr="0056760A" w:rsidRDefault="002872D2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заступник селищного голови з питань житлово-комунального господарства, голова комісії</w:t>
            </w:r>
            <w:r w:rsidR="00F437CD"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;</w:t>
            </w:r>
          </w:p>
          <w:p w:rsidR="0056760A" w:rsidRPr="0056760A" w:rsidRDefault="0056760A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0272BF" w:rsidRPr="0056760A" w:rsidTr="002F33E9">
        <w:tc>
          <w:tcPr>
            <w:tcW w:w="3085" w:type="dxa"/>
          </w:tcPr>
          <w:p w:rsidR="000272BF" w:rsidRPr="0056760A" w:rsidRDefault="002872D2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Юлія БІБЕЛЬ</w:t>
            </w:r>
          </w:p>
        </w:tc>
        <w:tc>
          <w:tcPr>
            <w:tcW w:w="6344" w:type="dxa"/>
          </w:tcPr>
          <w:p w:rsidR="000272BF" w:rsidRPr="0056760A" w:rsidRDefault="002872D2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головний спеціаліст сектору з питань житлово-комунального господарства, благоустрою, інфраструктури, управління комунальною власністю Кегичівської селищної ради, секретар комісії</w:t>
            </w:r>
            <w:r w:rsidR="00F437CD"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;</w:t>
            </w:r>
          </w:p>
          <w:p w:rsidR="0056760A" w:rsidRPr="0056760A" w:rsidRDefault="0056760A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0272BF" w:rsidRPr="0056760A" w:rsidTr="002F33E9">
        <w:tc>
          <w:tcPr>
            <w:tcW w:w="3085" w:type="dxa"/>
          </w:tcPr>
          <w:p w:rsidR="000272BF" w:rsidRPr="00E51BAB" w:rsidRDefault="00997F21" w:rsidP="00A408DD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E51BAB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Олександр МАХОТКА</w:t>
            </w:r>
          </w:p>
        </w:tc>
        <w:tc>
          <w:tcPr>
            <w:tcW w:w="6344" w:type="dxa"/>
          </w:tcPr>
          <w:p w:rsidR="000272BF" w:rsidRPr="00E51BAB" w:rsidRDefault="00E51BAB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E51BAB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депутат Кегичівської селищної ради </w:t>
            </w:r>
            <w:r w:rsidRPr="00E51BA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VIII</w:t>
            </w:r>
            <w:r w:rsidRPr="00E51BA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51BAB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скликання</w:t>
            </w:r>
            <w:r w:rsidR="00F437CD" w:rsidRPr="00E51BAB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;</w:t>
            </w:r>
          </w:p>
          <w:p w:rsidR="0056760A" w:rsidRPr="00E51BAB" w:rsidRDefault="0056760A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E51BAB" w:rsidRPr="0056760A" w:rsidTr="002F33E9">
        <w:tc>
          <w:tcPr>
            <w:tcW w:w="3085" w:type="dxa"/>
          </w:tcPr>
          <w:p w:rsidR="00E51BAB" w:rsidRPr="00E51BAB" w:rsidRDefault="00E51BAB" w:rsidP="00A408DD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Вікторія ЛУЦЕНКО</w:t>
            </w:r>
          </w:p>
        </w:tc>
        <w:tc>
          <w:tcPr>
            <w:tcW w:w="6344" w:type="dxa"/>
          </w:tcPr>
          <w:p w:rsidR="00E51BAB" w:rsidRPr="00E51BAB" w:rsidRDefault="00E51BAB" w:rsidP="00E51BAB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E51BAB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депутат Кегичівської селищної ради </w:t>
            </w:r>
            <w:r w:rsidRPr="00E51BAB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VIII</w:t>
            </w:r>
            <w:r w:rsidRPr="00E51BA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51BAB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скликання;</w:t>
            </w:r>
          </w:p>
          <w:p w:rsidR="00E51BAB" w:rsidRPr="00E51BAB" w:rsidRDefault="00E51BAB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0272BF" w:rsidRPr="0056760A" w:rsidTr="002F33E9">
        <w:tc>
          <w:tcPr>
            <w:tcW w:w="3085" w:type="dxa"/>
          </w:tcPr>
          <w:p w:rsidR="000272BF" w:rsidRPr="0056760A" w:rsidRDefault="002872D2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Надія ПІДОСИНСЬКА</w:t>
            </w:r>
          </w:p>
        </w:tc>
        <w:tc>
          <w:tcPr>
            <w:tcW w:w="6344" w:type="dxa"/>
          </w:tcPr>
          <w:p w:rsidR="000272BF" w:rsidRPr="0056760A" w:rsidRDefault="00A408DD" w:rsidP="00F437CD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начальник відділу бухгалтерського обліку </w:t>
            </w:r>
            <w:r w:rsidR="00F437CD"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br/>
            </w:r>
            <w:r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та звітності – головний бухгалтер</w:t>
            </w:r>
            <w:r w:rsidR="00F437CD"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;</w:t>
            </w:r>
          </w:p>
          <w:p w:rsidR="0056760A" w:rsidRPr="0056760A" w:rsidRDefault="0056760A" w:rsidP="00F437CD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0272BF" w:rsidRPr="0056760A" w:rsidTr="002F33E9">
        <w:tc>
          <w:tcPr>
            <w:tcW w:w="3085" w:type="dxa"/>
          </w:tcPr>
          <w:p w:rsidR="000272BF" w:rsidRPr="0056760A" w:rsidRDefault="00A408DD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Вікторія РІЗНИК</w:t>
            </w:r>
          </w:p>
        </w:tc>
        <w:tc>
          <w:tcPr>
            <w:tcW w:w="6344" w:type="dxa"/>
          </w:tcPr>
          <w:p w:rsidR="000272BF" w:rsidRPr="0056760A" w:rsidRDefault="00A408DD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завідувач сектору з питань містобудування </w:t>
            </w:r>
            <w:r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br/>
              <w:t>та архітектури селищної ради</w:t>
            </w:r>
            <w:r w:rsidR="00F437CD"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;</w:t>
            </w:r>
          </w:p>
          <w:p w:rsidR="0056760A" w:rsidRPr="0056760A" w:rsidRDefault="0056760A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0272BF" w:rsidRPr="0056760A" w:rsidTr="002F33E9">
        <w:tc>
          <w:tcPr>
            <w:tcW w:w="3085" w:type="dxa"/>
          </w:tcPr>
          <w:p w:rsidR="000272BF" w:rsidRPr="0056760A" w:rsidRDefault="00B325BD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Сергій САЛТОВЕЦЬ</w:t>
            </w:r>
          </w:p>
        </w:tc>
        <w:tc>
          <w:tcPr>
            <w:tcW w:w="6344" w:type="dxa"/>
          </w:tcPr>
          <w:p w:rsidR="000272BF" w:rsidRPr="0056760A" w:rsidRDefault="00B325BD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заступник начальника Головного управління Національної поліції в Харківській області, полковник поліції</w:t>
            </w:r>
            <w:r w:rsidR="00F437CD"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, </w:t>
            </w:r>
            <w:r w:rsid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br/>
            </w:r>
            <w:r w:rsidR="00F437CD"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(за згодою);</w:t>
            </w:r>
          </w:p>
          <w:p w:rsidR="0056760A" w:rsidRPr="0056760A" w:rsidRDefault="0056760A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B325BD" w:rsidRPr="0056760A" w:rsidTr="002F33E9">
        <w:tc>
          <w:tcPr>
            <w:tcW w:w="3085" w:type="dxa"/>
          </w:tcPr>
          <w:p w:rsidR="00B325BD" w:rsidRPr="0056760A" w:rsidRDefault="00B325BD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Віталій ГОНЧАРОВ</w:t>
            </w:r>
          </w:p>
        </w:tc>
        <w:tc>
          <w:tcPr>
            <w:tcW w:w="6344" w:type="dxa"/>
          </w:tcPr>
          <w:p w:rsidR="00B325BD" w:rsidRPr="0056760A" w:rsidRDefault="00B325BD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начальник управління логістики та матеріально-технічного забезпечення Головного управління Національної поліції </w:t>
            </w:r>
            <w:r w:rsid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br/>
            </w:r>
            <w:r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в Харківській області</w:t>
            </w:r>
            <w:r w:rsidR="00F437CD"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 підполковник поліції, (за згодою);</w:t>
            </w:r>
          </w:p>
          <w:p w:rsidR="0056760A" w:rsidRPr="0056760A" w:rsidRDefault="0056760A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B325BD" w:rsidRPr="00E36369" w:rsidTr="002F33E9">
        <w:tc>
          <w:tcPr>
            <w:tcW w:w="3085" w:type="dxa"/>
          </w:tcPr>
          <w:p w:rsidR="00B325BD" w:rsidRPr="0056760A" w:rsidRDefault="00B325BD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Яна ШТАНЬКО</w:t>
            </w:r>
          </w:p>
        </w:tc>
        <w:tc>
          <w:tcPr>
            <w:tcW w:w="6344" w:type="dxa"/>
          </w:tcPr>
          <w:p w:rsidR="00B325BD" w:rsidRPr="0056760A" w:rsidRDefault="00B325BD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заступник начальника управління фінансового забезпечення та бухгалтерського обліку – начальник відділу бухгалтерського обліку та звітності Головного управління Національної поліції в Харківській області</w:t>
            </w:r>
            <w:r w:rsidR="00F437CD"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, </w:t>
            </w:r>
            <w:r w:rsid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br/>
            </w:r>
            <w:r w:rsidR="00F437CD"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(за згодою);</w:t>
            </w:r>
          </w:p>
          <w:p w:rsidR="0056760A" w:rsidRPr="0056760A" w:rsidRDefault="0056760A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B325BD" w:rsidRPr="0056760A" w:rsidTr="002F33E9">
        <w:tc>
          <w:tcPr>
            <w:tcW w:w="3085" w:type="dxa"/>
          </w:tcPr>
          <w:p w:rsidR="00B325BD" w:rsidRPr="0056760A" w:rsidRDefault="00B325BD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Ольга ШАРА</w:t>
            </w:r>
          </w:p>
        </w:tc>
        <w:tc>
          <w:tcPr>
            <w:tcW w:w="6344" w:type="dxa"/>
          </w:tcPr>
          <w:p w:rsidR="00B325BD" w:rsidRPr="0056760A" w:rsidRDefault="00B325BD" w:rsidP="002872D2">
            <w:pPr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начальник відділу матеріального обліку управління фінансового забезпечення та бухгалтерського обліку Головного управління Національної поліції в Харківській області</w:t>
            </w:r>
            <w:r w:rsidR="00F437CD" w:rsidRP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, (за згодою)</w:t>
            </w:r>
            <w:r w:rsidR="0056760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.</w:t>
            </w:r>
          </w:p>
        </w:tc>
      </w:tr>
    </w:tbl>
    <w:p w:rsidR="000272BF" w:rsidRDefault="000272BF" w:rsidP="00E36369">
      <w:pPr>
        <w:spacing w:after="0" w:line="36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E36369" w:rsidRPr="0056760A" w:rsidRDefault="00E36369" w:rsidP="00E36369">
      <w:pPr>
        <w:spacing w:after="0" w:line="36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272BF" w:rsidRPr="0056760A" w:rsidTr="000272BF">
        <w:tc>
          <w:tcPr>
            <w:tcW w:w="4785" w:type="dxa"/>
          </w:tcPr>
          <w:p w:rsidR="000272BF" w:rsidRPr="0056760A" w:rsidRDefault="000272BF" w:rsidP="000272BF">
            <w:pP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56760A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Секретар селищної ради</w:t>
            </w:r>
            <w:r w:rsidR="00E36369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 xml:space="preserve">                                                                     </w:t>
            </w:r>
          </w:p>
        </w:tc>
        <w:tc>
          <w:tcPr>
            <w:tcW w:w="4786" w:type="dxa"/>
          </w:tcPr>
          <w:p w:rsidR="000272BF" w:rsidRPr="0056760A" w:rsidRDefault="000272BF" w:rsidP="00E36369">
            <w:pPr>
              <w:tabs>
                <w:tab w:val="left" w:pos="2161"/>
              </w:tabs>
              <w:jc w:val="right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56760A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Віталій Б</w:t>
            </w:r>
            <w:r w:rsidR="00E36369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УДНИК</w:t>
            </w:r>
          </w:p>
        </w:tc>
      </w:tr>
    </w:tbl>
    <w:p w:rsidR="000272BF" w:rsidRPr="000272BF" w:rsidRDefault="000272BF" w:rsidP="00E363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0272BF" w:rsidRPr="000272BF" w:rsidSect="00E3636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465"/>
    <w:rsid w:val="000272BF"/>
    <w:rsid w:val="000F6465"/>
    <w:rsid w:val="0025038A"/>
    <w:rsid w:val="002872D2"/>
    <w:rsid w:val="002F33E9"/>
    <w:rsid w:val="0056183A"/>
    <w:rsid w:val="0056760A"/>
    <w:rsid w:val="00570660"/>
    <w:rsid w:val="006D7F62"/>
    <w:rsid w:val="007F6590"/>
    <w:rsid w:val="009243C0"/>
    <w:rsid w:val="00997F21"/>
    <w:rsid w:val="00A408DD"/>
    <w:rsid w:val="00A62ED8"/>
    <w:rsid w:val="00A87835"/>
    <w:rsid w:val="00B325BD"/>
    <w:rsid w:val="00E36369"/>
    <w:rsid w:val="00E51BAB"/>
    <w:rsid w:val="00F4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8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5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8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65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62CC7-4BE4-4C9F-970C-7A786911A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14</cp:revision>
  <cp:lastPrinted>2025-07-30T10:32:00Z</cp:lastPrinted>
  <dcterms:created xsi:type="dcterms:W3CDTF">2025-07-24T13:03:00Z</dcterms:created>
  <dcterms:modified xsi:type="dcterms:W3CDTF">2025-08-04T08:10:00Z</dcterms:modified>
</cp:coreProperties>
</file>