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B7FE2" w14:textId="6635AD74" w:rsidR="00571D97" w:rsidRDefault="007A26AF" w:rsidP="00344199">
      <w:pPr>
        <w:pStyle w:val="1"/>
        <w:kinsoku w:val="0"/>
        <w:overflowPunct w:val="0"/>
        <w:ind w:left="0" w:firstLine="0"/>
        <w:jc w:val="center"/>
      </w:pPr>
      <w:r w:rsidRPr="006E24B8">
        <w:t>Обґ</w:t>
      </w:r>
      <w:r w:rsidRPr="006E24B8">
        <w:rPr>
          <w:spacing w:val="1"/>
        </w:rPr>
        <w:t>р</w:t>
      </w:r>
      <w:r w:rsidRPr="006E24B8">
        <w:t>у</w:t>
      </w:r>
      <w:r w:rsidRPr="006E24B8">
        <w:rPr>
          <w:spacing w:val="1"/>
        </w:rPr>
        <w:t>н</w:t>
      </w:r>
      <w:r w:rsidRPr="006E24B8">
        <w:rPr>
          <w:spacing w:val="2"/>
        </w:rPr>
        <w:t>т</w:t>
      </w:r>
      <w:r w:rsidRPr="006E24B8">
        <w:t>ува</w:t>
      </w:r>
      <w:r w:rsidRPr="006E24B8">
        <w:rPr>
          <w:spacing w:val="1"/>
        </w:rPr>
        <w:t>нн</w:t>
      </w:r>
      <w:r w:rsidRPr="006E24B8">
        <w:t>я</w:t>
      </w:r>
      <w:r w:rsidRPr="006E24B8">
        <w:rPr>
          <w:spacing w:val="-13"/>
        </w:rPr>
        <w:t xml:space="preserve"> </w:t>
      </w:r>
      <w:r w:rsidRPr="006E24B8">
        <w:rPr>
          <w:spacing w:val="2"/>
        </w:rPr>
        <w:t>т</w:t>
      </w:r>
      <w:r w:rsidRPr="006E24B8">
        <w:rPr>
          <w:spacing w:val="-1"/>
        </w:rPr>
        <w:t>е</w:t>
      </w:r>
      <w:r w:rsidRPr="006E24B8">
        <w:t>х</w:t>
      </w:r>
      <w:r w:rsidRPr="006E24B8">
        <w:rPr>
          <w:spacing w:val="1"/>
        </w:rPr>
        <w:t>н</w:t>
      </w:r>
      <w:r w:rsidRPr="006E24B8">
        <w:t>і</w:t>
      </w:r>
      <w:r w:rsidRPr="006E24B8">
        <w:rPr>
          <w:spacing w:val="-1"/>
        </w:rPr>
        <w:t>ч</w:t>
      </w:r>
      <w:r w:rsidRPr="006E24B8">
        <w:rPr>
          <w:spacing w:val="1"/>
        </w:rPr>
        <w:t>ни</w:t>
      </w:r>
      <w:r w:rsidRPr="006E24B8">
        <w:t>х</w:t>
      </w:r>
      <w:r w:rsidRPr="006E24B8">
        <w:rPr>
          <w:spacing w:val="-12"/>
        </w:rPr>
        <w:t xml:space="preserve"> </w:t>
      </w:r>
      <w:r w:rsidRPr="006E24B8">
        <w:rPr>
          <w:spacing w:val="2"/>
        </w:rPr>
        <w:t>т</w:t>
      </w:r>
      <w:r w:rsidRPr="006E24B8">
        <w:t>а</w:t>
      </w:r>
      <w:r w:rsidRPr="006E24B8">
        <w:rPr>
          <w:spacing w:val="-12"/>
        </w:rPr>
        <w:t xml:space="preserve"> </w:t>
      </w:r>
      <w:r w:rsidRPr="006E24B8">
        <w:rPr>
          <w:spacing w:val="-1"/>
        </w:rPr>
        <w:t>я</w:t>
      </w:r>
      <w:r w:rsidRPr="006E24B8">
        <w:rPr>
          <w:spacing w:val="1"/>
        </w:rPr>
        <w:t>к</w:t>
      </w:r>
      <w:r w:rsidRPr="006E24B8">
        <w:t>і</w:t>
      </w:r>
      <w:r w:rsidRPr="006E24B8">
        <w:rPr>
          <w:spacing w:val="-1"/>
        </w:rPr>
        <w:t>с</w:t>
      </w:r>
      <w:r w:rsidRPr="006E24B8">
        <w:rPr>
          <w:spacing w:val="1"/>
        </w:rPr>
        <w:t>ни</w:t>
      </w:r>
      <w:r w:rsidRPr="006E24B8">
        <w:t>х</w:t>
      </w:r>
      <w:r w:rsidRPr="006E24B8">
        <w:rPr>
          <w:spacing w:val="-12"/>
        </w:rPr>
        <w:t xml:space="preserve"> </w:t>
      </w:r>
      <w:r w:rsidRPr="006E24B8">
        <w:t>ха</w:t>
      </w:r>
      <w:r w:rsidRPr="006E24B8">
        <w:rPr>
          <w:spacing w:val="1"/>
        </w:rPr>
        <w:t>р</w:t>
      </w:r>
      <w:r w:rsidRPr="006E24B8">
        <w:t>а</w:t>
      </w:r>
      <w:r w:rsidRPr="006E24B8">
        <w:rPr>
          <w:spacing w:val="1"/>
        </w:rPr>
        <w:t>к</w:t>
      </w:r>
      <w:r w:rsidRPr="006E24B8">
        <w:rPr>
          <w:spacing w:val="2"/>
        </w:rPr>
        <w:t>т</w:t>
      </w:r>
      <w:r w:rsidRPr="006E24B8">
        <w:rPr>
          <w:spacing w:val="-1"/>
        </w:rPr>
        <w:t>е</w:t>
      </w:r>
      <w:r w:rsidRPr="006E24B8">
        <w:rPr>
          <w:spacing w:val="1"/>
        </w:rPr>
        <w:t>ри</w:t>
      </w:r>
      <w:r w:rsidRPr="006E24B8">
        <w:rPr>
          <w:spacing w:val="-1"/>
        </w:rPr>
        <w:t>с</w:t>
      </w:r>
      <w:r w:rsidRPr="006E24B8">
        <w:rPr>
          <w:spacing w:val="2"/>
        </w:rPr>
        <w:t>т</w:t>
      </w:r>
      <w:r w:rsidRPr="006E24B8">
        <w:rPr>
          <w:spacing w:val="1"/>
        </w:rPr>
        <w:t>и</w:t>
      </w:r>
      <w:r w:rsidRPr="006E24B8">
        <w:t>к</w:t>
      </w:r>
      <w:r w:rsidRPr="006E24B8">
        <w:rPr>
          <w:spacing w:val="-11"/>
        </w:rPr>
        <w:t xml:space="preserve"> </w:t>
      </w:r>
      <w:r w:rsidRPr="006E24B8">
        <w:rPr>
          <w:spacing w:val="1"/>
        </w:rPr>
        <w:t>пр</w:t>
      </w:r>
      <w:r w:rsidRPr="006E24B8">
        <w:rPr>
          <w:spacing w:val="-1"/>
        </w:rPr>
        <w:t>е</w:t>
      </w:r>
      <w:r w:rsidRPr="006E24B8">
        <w:rPr>
          <w:spacing w:val="1"/>
        </w:rPr>
        <w:t>д</w:t>
      </w:r>
      <w:r w:rsidRPr="006E24B8">
        <w:rPr>
          <w:spacing w:val="-1"/>
        </w:rPr>
        <w:t>ме</w:t>
      </w:r>
      <w:r w:rsidRPr="006E24B8">
        <w:rPr>
          <w:spacing w:val="2"/>
        </w:rPr>
        <w:t>т</w:t>
      </w:r>
      <w:r w:rsidRPr="006E24B8">
        <w:t>а</w:t>
      </w:r>
      <w:r w:rsidRPr="006E24B8">
        <w:rPr>
          <w:spacing w:val="-12"/>
        </w:rPr>
        <w:t xml:space="preserve"> </w:t>
      </w:r>
      <w:r w:rsidRPr="006E24B8">
        <w:rPr>
          <w:spacing w:val="-1"/>
        </w:rPr>
        <w:t>з</w:t>
      </w:r>
      <w:r w:rsidRPr="006E24B8">
        <w:t>а</w:t>
      </w:r>
      <w:r w:rsidRPr="006E24B8">
        <w:rPr>
          <w:spacing w:val="1"/>
        </w:rPr>
        <w:t>к</w:t>
      </w:r>
      <w:r w:rsidRPr="006E24B8">
        <w:t>у</w:t>
      </w:r>
      <w:r w:rsidRPr="006E24B8">
        <w:rPr>
          <w:spacing w:val="1"/>
        </w:rPr>
        <w:t>п</w:t>
      </w:r>
      <w:r w:rsidRPr="006E24B8">
        <w:t>ів</w:t>
      </w:r>
      <w:r w:rsidRPr="006E24B8">
        <w:rPr>
          <w:spacing w:val="-1"/>
        </w:rPr>
        <w:t>л</w:t>
      </w:r>
      <w:r w:rsidRPr="006E24B8">
        <w:t>і,</w:t>
      </w:r>
      <w:r w:rsidRPr="006E24B8">
        <w:rPr>
          <w:spacing w:val="-12"/>
        </w:rPr>
        <w:t xml:space="preserve"> </w:t>
      </w:r>
      <w:r w:rsidRPr="006E24B8">
        <w:rPr>
          <w:spacing w:val="1"/>
        </w:rPr>
        <w:t>р</w:t>
      </w:r>
      <w:r w:rsidRPr="006E24B8">
        <w:t>о</w:t>
      </w:r>
      <w:r w:rsidRPr="006E24B8">
        <w:rPr>
          <w:spacing w:val="-1"/>
        </w:rPr>
        <w:t>зм</w:t>
      </w:r>
      <w:r w:rsidRPr="006E24B8">
        <w:t>і</w:t>
      </w:r>
      <w:r w:rsidRPr="006E24B8">
        <w:rPr>
          <w:spacing w:val="1"/>
        </w:rPr>
        <w:t>р</w:t>
      </w:r>
      <w:r w:rsidRPr="006E24B8">
        <w:t>у</w:t>
      </w:r>
      <w:r w:rsidRPr="006E24B8">
        <w:rPr>
          <w:w w:val="99"/>
        </w:rPr>
        <w:t xml:space="preserve"> </w:t>
      </w:r>
      <w:r w:rsidRPr="006E24B8">
        <w:t>б</w:t>
      </w:r>
      <w:r w:rsidRPr="006E24B8">
        <w:rPr>
          <w:spacing w:val="-1"/>
        </w:rPr>
        <w:t>ю</w:t>
      </w:r>
      <w:r w:rsidRPr="006E24B8">
        <w:rPr>
          <w:spacing w:val="3"/>
        </w:rPr>
        <w:t>д</w:t>
      </w:r>
      <w:r w:rsidRPr="006E24B8">
        <w:rPr>
          <w:spacing w:val="-5"/>
        </w:rPr>
        <w:t>ж</w:t>
      </w:r>
      <w:r w:rsidRPr="006E24B8">
        <w:rPr>
          <w:spacing w:val="-1"/>
        </w:rPr>
        <w:t>е</w:t>
      </w:r>
      <w:r w:rsidRPr="006E24B8">
        <w:rPr>
          <w:spacing w:val="2"/>
        </w:rPr>
        <w:t>т</w:t>
      </w:r>
      <w:r w:rsidRPr="006E24B8">
        <w:rPr>
          <w:spacing w:val="1"/>
        </w:rPr>
        <w:t>н</w:t>
      </w:r>
      <w:r w:rsidRPr="006E24B8">
        <w:t>о</w:t>
      </w:r>
      <w:r w:rsidRPr="006E24B8">
        <w:rPr>
          <w:spacing w:val="-1"/>
        </w:rPr>
        <w:t>г</w:t>
      </w:r>
      <w:r w:rsidRPr="006E24B8">
        <w:t>о</w:t>
      </w:r>
      <w:r w:rsidRPr="006E24B8">
        <w:rPr>
          <w:spacing w:val="-14"/>
        </w:rPr>
        <w:t xml:space="preserve"> </w:t>
      </w:r>
      <w:r w:rsidRPr="006E24B8">
        <w:rPr>
          <w:spacing w:val="1"/>
        </w:rPr>
        <w:t>при</w:t>
      </w:r>
      <w:r w:rsidRPr="006E24B8">
        <w:rPr>
          <w:spacing w:val="-1"/>
        </w:rPr>
        <w:t>з</w:t>
      </w:r>
      <w:r w:rsidRPr="006E24B8">
        <w:rPr>
          <w:spacing w:val="1"/>
        </w:rPr>
        <w:t>н</w:t>
      </w:r>
      <w:r w:rsidRPr="006E24B8">
        <w:t>а</w:t>
      </w:r>
      <w:r w:rsidRPr="006E24B8">
        <w:rPr>
          <w:spacing w:val="-1"/>
        </w:rPr>
        <w:t>че</w:t>
      </w:r>
      <w:r w:rsidRPr="006E24B8">
        <w:rPr>
          <w:spacing w:val="1"/>
        </w:rPr>
        <w:t>нн</w:t>
      </w:r>
      <w:r w:rsidRPr="006E24B8">
        <w:rPr>
          <w:spacing w:val="-1"/>
        </w:rPr>
        <w:t>я</w:t>
      </w:r>
      <w:r w:rsidRPr="006E24B8">
        <w:t>,</w:t>
      </w:r>
      <w:r w:rsidRPr="006E24B8">
        <w:rPr>
          <w:spacing w:val="-13"/>
        </w:rPr>
        <w:t xml:space="preserve"> </w:t>
      </w:r>
      <w:r w:rsidRPr="006E24B8">
        <w:t>о</w:t>
      </w:r>
      <w:r w:rsidRPr="006E24B8">
        <w:rPr>
          <w:spacing w:val="-1"/>
        </w:rPr>
        <w:t>ч</w:t>
      </w:r>
      <w:r w:rsidRPr="006E24B8">
        <w:t>і</w:t>
      </w:r>
      <w:r w:rsidRPr="006E24B8">
        <w:rPr>
          <w:spacing w:val="1"/>
        </w:rPr>
        <w:t>к</w:t>
      </w:r>
      <w:r w:rsidRPr="006E24B8">
        <w:t>ува</w:t>
      </w:r>
      <w:r w:rsidRPr="006E24B8">
        <w:rPr>
          <w:spacing w:val="1"/>
        </w:rPr>
        <w:t>н</w:t>
      </w:r>
      <w:r w:rsidRPr="006E24B8">
        <w:t>ої</w:t>
      </w:r>
      <w:r w:rsidRPr="006E24B8">
        <w:rPr>
          <w:spacing w:val="-13"/>
        </w:rPr>
        <w:t xml:space="preserve"> </w:t>
      </w:r>
      <w:r w:rsidRPr="006E24B8">
        <w:t>в</w:t>
      </w:r>
      <w:r w:rsidRPr="006E24B8">
        <w:rPr>
          <w:spacing w:val="-3"/>
        </w:rPr>
        <w:t>а</w:t>
      </w:r>
      <w:r w:rsidRPr="006E24B8">
        <w:rPr>
          <w:spacing w:val="-2"/>
        </w:rPr>
        <w:t>р</w:t>
      </w:r>
      <w:r w:rsidRPr="006E24B8">
        <w:rPr>
          <w:spacing w:val="2"/>
        </w:rPr>
        <w:t>т</w:t>
      </w:r>
      <w:r w:rsidRPr="006E24B8">
        <w:rPr>
          <w:spacing w:val="-3"/>
        </w:rPr>
        <w:t>о</w:t>
      </w:r>
      <w:r w:rsidRPr="006E24B8">
        <w:rPr>
          <w:spacing w:val="-1"/>
        </w:rPr>
        <w:t>с</w:t>
      </w:r>
      <w:r w:rsidRPr="006E24B8">
        <w:rPr>
          <w:spacing w:val="2"/>
        </w:rPr>
        <w:t>т</w:t>
      </w:r>
      <w:r w:rsidRPr="006E24B8">
        <w:t>і</w:t>
      </w:r>
      <w:r w:rsidRPr="006E24B8">
        <w:rPr>
          <w:spacing w:val="-14"/>
        </w:rPr>
        <w:t xml:space="preserve"> </w:t>
      </w:r>
      <w:r w:rsidRPr="006E24B8">
        <w:rPr>
          <w:spacing w:val="1"/>
        </w:rPr>
        <w:t>пр</w:t>
      </w:r>
      <w:r w:rsidRPr="006E24B8">
        <w:rPr>
          <w:spacing w:val="-1"/>
        </w:rPr>
        <w:t>е</w:t>
      </w:r>
      <w:r w:rsidRPr="006E24B8">
        <w:rPr>
          <w:spacing w:val="1"/>
        </w:rPr>
        <w:t>д</w:t>
      </w:r>
      <w:r w:rsidRPr="006E24B8">
        <w:rPr>
          <w:spacing w:val="-1"/>
        </w:rPr>
        <w:t>м</w:t>
      </w:r>
      <w:r w:rsidRPr="006E24B8">
        <w:rPr>
          <w:spacing w:val="-5"/>
        </w:rPr>
        <w:t>е</w:t>
      </w:r>
      <w:r w:rsidRPr="006E24B8">
        <w:rPr>
          <w:spacing w:val="2"/>
        </w:rPr>
        <w:t>т</w:t>
      </w:r>
      <w:r w:rsidRPr="006E24B8">
        <w:t>а</w:t>
      </w:r>
      <w:r w:rsidRPr="006E24B8">
        <w:rPr>
          <w:spacing w:val="-13"/>
        </w:rPr>
        <w:t xml:space="preserve"> </w:t>
      </w:r>
      <w:r w:rsidRPr="006E24B8">
        <w:rPr>
          <w:spacing w:val="-1"/>
        </w:rPr>
        <w:t>з</w:t>
      </w:r>
      <w:r w:rsidRPr="006E24B8">
        <w:t>а</w:t>
      </w:r>
      <w:r w:rsidRPr="006E24B8">
        <w:rPr>
          <w:spacing w:val="1"/>
        </w:rPr>
        <w:t>к</w:t>
      </w:r>
      <w:r w:rsidRPr="006E24B8">
        <w:t>у</w:t>
      </w:r>
      <w:r w:rsidRPr="006E24B8">
        <w:rPr>
          <w:spacing w:val="-2"/>
        </w:rPr>
        <w:t>п</w:t>
      </w:r>
      <w:r w:rsidRPr="006E24B8">
        <w:t>ів</w:t>
      </w:r>
      <w:r w:rsidRPr="006E24B8">
        <w:rPr>
          <w:spacing w:val="-1"/>
        </w:rPr>
        <w:t>л</w:t>
      </w:r>
      <w:r w:rsidRPr="006E24B8">
        <w:t>і</w:t>
      </w:r>
    </w:p>
    <w:p w14:paraId="0AD63680" w14:textId="56F577E2" w:rsidR="008C2E07" w:rsidRDefault="008C2E07" w:rsidP="008C2E07">
      <w:pPr>
        <w:pStyle w:val="a3"/>
        <w:kinsoku w:val="0"/>
        <w:overflowPunct w:val="0"/>
        <w:ind w:left="0"/>
        <w:jc w:val="center"/>
        <w:rPr>
          <w:spacing w:val="-1"/>
        </w:rPr>
      </w:pPr>
      <w:r w:rsidRPr="008C2E07">
        <w:rPr>
          <w:b/>
          <w:bCs/>
        </w:rPr>
        <w:t xml:space="preserve">Послуги з благоустрою населених пунктів: облаштування місця почесного вшанування Захисників і Захисниць України, загиблих внаслідок військової агресії російської федерації, за </w:t>
      </w:r>
      <w:proofErr w:type="spellStart"/>
      <w:r w:rsidRPr="008C2E07">
        <w:rPr>
          <w:b/>
          <w:bCs/>
        </w:rPr>
        <w:t>адресою</w:t>
      </w:r>
      <w:proofErr w:type="spellEnd"/>
      <w:r w:rsidRPr="008C2E07">
        <w:rPr>
          <w:b/>
          <w:bCs/>
        </w:rPr>
        <w:t>: 64033, Україна, Харківська область, Берестинський район, село Калинівка</w:t>
      </w:r>
    </w:p>
    <w:p w14:paraId="41CB0433" w14:textId="5B84A5B7" w:rsidR="00571D97" w:rsidRPr="006E24B8" w:rsidRDefault="007A26AF" w:rsidP="008C2E07">
      <w:pPr>
        <w:pStyle w:val="a3"/>
        <w:kinsoku w:val="0"/>
        <w:overflowPunct w:val="0"/>
        <w:ind w:left="0"/>
        <w:jc w:val="center"/>
        <w:rPr>
          <w:color w:val="000000"/>
        </w:rPr>
      </w:pPr>
      <w:r w:rsidRPr="006E24B8">
        <w:rPr>
          <w:spacing w:val="-1"/>
        </w:rPr>
        <w:t>(в</w:t>
      </w:r>
      <w:r w:rsidRPr="006E24B8">
        <w:t>ід</w:t>
      </w:r>
      <w:r w:rsidRPr="006E24B8">
        <w:rPr>
          <w:spacing w:val="1"/>
        </w:rPr>
        <w:t>п</w:t>
      </w:r>
      <w:r w:rsidRPr="006E24B8">
        <w:t>о</w:t>
      </w:r>
      <w:r w:rsidRPr="006E24B8">
        <w:rPr>
          <w:spacing w:val="-1"/>
        </w:rPr>
        <w:t>в</w:t>
      </w:r>
      <w:r w:rsidRPr="006E24B8">
        <w:t>ід</w:t>
      </w:r>
      <w:r w:rsidRPr="006E24B8">
        <w:rPr>
          <w:spacing w:val="1"/>
        </w:rPr>
        <w:t>н</w:t>
      </w:r>
      <w:r w:rsidRPr="006E24B8">
        <w:t>о</w:t>
      </w:r>
      <w:r w:rsidRPr="006E24B8">
        <w:rPr>
          <w:spacing w:val="-7"/>
        </w:rPr>
        <w:t xml:space="preserve"> </w:t>
      </w:r>
      <w:r w:rsidRPr="006E24B8">
        <w:t>до</w:t>
      </w:r>
      <w:r w:rsidRPr="006E24B8">
        <w:rPr>
          <w:spacing w:val="-7"/>
        </w:rPr>
        <w:t xml:space="preserve"> </w:t>
      </w:r>
      <w:r w:rsidRPr="006E24B8">
        <w:rPr>
          <w:spacing w:val="3"/>
        </w:rPr>
        <w:t>п</w:t>
      </w:r>
      <w:r w:rsidRPr="006E24B8">
        <w:rPr>
          <w:spacing w:val="-9"/>
        </w:rPr>
        <w:t>у</w:t>
      </w:r>
      <w:r w:rsidRPr="006E24B8">
        <w:rPr>
          <w:spacing w:val="1"/>
        </w:rPr>
        <w:t>нк</w:t>
      </w:r>
      <w:r w:rsidRPr="006E24B8">
        <w:rPr>
          <w:spacing w:val="3"/>
        </w:rPr>
        <w:t>т</w:t>
      </w:r>
      <w:r w:rsidRPr="006E24B8">
        <w:t>у</w:t>
      </w:r>
      <w:r w:rsidRPr="006E24B8">
        <w:rPr>
          <w:spacing w:val="-14"/>
        </w:rPr>
        <w:t xml:space="preserve"> </w:t>
      </w:r>
      <w:r w:rsidRPr="006E24B8">
        <w:rPr>
          <w:color w:val="0E2837"/>
          <w:spacing w:val="2"/>
        </w:rPr>
        <w:t>4</w:t>
      </w:r>
      <w:r w:rsidRPr="006E24B8">
        <w:rPr>
          <w:color w:val="0E2837"/>
          <w:position w:val="9"/>
        </w:rPr>
        <w:t>1</w:t>
      </w:r>
      <w:r w:rsidRPr="006E24B8">
        <w:rPr>
          <w:color w:val="0E2837"/>
          <w:spacing w:val="15"/>
          <w:position w:val="9"/>
        </w:rPr>
        <w:t xml:space="preserve"> </w:t>
      </w:r>
      <w:r w:rsidRPr="006E24B8">
        <w:rPr>
          <w:color w:val="000000"/>
          <w:spacing w:val="1"/>
        </w:rPr>
        <w:t>п</w:t>
      </w:r>
      <w:r w:rsidRPr="006E24B8">
        <w:rPr>
          <w:color w:val="000000"/>
        </w:rPr>
        <w:t>о</w:t>
      </w:r>
      <w:r w:rsidRPr="006E24B8">
        <w:rPr>
          <w:color w:val="000000"/>
          <w:spacing w:val="-1"/>
        </w:rPr>
        <w:t>с</w:t>
      </w:r>
      <w:r w:rsidRPr="006E24B8">
        <w:rPr>
          <w:color w:val="000000"/>
        </w:rPr>
        <w:t>т</w:t>
      </w:r>
      <w:r w:rsidRPr="006E24B8">
        <w:rPr>
          <w:color w:val="000000"/>
          <w:spacing w:val="-1"/>
        </w:rPr>
        <w:t>а</w:t>
      </w:r>
      <w:r w:rsidRPr="006E24B8">
        <w:rPr>
          <w:color w:val="000000"/>
          <w:spacing w:val="1"/>
        </w:rPr>
        <w:t>н</w:t>
      </w:r>
      <w:r w:rsidRPr="006E24B8">
        <w:rPr>
          <w:color w:val="000000"/>
        </w:rPr>
        <w:t>о</w:t>
      </w:r>
      <w:r w:rsidRPr="006E24B8">
        <w:rPr>
          <w:color w:val="000000"/>
          <w:spacing w:val="-1"/>
        </w:rPr>
        <w:t>в</w:t>
      </w:r>
      <w:r w:rsidRPr="006E24B8">
        <w:rPr>
          <w:color w:val="000000"/>
        </w:rPr>
        <w:t>и</w:t>
      </w:r>
      <w:r w:rsidRPr="006E24B8">
        <w:rPr>
          <w:color w:val="000000"/>
          <w:spacing w:val="-9"/>
        </w:rPr>
        <w:t xml:space="preserve"> </w:t>
      </w:r>
      <w:r w:rsidRPr="006E24B8">
        <w:rPr>
          <w:color w:val="000000"/>
        </w:rPr>
        <w:t>КМУ</w:t>
      </w:r>
      <w:r w:rsidRPr="006E24B8">
        <w:rPr>
          <w:color w:val="000000"/>
          <w:spacing w:val="-6"/>
        </w:rPr>
        <w:t xml:space="preserve"> </w:t>
      </w:r>
      <w:r w:rsidRPr="006E24B8">
        <w:rPr>
          <w:color w:val="000000"/>
          <w:spacing w:val="-1"/>
        </w:rPr>
        <w:t>в</w:t>
      </w:r>
      <w:r w:rsidRPr="006E24B8">
        <w:rPr>
          <w:color w:val="000000"/>
        </w:rPr>
        <w:t>ід</w:t>
      </w:r>
      <w:r w:rsidRPr="006E24B8">
        <w:rPr>
          <w:color w:val="000000"/>
          <w:spacing w:val="-7"/>
        </w:rPr>
        <w:t xml:space="preserve"> </w:t>
      </w:r>
      <w:r w:rsidRPr="006E24B8">
        <w:rPr>
          <w:color w:val="000000"/>
          <w:spacing w:val="-3"/>
        </w:rPr>
        <w:t>1</w:t>
      </w:r>
      <w:r w:rsidRPr="006E24B8">
        <w:rPr>
          <w:color w:val="000000"/>
        </w:rPr>
        <w:t>1.10.2016</w:t>
      </w:r>
      <w:r w:rsidRPr="006E24B8">
        <w:rPr>
          <w:color w:val="000000"/>
          <w:spacing w:val="-7"/>
        </w:rPr>
        <w:t xml:space="preserve"> </w:t>
      </w:r>
      <w:r w:rsidRPr="006E24B8">
        <w:rPr>
          <w:color w:val="000000"/>
        </w:rPr>
        <w:t>№</w:t>
      </w:r>
      <w:r w:rsidRPr="006E24B8">
        <w:rPr>
          <w:color w:val="000000"/>
          <w:spacing w:val="-7"/>
        </w:rPr>
        <w:t xml:space="preserve"> </w:t>
      </w:r>
      <w:r w:rsidRPr="006E24B8">
        <w:rPr>
          <w:color w:val="000000"/>
        </w:rPr>
        <w:t>710</w:t>
      </w:r>
      <w:r w:rsidRPr="006E24B8">
        <w:rPr>
          <w:color w:val="000000"/>
          <w:spacing w:val="-3"/>
        </w:rPr>
        <w:t xml:space="preserve"> </w:t>
      </w:r>
      <w:r w:rsidRPr="006E24B8">
        <w:rPr>
          <w:color w:val="000000"/>
          <w:spacing w:val="-9"/>
        </w:rPr>
        <w:t>«</w:t>
      </w:r>
      <w:r w:rsidRPr="006E24B8">
        <w:rPr>
          <w:color w:val="000000"/>
          <w:spacing w:val="1"/>
        </w:rPr>
        <w:t>П</w:t>
      </w:r>
      <w:r w:rsidRPr="006E24B8">
        <w:rPr>
          <w:color w:val="000000"/>
        </w:rPr>
        <w:t>ро</w:t>
      </w:r>
      <w:r w:rsidRPr="006E24B8">
        <w:rPr>
          <w:color w:val="000000"/>
          <w:spacing w:val="-7"/>
        </w:rPr>
        <w:t xml:space="preserve"> </w:t>
      </w:r>
      <w:r w:rsidRPr="006E24B8">
        <w:rPr>
          <w:color w:val="000000"/>
          <w:spacing w:val="1"/>
        </w:rPr>
        <w:t>е</w:t>
      </w:r>
      <w:r w:rsidRPr="006E24B8">
        <w:rPr>
          <w:color w:val="000000"/>
        </w:rPr>
        <w:t>ф</w:t>
      </w:r>
      <w:r w:rsidRPr="006E24B8">
        <w:rPr>
          <w:color w:val="000000"/>
          <w:spacing w:val="-1"/>
        </w:rPr>
        <w:t>е</w:t>
      </w:r>
      <w:r w:rsidRPr="006E24B8">
        <w:rPr>
          <w:color w:val="000000"/>
          <w:spacing w:val="1"/>
        </w:rPr>
        <w:t>к</w:t>
      </w:r>
      <w:r w:rsidRPr="006E24B8">
        <w:rPr>
          <w:color w:val="000000"/>
        </w:rPr>
        <w:t>т</w:t>
      </w:r>
      <w:r w:rsidRPr="006E24B8">
        <w:rPr>
          <w:color w:val="000000"/>
          <w:spacing w:val="1"/>
        </w:rPr>
        <w:t>и</w:t>
      </w:r>
      <w:r w:rsidRPr="006E24B8">
        <w:rPr>
          <w:color w:val="000000"/>
          <w:spacing w:val="-1"/>
        </w:rPr>
        <w:t>в</w:t>
      </w:r>
      <w:r w:rsidRPr="006E24B8">
        <w:rPr>
          <w:color w:val="000000"/>
          <w:spacing w:val="1"/>
        </w:rPr>
        <w:t>н</w:t>
      </w:r>
      <w:r w:rsidRPr="006E24B8">
        <w:rPr>
          <w:color w:val="000000"/>
        </w:rPr>
        <w:t>е</w:t>
      </w:r>
      <w:r w:rsidRPr="006E24B8">
        <w:rPr>
          <w:color w:val="000000"/>
          <w:w w:val="99"/>
        </w:rPr>
        <w:t xml:space="preserve"> </w:t>
      </w:r>
      <w:r w:rsidRPr="006E24B8">
        <w:rPr>
          <w:color w:val="000000"/>
          <w:spacing w:val="-1"/>
        </w:rPr>
        <w:t>в</w:t>
      </w:r>
      <w:r w:rsidRPr="006E24B8">
        <w:rPr>
          <w:color w:val="000000"/>
          <w:spacing w:val="1"/>
        </w:rPr>
        <w:t>ик</w:t>
      </w:r>
      <w:r w:rsidRPr="006E24B8">
        <w:rPr>
          <w:color w:val="000000"/>
          <w:spacing w:val="-1"/>
        </w:rPr>
        <w:t>о</w:t>
      </w:r>
      <w:r w:rsidRPr="006E24B8">
        <w:rPr>
          <w:color w:val="000000"/>
        </w:rPr>
        <w:t>р</w:t>
      </w:r>
      <w:r w:rsidRPr="006E24B8">
        <w:rPr>
          <w:color w:val="000000"/>
          <w:spacing w:val="1"/>
        </w:rPr>
        <w:t>и</w:t>
      </w:r>
      <w:r w:rsidRPr="006E24B8">
        <w:rPr>
          <w:color w:val="000000"/>
          <w:spacing w:val="-1"/>
        </w:rPr>
        <w:t>с</w:t>
      </w:r>
      <w:r w:rsidRPr="006E24B8">
        <w:rPr>
          <w:color w:val="000000"/>
        </w:rPr>
        <w:t>т</w:t>
      </w:r>
      <w:r w:rsidRPr="006E24B8">
        <w:rPr>
          <w:color w:val="000000"/>
          <w:spacing w:val="-1"/>
        </w:rPr>
        <w:t>а</w:t>
      </w:r>
      <w:r w:rsidRPr="006E24B8">
        <w:rPr>
          <w:color w:val="000000"/>
          <w:spacing w:val="-2"/>
        </w:rPr>
        <w:t>н</w:t>
      </w:r>
      <w:r w:rsidRPr="006E24B8">
        <w:rPr>
          <w:color w:val="000000"/>
          <w:spacing w:val="1"/>
        </w:rPr>
        <w:t>н</w:t>
      </w:r>
      <w:r w:rsidRPr="006E24B8">
        <w:rPr>
          <w:color w:val="000000"/>
        </w:rPr>
        <w:t>я</w:t>
      </w:r>
      <w:r w:rsidRPr="006E24B8">
        <w:rPr>
          <w:color w:val="000000"/>
          <w:spacing w:val="-12"/>
        </w:rPr>
        <w:t xml:space="preserve"> </w:t>
      </w:r>
      <w:r w:rsidRPr="006E24B8">
        <w:rPr>
          <w:color w:val="000000"/>
        </w:rPr>
        <w:t>д</w:t>
      </w:r>
      <w:r w:rsidRPr="006E24B8">
        <w:rPr>
          <w:color w:val="000000"/>
          <w:spacing w:val="-1"/>
        </w:rPr>
        <w:t>е</w:t>
      </w:r>
      <w:r w:rsidRPr="006E24B8">
        <w:rPr>
          <w:color w:val="000000"/>
        </w:rPr>
        <w:t>р</w:t>
      </w:r>
      <w:r w:rsidRPr="006E24B8">
        <w:rPr>
          <w:color w:val="000000"/>
          <w:spacing w:val="-1"/>
        </w:rPr>
        <w:t>жав</w:t>
      </w:r>
      <w:r w:rsidRPr="006E24B8">
        <w:rPr>
          <w:color w:val="000000"/>
          <w:spacing w:val="1"/>
        </w:rPr>
        <w:t>ни</w:t>
      </w:r>
      <w:r w:rsidRPr="006E24B8">
        <w:rPr>
          <w:color w:val="000000"/>
        </w:rPr>
        <w:t>х</w:t>
      </w:r>
      <w:r w:rsidRPr="006E24B8">
        <w:rPr>
          <w:color w:val="000000"/>
          <w:spacing w:val="-12"/>
        </w:rPr>
        <w:t xml:space="preserve"> </w:t>
      </w:r>
      <w:r w:rsidRPr="006E24B8">
        <w:rPr>
          <w:color w:val="000000"/>
          <w:spacing w:val="1"/>
        </w:rPr>
        <w:t>к</w:t>
      </w:r>
      <w:r w:rsidRPr="006E24B8">
        <w:rPr>
          <w:color w:val="000000"/>
        </w:rPr>
        <w:t>ошті</w:t>
      </w:r>
      <w:r w:rsidRPr="006E24B8">
        <w:rPr>
          <w:color w:val="000000"/>
          <w:spacing w:val="1"/>
        </w:rPr>
        <w:t>в</w:t>
      </w:r>
      <w:r w:rsidRPr="006E24B8">
        <w:rPr>
          <w:color w:val="000000"/>
        </w:rPr>
        <w:t>»</w:t>
      </w:r>
      <w:r w:rsidRPr="006E24B8">
        <w:rPr>
          <w:color w:val="000000"/>
          <w:spacing w:val="-18"/>
        </w:rPr>
        <w:t xml:space="preserve"> </w:t>
      </w:r>
      <w:r w:rsidRPr="006E24B8">
        <w:rPr>
          <w:color w:val="000000"/>
          <w:spacing w:val="-1"/>
        </w:rPr>
        <w:t>(</w:t>
      </w:r>
      <w:r w:rsidRPr="006E24B8">
        <w:rPr>
          <w:color w:val="000000"/>
          <w:spacing w:val="1"/>
        </w:rPr>
        <w:t>з</w:t>
      </w:r>
      <w:r w:rsidRPr="006E24B8">
        <w:rPr>
          <w:color w:val="000000"/>
        </w:rPr>
        <w:t>і</w:t>
      </w:r>
      <w:r w:rsidRPr="006E24B8">
        <w:rPr>
          <w:color w:val="000000"/>
          <w:spacing w:val="-12"/>
        </w:rPr>
        <w:t xml:space="preserve"> </w:t>
      </w:r>
      <w:r w:rsidRPr="006E24B8">
        <w:rPr>
          <w:color w:val="000000"/>
          <w:spacing w:val="1"/>
        </w:rPr>
        <w:t>з</w:t>
      </w:r>
      <w:r w:rsidRPr="006E24B8">
        <w:rPr>
          <w:color w:val="000000"/>
          <w:spacing w:val="-1"/>
        </w:rPr>
        <w:t>м</w:t>
      </w:r>
      <w:r w:rsidRPr="006E24B8">
        <w:rPr>
          <w:color w:val="000000"/>
        </w:rPr>
        <w:t>і</w:t>
      </w:r>
      <w:r w:rsidRPr="006E24B8">
        <w:rPr>
          <w:color w:val="000000"/>
          <w:spacing w:val="1"/>
        </w:rPr>
        <w:t>н</w:t>
      </w:r>
      <w:r w:rsidRPr="006E24B8">
        <w:rPr>
          <w:color w:val="000000"/>
          <w:spacing w:val="-1"/>
        </w:rPr>
        <w:t>ам</w:t>
      </w:r>
      <w:r w:rsidRPr="006E24B8">
        <w:rPr>
          <w:color w:val="000000"/>
          <w:spacing w:val="1"/>
        </w:rPr>
        <w:t>и</w:t>
      </w:r>
      <w:r w:rsidRPr="006E24B8">
        <w:rPr>
          <w:color w:val="000000"/>
          <w:spacing w:val="-1"/>
        </w:rPr>
        <w:t>)</w:t>
      </w:r>
      <w:r w:rsidRPr="006E24B8">
        <w:rPr>
          <w:color w:val="000000"/>
        </w:rPr>
        <w:t>)</w:t>
      </w:r>
    </w:p>
    <w:p w14:paraId="246CDD9D" w14:textId="77777777" w:rsidR="00571D97" w:rsidRPr="006E24B8" w:rsidRDefault="00571D97" w:rsidP="00344199">
      <w:pPr>
        <w:kinsoku w:val="0"/>
        <w:overflowPunct w:val="0"/>
      </w:pPr>
    </w:p>
    <w:p w14:paraId="7F7E95A4" w14:textId="77777777" w:rsidR="00571D97" w:rsidRPr="006E24B8" w:rsidRDefault="007A26AF" w:rsidP="00344199">
      <w:pPr>
        <w:pStyle w:val="1"/>
        <w:numPr>
          <w:ilvl w:val="0"/>
          <w:numId w:val="1"/>
        </w:numPr>
        <w:tabs>
          <w:tab w:val="left" w:pos="420"/>
        </w:tabs>
        <w:kinsoku w:val="0"/>
        <w:overflowPunct w:val="0"/>
        <w:ind w:left="0" w:firstLine="60"/>
        <w:jc w:val="both"/>
        <w:rPr>
          <w:b w:val="0"/>
          <w:bCs w:val="0"/>
        </w:rPr>
      </w:pPr>
      <w:r w:rsidRPr="006E24B8">
        <w:t>На</w:t>
      </w:r>
      <w:r w:rsidRPr="006E24B8">
        <w:rPr>
          <w:spacing w:val="1"/>
        </w:rPr>
        <w:t>й</w:t>
      </w:r>
      <w:r w:rsidRPr="006E24B8">
        <w:rPr>
          <w:spacing w:val="-1"/>
        </w:rPr>
        <w:t>ме</w:t>
      </w:r>
      <w:r w:rsidRPr="006E24B8">
        <w:rPr>
          <w:spacing w:val="1"/>
        </w:rPr>
        <w:t>н</w:t>
      </w:r>
      <w:r w:rsidRPr="006E24B8">
        <w:t>ува</w:t>
      </w:r>
      <w:r w:rsidRPr="006E24B8">
        <w:rPr>
          <w:spacing w:val="-2"/>
        </w:rPr>
        <w:t>н</w:t>
      </w:r>
      <w:r w:rsidRPr="006E24B8">
        <w:rPr>
          <w:spacing w:val="1"/>
        </w:rPr>
        <w:t>н</w:t>
      </w:r>
      <w:r w:rsidRPr="006E24B8">
        <w:rPr>
          <w:spacing w:val="-1"/>
        </w:rPr>
        <w:t>я</w:t>
      </w:r>
      <w:r w:rsidRPr="006E24B8">
        <w:t>,</w:t>
      </w:r>
      <w:r w:rsidRPr="006E24B8">
        <w:rPr>
          <w:spacing w:val="8"/>
        </w:rPr>
        <w:t xml:space="preserve"> </w:t>
      </w:r>
      <w:r w:rsidRPr="006E24B8">
        <w:rPr>
          <w:spacing w:val="-1"/>
        </w:rPr>
        <w:t>м</w:t>
      </w:r>
      <w:r w:rsidRPr="006E24B8">
        <w:t>і</w:t>
      </w:r>
      <w:r w:rsidRPr="006E24B8">
        <w:rPr>
          <w:spacing w:val="-1"/>
        </w:rPr>
        <w:t>с</w:t>
      </w:r>
      <w:r w:rsidRPr="006E24B8">
        <w:rPr>
          <w:spacing w:val="1"/>
        </w:rPr>
        <w:t>ц</w:t>
      </w:r>
      <w:r w:rsidRPr="006E24B8">
        <w:rPr>
          <w:spacing w:val="-1"/>
        </w:rPr>
        <w:t>ез</w:t>
      </w:r>
      <w:r w:rsidRPr="006E24B8">
        <w:rPr>
          <w:spacing w:val="1"/>
        </w:rPr>
        <w:t>н</w:t>
      </w:r>
      <w:r w:rsidRPr="006E24B8">
        <w:t>ахо</w:t>
      </w:r>
      <w:r w:rsidRPr="006E24B8">
        <w:rPr>
          <w:spacing w:val="1"/>
        </w:rPr>
        <w:t>д</w:t>
      </w:r>
      <w:r w:rsidRPr="006E24B8">
        <w:rPr>
          <w:spacing w:val="-5"/>
        </w:rPr>
        <w:t>ж</w:t>
      </w:r>
      <w:r w:rsidRPr="006E24B8">
        <w:rPr>
          <w:spacing w:val="-1"/>
        </w:rPr>
        <w:t>е</w:t>
      </w:r>
      <w:r w:rsidRPr="006E24B8">
        <w:rPr>
          <w:spacing w:val="1"/>
        </w:rPr>
        <w:t>нн</w:t>
      </w:r>
      <w:r w:rsidRPr="006E24B8">
        <w:t>я</w:t>
      </w:r>
      <w:r w:rsidRPr="006E24B8">
        <w:rPr>
          <w:spacing w:val="9"/>
        </w:rPr>
        <w:t xml:space="preserve"> </w:t>
      </w:r>
      <w:r w:rsidRPr="006E24B8">
        <w:rPr>
          <w:spacing w:val="2"/>
        </w:rPr>
        <w:t>т</w:t>
      </w:r>
      <w:r w:rsidRPr="006E24B8">
        <w:t>а</w:t>
      </w:r>
      <w:r w:rsidRPr="006E24B8">
        <w:rPr>
          <w:spacing w:val="9"/>
        </w:rPr>
        <w:t xml:space="preserve"> </w:t>
      </w:r>
      <w:r w:rsidRPr="006E24B8">
        <w:t>і</w:t>
      </w:r>
      <w:r w:rsidRPr="006E24B8">
        <w:rPr>
          <w:spacing w:val="1"/>
        </w:rPr>
        <w:t>д</w:t>
      </w:r>
      <w:r w:rsidRPr="006E24B8">
        <w:rPr>
          <w:spacing w:val="-5"/>
        </w:rPr>
        <w:t>е</w:t>
      </w:r>
      <w:r w:rsidRPr="006E24B8">
        <w:rPr>
          <w:spacing w:val="1"/>
        </w:rPr>
        <w:t>н</w:t>
      </w:r>
      <w:r w:rsidRPr="006E24B8">
        <w:rPr>
          <w:spacing w:val="-1"/>
        </w:rPr>
        <w:t>т</w:t>
      </w:r>
      <w:r w:rsidRPr="006E24B8">
        <w:rPr>
          <w:spacing w:val="1"/>
        </w:rPr>
        <w:t>и</w:t>
      </w:r>
      <w:r w:rsidRPr="006E24B8">
        <w:rPr>
          <w:spacing w:val="-3"/>
        </w:rPr>
        <w:t>ф</w:t>
      </w:r>
      <w:r w:rsidRPr="006E24B8">
        <w:t>і</w:t>
      </w:r>
      <w:r w:rsidRPr="006E24B8">
        <w:rPr>
          <w:spacing w:val="1"/>
        </w:rPr>
        <w:t>к</w:t>
      </w:r>
      <w:r w:rsidRPr="006E24B8">
        <w:t>а</w:t>
      </w:r>
      <w:r w:rsidRPr="006E24B8">
        <w:rPr>
          <w:spacing w:val="1"/>
        </w:rPr>
        <w:t>ц</w:t>
      </w:r>
      <w:r w:rsidRPr="006E24B8">
        <w:t>і</w:t>
      </w:r>
      <w:r w:rsidRPr="006E24B8">
        <w:rPr>
          <w:spacing w:val="1"/>
        </w:rPr>
        <w:t>й</w:t>
      </w:r>
      <w:r w:rsidRPr="006E24B8">
        <w:rPr>
          <w:spacing w:val="-2"/>
        </w:rPr>
        <w:t>н</w:t>
      </w:r>
      <w:r w:rsidRPr="006E24B8">
        <w:rPr>
          <w:spacing w:val="1"/>
        </w:rPr>
        <w:t>и</w:t>
      </w:r>
      <w:r w:rsidRPr="006E24B8">
        <w:t>й</w:t>
      </w:r>
      <w:r w:rsidRPr="006E24B8">
        <w:rPr>
          <w:spacing w:val="7"/>
        </w:rPr>
        <w:t xml:space="preserve"> </w:t>
      </w:r>
      <w:r w:rsidRPr="006E24B8">
        <w:rPr>
          <w:spacing w:val="1"/>
        </w:rPr>
        <w:t>к</w:t>
      </w:r>
      <w:r w:rsidRPr="006E24B8">
        <w:t>од</w:t>
      </w:r>
      <w:r w:rsidRPr="006E24B8">
        <w:rPr>
          <w:spacing w:val="7"/>
        </w:rPr>
        <w:t xml:space="preserve"> </w:t>
      </w:r>
      <w:r w:rsidRPr="006E24B8">
        <w:rPr>
          <w:spacing w:val="-1"/>
        </w:rPr>
        <w:t>з</w:t>
      </w:r>
      <w:r w:rsidRPr="006E24B8">
        <w:t>а</w:t>
      </w:r>
      <w:r w:rsidRPr="006E24B8">
        <w:rPr>
          <w:spacing w:val="-1"/>
        </w:rPr>
        <w:t>м</w:t>
      </w:r>
      <w:r w:rsidRPr="006E24B8">
        <w:t>ов</w:t>
      </w:r>
      <w:r w:rsidRPr="006E24B8">
        <w:rPr>
          <w:spacing w:val="1"/>
        </w:rPr>
        <w:t>ник</w:t>
      </w:r>
      <w:r w:rsidRPr="006E24B8">
        <w:t>а</w:t>
      </w:r>
      <w:r w:rsidRPr="006E24B8">
        <w:rPr>
          <w:spacing w:val="9"/>
        </w:rPr>
        <w:t xml:space="preserve"> </w:t>
      </w:r>
      <w:r w:rsidRPr="006E24B8">
        <w:t>в</w:t>
      </w:r>
      <w:r w:rsidRPr="006E24B8">
        <w:rPr>
          <w:spacing w:val="6"/>
        </w:rPr>
        <w:t xml:space="preserve"> </w:t>
      </w:r>
      <w:r w:rsidRPr="006E24B8">
        <w:t>Є</w:t>
      </w:r>
      <w:r w:rsidRPr="006E24B8">
        <w:rPr>
          <w:spacing w:val="-2"/>
        </w:rPr>
        <w:t>д</w:t>
      </w:r>
      <w:r w:rsidRPr="006E24B8">
        <w:rPr>
          <w:spacing w:val="1"/>
        </w:rPr>
        <w:t>ин</w:t>
      </w:r>
      <w:r w:rsidRPr="006E24B8">
        <w:t>о</w:t>
      </w:r>
      <w:r w:rsidRPr="006E24B8">
        <w:rPr>
          <w:spacing w:val="-3"/>
        </w:rPr>
        <w:t>м</w:t>
      </w:r>
      <w:r w:rsidRPr="006E24B8">
        <w:t>у</w:t>
      </w:r>
      <w:r w:rsidRPr="006E24B8">
        <w:rPr>
          <w:w w:val="99"/>
        </w:rPr>
        <w:t xml:space="preserve"> </w:t>
      </w:r>
      <w:r w:rsidRPr="006E24B8">
        <w:rPr>
          <w:spacing w:val="1"/>
        </w:rPr>
        <w:t>д</w:t>
      </w:r>
      <w:r w:rsidRPr="006E24B8">
        <w:rPr>
          <w:spacing w:val="-1"/>
        </w:rPr>
        <w:t>е</w:t>
      </w:r>
      <w:r w:rsidRPr="006E24B8">
        <w:rPr>
          <w:spacing w:val="1"/>
        </w:rPr>
        <w:t>р</w:t>
      </w:r>
      <w:r w:rsidRPr="006E24B8">
        <w:rPr>
          <w:spacing w:val="-5"/>
        </w:rPr>
        <w:t>ж</w:t>
      </w:r>
      <w:r w:rsidRPr="006E24B8">
        <w:t>ав</w:t>
      </w:r>
      <w:r w:rsidRPr="006E24B8">
        <w:rPr>
          <w:spacing w:val="1"/>
        </w:rPr>
        <w:t>н</w:t>
      </w:r>
      <w:r w:rsidRPr="006E24B8">
        <w:t>о</w:t>
      </w:r>
      <w:r w:rsidRPr="006E24B8">
        <w:rPr>
          <w:spacing w:val="-1"/>
        </w:rPr>
        <w:t>м</w:t>
      </w:r>
      <w:r w:rsidRPr="006E24B8">
        <w:t>у</w:t>
      </w:r>
      <w:r w:rsidRPr="006E24B8">
        <w:rPr>
          <w:spacing w:val="51"/>
        </w:rPr>
        <w:t xml:space="preserve"> </w:t>
      </w:r>
      <w:r w:rsidRPr="006E24B8">
        <w:rPr>
          <w:spacing w:val="1"/>
        </w:rPr>
        <w:t>р</w:t>
      </w:r>
      <w:r w:rsidRPr="006E24B8">
        <w:rPr>
          <w:spacing w:val="-1"/>
        </w:rPr>
        <w:t>еєс</w:t>
      </w:r>
      <w:r w:rsidRPr="006E24B8">
        <w:rPr>
          <w:spacing w:val="2"/>
        </w:rPr>
        <w:t>т</w:t>
      </w:r>
      <w:r w:rsidRPr="006E24B8">
        <w:rPr>
          <w:spacing w:val="1"/>
        </w:rPr>
        <w:t>р</w:t>
      </w:r>
      <w:r w:rsidRPr="006E24B8">
        <w:t>і</w:t>
      </w:r>
      <w:r w:rsidRPr="006E24B8">
        <w:rPr>
          <w:spacing w:val="50"/>
        </w:rPr>
        <w:t xml:space="preserve"> </w:t>
      </w:r>
      <w:r w:rsidRPr="006E24B8">
        <w:rPr>
          <w:spacing w:val="-1"/>
        </w:rPr>
        <w:t>ю</w:t>
      </w:r>
      <w:r w:rsidRPr="006E24B8">
        <w:rPr>
          <w:spacing w:val="1"/>
        </w:rPr>
        <w:t>риди</w:t>
      </w:r>
      <w:r w:rsidRPr="006E24B8">
        <w:rPr>
          <w:spacing w:val="-1"/>
        </w:rPr>
        <w:t>ч</w:t>
      </w:r>
      <w:r w:rsidRPr="006E24B8">
        <w:rPr>
          <w:spacing w:val="1"/>
        </w:rPr>
        <w:t>ни</w:t>
      </w:r>
      <w:r w:rsidRPr="006E24B8">
        <w:t>х</w:t>
      </w:r>
      <w:r w:rsidRPr="006E24B8">
        <w:rPr>
          <w:spacing w:val="49"/>
        </w:rPr>
        <w:t xml:space="preserve"> </w:t>
      </w:r>
      <w:r w:rsidRPr="006E24B8">
        <w:t>о</w:t>
      </w:r>
      <w:r w:rsidRPr="006E24B8">
        <w:rPr>
          <w:spacing w:val="-1"/>
        </w:rPr>
        <w:t>с</w:t>
      </w:r>
      <w:r w:rsidRPr="006E24B8">
        <w:t>іб,</w:t>
      </w:r>
      <w:r w:rsidRPr="006E24B8">
        <w:rPr>
          <w:spacing w:val="51"/>
        </w:rPr>
        <w:t xml:space="preserve"> </w:t>
      </w:r>
      <w:r w:rsidRPr="006E24B8">
        <w:rPr>
          <w:spacing w:val="-3"/>
        </w:rPr>
        <w:t>ф</w:t>
      </w:r>
      <w:r w:rsidRPr="006E24B8">
        <w:t>і</w:t>
      </w:r>
      <w:r w:rsidRPr="006E24B8">
        <w:rPr>
          <w:spacing w:val="-1"/>
        </w:rPr>
        <w:t>з</w:t>
      </w:r>
      <w:r w:rsidRPr="006E24B8">
        <w:rPr>
          <w:spacing w:val="1"/>
        </w:rPr>
        <w:t>и</w:t>
      </w:r>
      <w:r w:rsidRPr="006E24B8">
        <w:rPr>
          <w:spacing w:val="-1"/>
        </w:rPr>
        <w:t>ч</w:t>
      </w:r>
      <w:r w:rsidRPr="006E24B8">
        <w:rPr>
          <w:spacing w:val="1"/>
        </w:rPr>
        <w:t>ни</w:t>
      </w:r>
      <w:r w:rsidRPr="006E24B8">
        <w:t>х</w:t>
      </w:r>
      <w:r w:rsidRPr="006E24B8">
        <w:rPr>
          <w:spacing w:val="52"/>
        </w:rPr>
        <w:t xml:space="preserve"> </w:t>
      </w:r>
      <w:r w:rsidRPr="006E24B8">
        <w:t>о</w:t>
      </w:r>
      <w:r w:rsidRPr="006E24B8">
        <w:rPr>
          <w:spacing w:val="-1"/>
        </w:rPr>
        <w:t>с</w:t>
      </w:r>
      <w:r w:rsidRPr="006E24B8">
        <w:t>іб</w:t>
      </w:r>
      <w:r w:rsidRPr="006E24B8">
        <w:rPr>
          <w:spacing w:val="51"/>
        </w:rPr>
        <w:t xml:space="preserve"> </w:t>
      </w:r>
      <w:r w:rsidRPr="006E24B8">
        <w:t>-</w:t>
      </w:r>
      <w:r w:rsidRPr="006E24B8">
        <w:rPr>
          <w:spacing w:val="51"/>
        </w:rPr>
        <w:t xml:space="preserve"> </w:t>
      </w:r>
      <w:r w:rsidRPr="006E24B8">
        <w:rPr>
          <w:spacing w:val="1"/>
        </w:rPr>
        <w:t>п</w:t>
      </w:r>
      <w:r w:rsidRPr="006E24B8">
        <w:rPr>
          <w:spacing w:val="-2"/>
        </w:rPr>
        <w:t>і</w:t>
      </w:r>
      <w:r w:rsidRPr="006E24B8">
        <w:rPr>
          <w:spacing w:val="1"/>
        </w:rPr>
        <w:t>дп</w:t>
      </w:r>
      <w:r w:rsidRPr="006E24B8">
        <w:rPr>
          <w:spacing w:val="-2"/>
        </w:rPr>
        <w:t>р</w:t>
      </w:r>
      <w:r w:rsidRPr="006E24B8">
        <w:rPr>
          <w:spacing w:val="1"/>
        </w:rPr>
        <w:t>и</w:t>
      </w:r>
      <w:r w:rsidRPr="006E24B8">
        <w:rPr>
          <w:spacing w:val="-1"/>
        </w:rPr>
        <w:t>єм</w:t>
      </w:r>
      <w:r w:rsidRPr="006E24B8">
        <w:rPr>
          <w:spacing w:val="1"/>
        </w:rPr>
        <w:t>ц</w:t>
      </w:r>
      <w:r w:rsidRPr="006E24B8">
        <w:t>ів</w:t>
      </w:r>
      <w:r w:rsidRPr="006E24B8">
        <w:rPr>
          <w:spacing w:val="49"/>
        </w:rPr>
        <w:t xml:space="preserve"> </w:t>
      </w:r>
      <w:r w:rsidRPr="006E24B8">
        <w:rPr>
          <w:spacing w:val="2"/>
        </w:rPr>
        <w:t>т</w:t>
      </w:r>
      <w:r w:rsidRPr="006E24B8">
        <w:t>а</w:t>
      </w:r>
      <w:r w:rsidRPr="006E24B8">
        <w:rPr>
          <w:spacing w:val="51"/>
        </w:rPr>
        <w:t xml:space="preserve"> </w:t>
      </w:r>
      <w:r w:rsidRPr="006E24B8">
        <w:rPr>
          <w:spacing w:val="-1"/>
        </w:rPr>
        <w:t>г</w:t>
      </w:r>
      <w:r w:rsidRPr="006E24B8">
        <w:rPr>
          <w:spacing w:val="1"/>
        </w:rPr>
        <w:t>р</w:t>
      </w:r>
      <w:r w:rsidRPr="006E24B8">
        <w:t>о</w:t>
      </w:r>
      <w:r w:rsidRPr="006E24B8">
        <w:rPr>
          <w:spacing w:val="-1"/>
        </w:rPr>
        <w:t>м</w:t>
      </w:r>
      <w:r w:rsidRPr="006E24B8">
        <w:t>а</w:t>
      </w:r>
      <w:r w:rsidRPr="006E24B8">
        <w:rPr>
          <w:spacing w:val="1"/>
        </w:rPr>
        <w:t>д</w:t>
      </w:r>
      <w:r w:rsidRPr="006E24B8">
        <w:rPr>
          <w:spacing w:val="-1"/>
        </w:rPr>
        <w:t>с</w:t>
      </w:r>
      <w:r w:rsidRPr="006E24B8">
        <w:t>ь</w:t>
      </w:r>
      <w:r w:rsidRPr="006E24B8">
        <w:rPr>
          <w:spacing w:val="-2"/>
        </w:rPr>
        <w:t>к</w:t>
      </w:r>
      <w:r w:rsidRPr="006E24B8">
        <w:rPr>
          <w:spacing w:val="1"/>
        </w:rPr>
        <w:t>и</w:t>
      </w:r>
      <w:r w:rsidRPr="006E24B8">
        <w:t>х</w:t>
      </w:r>
      <w:r w:rsidRPr="006E24B8">
        <w:rPr>
          <w:w w:val="99"/>
        </w:rPr>
        <w:t xml:space="preserve"> </w:t>
      </w:r>
      <w:r w:rsidRPr="006E24B8">
        <w:rPr>
          <w:spacing w:val="-3"/>
        </w:rPr>
        <w:t>ф</w:t>
      </w:r>
      <w:r w:rsidRPr="006E24B8">
        <w:t>о</w:t>
      </w:r>
      <w:r w:rsidRPr="006E24B8">
        <w:rPr>
          <w:spacing w:val="1"/>
        </w:rPr>
        <w:t>р</w:t>
      </w:r>
      <w:r w:rsidRPr="006E24B8">
        <w:rPr>
          <w:spacing w:val="-1"/>
        </w:rPr>
        <w:t>м</w:t>
      </w:r>
      <w:r w:rsidRPr="006E24B8">
        <w:t>ува</w:t>
      </w:r>
      <w:r w:rsidRPr="006E24B8">
        <w:rPr>
          <w:spacing w:val="1"/>
        </w:rPr>
        <w:t>н</w:t>
      </w:r>
      <w:r w:rsidRPr="006E24B8">
        <w:t>ь:</w:t>
      </w:r>
    </w:p>
    <w:p w14:paraId="363FAAF7" w14:textId="77777777" w:rsidR="00571D97" w:rsidRDefault="00571D97" w:rsidP="00344199">
      <w:pPr>
        <w:kinsoku w:val="0"/>
        <w:overflowPunct w:val="0"/>
        <w:rPr>
          <w:spacing w:val="-2"/>
        </w:rPr>
      </w:pPr>
    </w:p>
    <w:p w14:paraId="438E9F45" w14:textId="703C8396" w:rsidR="00ED09E8" w:rsidRPr="006E24B8" w:rsidRDefault="004C1DFE" w:rsidP="004C1DFE">
      <w:pPr>
        <w:pStyle w:val="a3"/>
        <w:kinsoku w:val="0"/>
        <w:overflowPunct w:val="0"/>
        <w:ind w:left="0"/>
      </w:pPr>
      <w:proofErr w:type="spellStart"/>
      <w:r>
        <w:rPr>
          <w:spacing w:val="-2"/>
        </w:rPr>
        <w:t>Кегичівська</w:t>
      </w:r>
      <w:proofErr w:type="spellEnd"/>
      <w:r>
        <w:rPr>
          <w:spacing w:val="-2"/>
        </w:rPr>
        <w:t xml:space="preserve"> селищна рада, 64003, Харківська область, смт. Кегичівка, вул. Волошина, 33 </w:t>
      </w:r>
      <w:r w:rsidR="00ED09E8" w:rsidRPr="006E24B8">
        <w:t>,</w:t>
      </w:r>
      <w:r w:rsidR="00ED09E8">
        <w:t xml:space="preserve"> </w:t>
      </w:r>
      <w:r w:rsidR="00ED09E8" w:rsidRPr="006E24B8">
        <w:rPr>
          <w:spacing w:val="1"/>
        </w:rPr>
        <w:t>к</w:t>
      </w:r>
      <w:r w:rsidR="00ED09E8" w:rsidRPr="006E24B8">
        <w:t>од</w:t>
      </w:r>
      <w:r w:rsidR="00ED09E8" w:rsidRPr="006E24B8">
        <w:rPr>
          <w:spacing w:val="-7"/>
        </w:rPr>
        <w:t xml:space="preserve"> </w:t>
      </w:r>
      <w:r w:rsidR="00ED09E8" w:rsidRPr="006E24B8">
        <w:rPr>
          <w:spacing w:val="1"/>
        </w:rPr>
        <w:t>з</w:t>
      </w:r>
      <w:r w:rsidR="00ED09E8" w:rsidRPr="006E24B8">
        <w:t>а</w:t>
      </w:r>
      <w:r w:rsidR="00ED09E8" w:rsidRPr="006E24B8">
        <w:rPr>
          <w:spacing w:val="-8"/>
        </w:rPr>
        <w:t xml:space="preserve"> </w:t>
      </w:r>
      <w:r w:rsidR="00ED09E8" w:rsidRPr="006E24B8">
        <w:t>Є</w:t>
      </w:r>
      <w:r w:rsidR="00ED09E8" w:rsidRPr="006E24B8">
        <w:rPr>
          <w:spacing w:val="-1"/>
        </w:rPr>
        <w:t>Д</w:t>
      </w:r>
      <w:r w:rsidR="00ED09E8" w:rsidRPr="006E24B8">
        <w:rPr>
          <w:spacing w:val="1"/>
        </w:rPr>
        <w:t>Р</w:t>
      </w:r>
      <w:r w:rsidR="00ED09E8" w:rsidRPr="006E24B8">
        <w:rPr>
          <w:spacing w:val="-1"/>
        </w:rPr>
        <w:t>ПО</w:t>
      </w:r>
      <w:r w:rsidR="00ED09E8" w:rsidRPr="006E24B8">
        <w:t>У</w:t>
      </w:r>
      <w:r w:rsidR="00ED09E8" w:rsidRPr="006E24B8">
        <w:rPr>
          <w:spacing w:val="-6"/>
        </w:rPr>
        <w:t xml:space="preserve"> </w:t>
      </w:r>
      <w:r w:rsidR="00ED09E8" w:rsidRPr="006E24B8">
        <w:t>–</w:t>
      </w:r>
      <w:r w:rsidR="00ED09E8" w:rsidRPr="006E24B8">
        <w:rPr>
          <w:spacing w:val="-7"/>
        </w:rPr>
        <w:t xml:space="preserve">  </w:t>
      </w:r>
      <w:r w:rsidR="00ED09E8">
        <w:rPr>
          <w:spacing w:val="-7"/>
        </w:rPr>
        <w:t>04</w:t>
      </w:r>
      <w:r>
        <w:rPr>
          <w:spacing w:val="-7"/>
        </w:rPr>
        <w:t>39693</w:t>
      </w:r>
      <w:r w:rsidR="00ED09E8" w:rsidRPr="006E24B8">
        <w:t>.</w:t>
      </w:r>
    </w:p>
    <w:p w14:paraId="5180F63A" w14:textId="77777777" w:rsidR="00ED09E8" w:rsidRPr="006E24B8" w:rsidRDefault="00ED09E8" w:rsidP="00344199">
      <w:pPr>
        <w:kinsoku w:val="0"/>
        <w:overflowPunct w:val="0"/>
      </w:pPr>
    </w:p>
    <w:p w14:paraId="5B72F8F1" w14:textId="77777777" w:rsidR="00571D97" w:rsidRPr="006E24B8" w:rsidRDefault="007A26AF" w:rsidP="00344199">
      <w:pPr>
        <w:pStyle w:val="1"/>
        <w:numPr>
          <w:ilvl w:val="0"/>
          <w:numId w:val="1"/>
        </w:numPr>
        <w:tabs>
          <w:tab w:val="left" w:pos="478"/>
        </w:tabs>
        <w:kinsoku w:val="0"/>
        <w:overflowPunct w:val="0"/>
        <w:ind w:left="0" w:firstLine="0"/>
        <w:jc w:val="both"/>
        <w:rPr>
          <w:b w:val="0"/>
          <w:bCs w:val="0"/>
        </w:rPr>
      </w:pPr>
      <w:r w:rsidRPr="006E24B8">
        <w:t>На</w:t>
      </w:r>
      <w:r w:rsidRPr="006E24B8">
        <w:rPr>
          <w:spacing w:val="-1"/>
        </w:rPr>
        <w:t>з</w:t>
      </w:r>
      <w:r w:rsidRPr="006E24B8">
        <w:t>ва</w:t>
      </w:r>
      <w:r w:rsidRPr="006E24B8">
        <w:rPr>
          <w:spacing w:val="7"/>
        </w:rPr>
        <w:t xml:space="preserve"> </w:t>
      </w:r>
      <w:r w:rsidRPr="006E24B8">
        <w:rPr>
          <w:spacing w:val="-2"/>
        </w:rPr>
        <w:t>п</w:t>
      </w:r>
      <w:r w:rsidRPr="006E24B8">
        <w:rPr>
          <w:spacing w:val="1"/>
        </w:rPr>
        <w:t>р</w:t>
      </w:r>
      <w:r w:rsidRPr="006E24B8">
        <w:rPr>
          <w:spacing w:val="-1"/>
        </w:rPr>
        <w:t>е</w:t>
      </w:r>
      <w:r w:rsidRPr="006E24B8">
        <w:rPr>
          <w:spacing w:val="1"/>
        </w:rPr>
        <w:t>д</w:t>
      </w:r>
      <w:r w:rsidRPr="006E24B8">
        <w:rPr>
          <w:spacing w:val="-1"/>
        </w:rPr>
        <w:t>ме</w:t>
      </w:r>
      <w:r w:rsidRPr="006E24B8">
        <w:rPr>
          <w:spacing w:val="2"/>
        </w:rPr>
        <w:t>т</w:t>
      </w:r>
      <w:r w:rsidRPr="006E24B8">
        <w:t>а</w:t>
      </w:r>
      <w:r w:rsidRPr="006E24B8">
        <w:rPr>
          <w:spacing w:val="5"/>
        </w:rPr>
        <w:t xml:space="preserve"> </w:t>
      </w:r>
      <w:r w:rsidRPr="006E24B8">
        <w:rPr>
          <w:spacing w:val="-1"/>
        </w:rPr>
        <w:t>з</w:t>
      </w:r>
      <w:r w:rsidRPr="006E24B8">
        <w:t>а</w:t>
      </w:r>
      <w:r w:rsidRPr="006E24B8">
        <w:rPr>
          <w:spacing w:val="1"/>
        </w:rPr>
        <w:t>к</w:t>
      </w:r>
      <w:r w:rsidRPr="006E24B8">
        <w:t>у</w:t>
      </w:r>
      <w:r w:rsidRPr="006E24B8">
        <w:rPr>
          <w:spacing w:val="1"/>
        </w:rPr>
        <w:t>п</w:t>
      </w:r>
      <w:r w:rsidRPr="006E24B8">
        <w:t>ів</w:t>
      </w:r>
      <w:r w:rsidRPr="006E24B8">
        <w:rPr>
          <w:spacing w:val="-1"/>
        </w:rPr>
        <w:t>л</w:t>
      </w:r>
      <w:r w:rsidRPr="006E24B8">
        <w:t>і</w:t>
      </w:r>
      <w:r w:rsidRPr="006E24B8">
        <w:rPr>
          <w:spacing w:val="5"/>
        </w:rPr>
        <w:t xml:space="preserve"> </w:t>
      </w:r>
      <w:r w:rsidRPr="006E24B8">
        <w:t>із</w:t>
      </w:r>
      <w:r w:rsidRPr="006E24B8">
        <w:rPr>
          <w:spacing w:val="8"/>
        </w:rPr>
        <w:t xml:space="preserve"> </w:t>
      </w:r>
      <w:r w:rsidRPr="006E24B8">
        <w:rPr>
          <w:spacing w:val="-1"/>
        </w:rPr>
        <w:t>з</w:t>
      </w:r>
      <w:r w:rsidRPr="006E24B8">
        <w:t>а</w:t>
      </w:r>
      <w:r w:rsidRPr="006E24B8">
        <w:rPr>
          <w:spacing w:val="-1"/>
        </w:rPr>
        <w:t>з</w:t>
      </w:r>
      <w:r w:rsidRPr="006E24B8">
        <w:rPr>
          <w:spacing w:val="1"/>
        </w:rPr>
        <w:t>н</w:t>
      </w:r>
      <w:r w:rsidRPr="006E24B8">
        <w:t>а</w:t>
      </w:r>
      <w:r w:rsidRPr="006E24B8">
        <w:rPr>
          <w:spacing w:val="-1"/>
        </w:rPr>
        <w:t>че</w:t>
      </w:r>
      <w:r w:rsidRPr="006E24B8">
        <w:rPr>
          <w:spacing w:val="1"/>
        </w:rPr>
        <w:t>нн</w:t>
      </w:r>
      <w:r w:rsidRPr="006E24B8">
        <w:rPr>
          <w:spacing w:val="-1"/>
        </w:rPr>
        <w:t>я</w:t>
      </w:r>
      <w:r w:rsidRPr="006E24B8">
        <w:t>м</w:t>
      </w:r>
      <w:r w:rsidRPr="006E24B8">
        <w:rPr>
          <w:spacing w:val="7"/>
        </w:rPr>
        <w:t xml:space="preserve"> </w:t>
      </w:r>
      <w:r w:rsidRPr="006E24B8">
        <w:rPr>
          <w:spacing w:val="1"/>
        </w:rPr>
        <w:t>к</w:t>
      </w:r>
      <w:r w:rsidRPr="006E24B8">
        <w:rPr>
          <w:spacing w:val="-3"/>
        </w:rPr>
        <w:t>о</w:t>
      </w:r>
      <w:r w:rsidRPr="006E24B8">
        <w:rPr>
          <w:spacing w:val="1"/>
        </w:rPr>
        <w:t>д</w:t>
      </w:r>
      <w:r w:rsidRPr="006E24B8">
        <w:t>у</w:t>
      </w:r>
      <w:r w:rsidRPr="006E24B8">
        <w:rPr>
          <w:spacing w:val="7"/>
        </w:rPr>
        <w:t xml:space="preserve"> </w:t>
      </w:r>
      <w:r w:rsidRPr="006E24B8">
        <w:rPr>
          <w:spacing w:val="-1"/>
        </w:rPr>
        <w:t>з</w:t>
      </w:r>
      <w:r w:rsidRPr="006E24B8">
        <w:t>а</w:t>
      </w:r>
      <w:r w:rsidRPr="006E24B8">
        <w:rPr>
          <w:spacing w:val="5"/>
        </w:rPr>
        <w:t xml:space="preserve"> </w:t>
      </w:r>
      <w:r w:rsidRPr="006E24B8">
        <w:t>Є</w:t>
      </w:r>
      <w:r w:rsidRPr="006E24B8">
        <w:rPr>
          <w:spacing w:val="1"/>
        </w:rPr>
        <w:t>д</w:t>
      </w:r>
      <w:r w:rsidRPr="006E24B8">
        <w:rPr>
          <w:spacing w:val="-2"/>
        </w:rPr>
        <w:t>ин</w:t>
      </w:r>
      <w:r w:rsidRPr="006E24B8">
        <w:rPr>
          <w:spacing w:val="1"/>
        </w:rPr>
        <w:t>и</w:t>
      </w:r>
      <w:r w:rsidRPr="006E24B8">
        <w:t>м</w:t>
      </w:r>
      <w:r w:rsidRPr="006E24B8">
        <w:rPr>
          <w:spacing w:val="7"/>
        </w:rPr>
        <w:t xml:space="preserve"> </w:t>
      </w:r>
      <w:r w:rsidRPr="006E24B8">
        <w:rPr>
          <w:spacing w:val="-1"/>
        </w:rPr>
        <w:t>з</w:t>
      </w:r>
      <w:r w:rsidRPr="006E24B8">
        <w:t>а</w:t>
      </w:r>
      <w:r w:rsidRPr="006E24B8">
        <w:rPr>
          <w:spacing w:val="1"/>
        </w:rPr>
        <w:t>к</w:t>
      </w:r>
      <w:r w:rsidRPr="006E24B8">
        <w:t>у</w:t>
      </w:r>
      <w:r w:rsidRPr="006E24B8">
        <w:rPr>
          <w:spacing w:val="1"/>
        </w:rPr>
        <w:t>п</w:t>
      </w:r>
      <w:r w:rsidRPr="006E24B8">
        <w:t>ів</w:t>
      </w:r>
      <w:r w:rsidRPr="006E24B8">
        <w:rPr>
          <w:spacing w:val="-1"/>
        </w:rPr>
        <w:t>ел</w:t>
      </w:r>
      <w:r w:rsidRPr="006E24B8">
        <w:t>ь</w:t>
      </w:r>
      <w:r w:rsidRPr="006E24B8">
        <w:rPr>
          <w:spacing w:val="-2"/>
        </w:rPr>
        <w:t>н</w:t>
      </w:r>
      <w:r w:rsidRPr="006E24B8">
        <w:rPr>
          <w:spacing w:val="1"/>
        </w:rPr>
        <w:t>и</w:t>
      </w:r>
      <w:r w:rsidRPr="006E24B8">
        <w:t>м</w:t>
      </w:r>
      <w:r w:rsidRPr="006E24B8">
        <w:rPr>
          <w:w w:val="99"/>
        </w:rPr>
        <w:t xml:space="preserve"> </w:t>
      </w:r>
      <w:r w:rsidRPr="006E24B8">
        <w:rPr>
          <w:spacing w:val="-1"/>
        </w:rPr>
        <w:t>сл</w:t>
      </w:r>
      <w:r w:rsidRPr="006E24B8">
        <w:t>ов</w:t>
      </w:r>
      <w:r w:rsidRPr="006E24B8">
        <w:rPr>
          <w:spacing w:val="1"/>
        </w:rPr>
        <w:t>ник</w:t>
      </w:r>
      <w:r w:rsidRPr="006E24B8">
        <w:t>ом</w:t>
      </w:r>
      <w:r w:rsidRPr="006E24B8">
        <w:rPr>
          <w:spacing w:val="20"/>
        </w:rPr>
        <w:t xml:space="preserve"> </w:t>
      </w:r>
      <w:r w:rsidRPr="006E24B8">
        <w:rPr>
          <w:spacing w:val="-1"/>
        </w:rPr>
        <w:t>(</w:t>
      </w:r>
      <w:r w:rsidRPr="006E24B8">
        <w:t>у</w:t>
      </w:r>
      <w:r w:rsidRPr="006E24B8">
        <w:rPr>
          <w:spacing w:val="21"/>
        </w:rPr>
        <w:t xml:space="preserve"> </w:t>
      </w:r>
      <w:r w:rsidRPr="006E24B8">
        <w:rPr>
          <w:spacing w:val="1"/>
        </w:rPr>
        <w:t>р</w:t>
      </w:r>
      <w:r w:rsidRPr="006E24B8">
        <w:t>а</w:t>
      </w:r>
      <w:r w:rsidRPr="006E24B8">
        <w:rPr>
          <w:spacing w:val="-3"/>
        </w:rPr>
        <w:t>з</w:t>
      </w:r>
      <w:r w:rsidRPr="006E24B8">
        <w:t>і</w:t>
      </w:r>
      <w:r w:rsidRPr="006E24B8">
        <w:rPr>
          <w:spacing w:val="21"/>
        </w:rPr>
        <w:t xml:space="preserve"> </w:t>
      </w:r>
      <w:r w:rsidRPr="006E24B8">
        <w:rPr>
          <w:spacing w:val="-2"/>
        </w:rPr>
        <w:t>п</w:t>
      </w:r>
      <w:r w:rsidRPr="006E24B8">
        <w:t>о</w:t>
      </w:r>
      <w:r w:rsidRPr="006E24B8">
        <w:rPr>
          <w:spacing w:val="1"/>
        </w:rPr>
        <w:t>д</w:t>
      </w:r>
      <w:r w:rsidRPr="006E24B8">
        <w:t>і</w:t>
      </w:r>
      <w:r w:rsidRPr="006E24B8">
        <w:rPr>
          <w:spacing w:val="-1"/>
        </w:rPr>
        <w:t>л</w:t>
      </w:r>
      <w:r w:rsidRPr="006E24B8">
        <w:t>у</w:t>
      </w:r>
      <w:r w:rsidRPr="006E24B8">
        <w:rPr>
          <w:spacing w:val="21"/>
        </w:rPr>
        <w:t xml:space="preserve"> </w:t>
      </w:r>
      <w:r w:rsidRPr="006E24B8">
        <w:rPr>
          <w:spacing w:val="1"/>
        </w:rPr>
        <w:t>н</w:t>
      </w:r>
      <w:r w:rsidRPr="006E24B8">
        <w:t>а</w:t>
      </w:r>
      <w:r w:rsidRPr="006E24B8">
        <w:rPr>
          <w:spacing w:val="18"/>
        </w:rPr>
        <w:t xml:space="preserve"> </w:t>
      </w:r>
      <w:r w:rsidRPr="006E24B8">
        <w:rPr>
          <w:spacing w:val="-1"/>
        </w:rPr>
        <w:t>л</w:t>
      </w:r>
      <w:r w:rsidRPr="006E24B8">
        <w:rPr>
          <w:spacing w:val="-3"/>
        </w:rPr>
        <w:t>о</w:t>
      </w:r>
      <w:r w:rsidRPr="006E24B8">
        <w:rPr>
          <w:spacing w:val="2"/>
        </w:rPr>
        <w:t>т</w:t>
      </w:r>
      <w:r w:rsidRPr="006E24B8">
        <w:t>и</w:t>
      </w:r>
      <w:r w:rsidRPr="006E24B8">
        <w:rPr>
          <w:spacing w:val="20"/>
        </w:rPr>
        <w:t xml:space="preserve"> </w:t>
      </w:r>
      <w:r w:rsidRPr="006E24B8">
        <w:rPr>
          <w:spacing w:val="2"/>
        </w:rPr>
        <w:t>т</w:t>
      </w:r>
      <w:r w:rsidRPr="006E24B8">
        <w:rPr>
          <w:spacing w:val="-3"/>
        </w:rPr>
        <w:t>а</w:t>
      </w:r>
      <w:r w:rsidRPr="006E24B8">
        <w:rPr>
          <w:spacing w:val="1"/>
        </w:rPr>
        <w:t>к</w:t>
      </w:r>
      <w:r w:rsidRPr="006E24B8">
        <w:t>і</w:t>
      </w:r>
      <w:r w:rsidRPr="006E24B8">
        <w:rPr>
          <w:spacing w:val="19"/>
        </w:rPr>
        <w:t xml:space="preserve"> </w:t>
      </w:r>
      <w:r w:rsidRPr="006E24B8">
        <w:t>ві</w:t>
      </w:r>
      <w:r w:rsidRPr="006E24B8">
        <w:rPr>
          <w:spacing w:val="1"/>
        </w:rPr>
        <w:t>д</w:t>
      </w:r>
      <w:r w:rsidRPr="006E24B8">
        <w:t>о</w:t>
      </w:r>
      <w:r w:rsidRPr="006E24B8">
        <w:rPr>
          <w:spacing w:val="-1"/>
        </w:rPr>
        <w:t>м</w:t>
      </w:r>
      <w:r w:rsidRPr="006E24B8">
        <w:t>о</w:t>
      </w:r>
      <w:r w:rsidRPr="006E24B8">
        <w:rPr>
          <w:spacing w:val="-1"/>
        </w:rPr>
        <w:t>с</w:t>
      </w:r>
      <w:r w:rsidRPr="006E24B8">
        <w:rPr>
          <w:spacing w:val="2"/>
        </w:rPr>
        <w:t>т</w:t>
      </w:r>
      <w:r w:rsidRPr="006E24B8">
        <w:t>і</w:t>
      </w:r>
      <w:r w:rsidRPr="006E24B8">
        <w:rPr>
          <w:spacing w:val="18"/>
        </w:rPr>
        <w:t xml:space="preserve"> </w:t>
      </w:r>
      <w:r w:rsidRPr="006E24B8">
        <w:rPr>
          <w:spacing w:val="1"/>
        </w:rPr>
        <w:t>п</w:t>
      </w:r>
      <w:r w:rsidRPr="006E24B8">
        <w:t>ов</w:t>
      </w:r>
      <w:r w:rsidRPr="006E24B8">
        <w:rPr>
          <w:spacing w:val="-2"/>
        </w:rPr>
        <w:t>и</w:t>
      </w:r>
      <w:r w:rsidRPr="006E24B8">
        <w:rPr>
          <w:spacing w:val="1"/>
        </w:rPr>
        <w:t>нн</w:t>
      </w:r>
      <w:r w:rsidRPr="006E24B8">
        <w:t>і</w:t>
      </w:r>
      <w:r w:rsidRPr="006E24B8">
        <w:rPr>
          <w:spacing w:val="19"/>
        </w:rPr>
        <w:t xml:space="preserve"> </w:t>
      </w:r>
      <w:r w:rsidRPr="006E24B8">
        <w:rPr>
          <w:spacing w:val="-1"/>
        </w:rPr>
        <w:t>з</w:t>
      </w:r>
      <w:r w:rsidRPr="006E24B8">
        <w:rPr>
          <w:spacing w:val="-3"/>
        </w:rPr>
        <w:t>а</w:t>
      </w:r>
      <w:r w:rsidRPr="006E24B8">
        <w:rPr>
          <w:spacing w:val="-1"/>
        </w:rPr>
        <w:t>з</w:t>
      </w:r>
      <w:r w:rsidRPr="006E24B8">
        <w:rPr>
          <w:spacing w:val="1"/>
        </w:rPr>
        <w:t>н</w:t>
      </w:r>
      <w:r w:rsidRPr="006E24B8">
        <w:t>а</w:t>
      </w:r>
      <w:r w:rsidRPr="006E24B8">
        <w:rPr>
          <w:spacing w:val="-1"/>
        </w:rPr>
        <w:t>ч</w:t>
      </w:r>
      <w:r w:rsidRPr="006E24B8">
        <w:t>а</w:t>
      </w:r>
      <w:r w:rsidRPr="006E24B8">
        <w:rPr>
          <w:spacing w:val="2"/>
        </w:rPr>
        <w:t>т</w:t>
      </w:r>
      <w:r w:rsidRPr="006E24B8">
        <w:rPr>
          <w:spacing w:val="1"/>
        </w:rPr>
        <w:t>и</w:t>
      </w:r>
      <w:r w:rsidRPr="006E24B8">
        <w:rPr>
          <w:spacing w:val="-1"/>
        </w:rPr>
        <w:t>с</w:t>
      </w:r>
      <w:r w:rsidRPr="006E24B8">
        <w:t>я</w:t>
      </w:r>
      <w:r w:rsidRPr="006E24B8">
        <w:rPr>
          <w:spacing w:val="21"/>
        </w:rPr>
        <w:t xml:space="preserve"> </w:t>
      </w:r>
      <w:r w:rsidRPr="006E24B8">
        <w:rPr>
          <w:spacing w:val="-1"/>
        </w:rPr>
        <w:t>с</w:t>
      </w:r>
      <w:r w:rsidRPr="006E24B8">
        <w:rPr>
          <w:spacing w:val="2"/>
        </w:rPr>
        <w:t>т</w:t>
      </w:r>
      <w:r w:rsidRPr="006E24B8">
        <w:t>о</w:t>
      </w:r>
      <w:r w:rsidRPr="006E24B8">
        <w:rPr>
          <w:spacing w:val="-1"/>
        </w:rPr>
        <w:t>с</w:t>
      </w:r>
      <w:r w:rsidRPr="006E24B8">
        <w:t>ов</w:t>
      </w:r>
      <w:r w:rsidRPr="006E24B8">
        <w:rPr>
          <w:spacing w:val="-2"/>
        </w:rPr>
        <w:t>н</w:t>
      </w:r>
      <w:r w:rsidRPr="006E24B8">
        <w:t>о</w:t>
      </w:r>
      <w:r w:rsidRPr="006E24B8">
        <w:rPr>
          <w:w w:val="99"/>
        </w:rPr>
        <w:t xml:space="preserve"> </w:t>
      </w:r>
      <w:r w:rsidRPr="006E24B8">
        <w:rPr>
          <w:spacing w:val="1"/>
        </w:rPr>
        <w:t>к</w:t>
      </w:r>
      <w:r w:rsidRPr="006E24B8">
        <w:t>о</w:t>
      </w:r>
      <w:r w:rsidRPr="006E24B8">
        <w:rPr>
          <w:spacing w:val="-5"/>
        </w:rPr>
        <w:t>ж</w:t>
      </w:r>
      <w:r w:rsidRPr="006E24B8">
        <w:rPr>
          <w:spacing w:val="1"/>
        </w:rPr>
        <w:t>н</w:t>
      </w:r>
      <w:r w:rsidRPr="006E24B8">
        <w:t>о</w:t>
      </w:r>
      <w:r w:rsidRPr="006E24B8">
        <w:rPr>
          <w:spacing w:val="-1"/>
        </w:rPr>
        <w:t>г</w:t>
      </w:r>
      <w:r w:rsidRPr="006E24B8">
        <w:t>о</w:t>
      </w:r>
      <w:r w:rsidRPr="006E24B8">
        <w:rPr>
          <w:spacing w:val="3"/>
        </w:rPr>
        <w:t xml:space="preserve"> </w:t>
      </w:r>
      <w:r w:rsidRPr="006E24B8">
        <w:rPr>
          <w:spacing w:val="-1"/>
        </w:rPr>
        <w:t>л</w:t>
      </w:r>
      <w:r w:rsidRPr="006E24B8">
        <w:t>о</w:t>
      </w:r>
      <w:r w:rsidRPr="006E24B8">
        <w:rPr>
          <w:spacing w:val="2"/>
        </w:rPr>
        <w:t>т</w:t>
      </w:r>
      <w:r w:rsidRPr="006E24B8">
        <w:t xml:space="preserve">а)  </w:t>
      </w:r>
      <w:r w:rsidRPr="006E24B8">
        <w:rPr>
          <w:spacing w:val="2"/>
        </w:rPr>
        <w:t>т</w:t>
      </w:r>
      <w:r w:rsidRPr="006E24B8">
        <w:t>а</w:t>
      </w:r>
      <w:r w:rsidRPr="006E24B8">
        <w:rPr>
          <w:spacing w:val="1"/>
        </w:rPr>
        <w:t xml:space="preserve"> н</w:t>
      </w:r>
      <w:r w:rsidRPr="006E24B8">
        <w:t>а</w:t>
      </w:r>
      <w:r w:rsidRPr="006E24B8">
        <w:rPr>
          <w:spacing w:val="-1"/>
        </w:rPr>
        <w:t>з</w:t>
      </w:r>
      <w:r w:rsidRPr="006E24B8">
        <w:t>ви</w:t>
      </w:r>
      <w:r w:rsidRPr="006E24B8">
        <w:rPr>
          <w:spacing w:val="2"/>
        </w:rPr>
        <w:t xml:space="preserve"> </w:t>
      </w:r>
      <w:r w:rsidRPr="006E24B8">
        <w:t>ві</w:t>
      </w:r>
      <w:r w:rsidRPr="006E24B8">
        <w:rPr>
          <w:spacing w:val="1"/>
        </w:rPr>
        <w:t>дп</w:t>
      </w:r>
      <w:r w:rsidRPr="006E24B8">
        <w:t>ові</w:t>
      </w:r>
      <w:r w:rsidRPr="006E24B8">
        <w:rPr>
          <w:spacing w:val="-2"/>
        </w:rPr>
        <w:t>д</w:t>
      </w:r>
      <w:r w:rsidRPr="006E24B8">
        <w:rPr>
          <w:spacing w:val="1"/>
        </w:rPr>
        <w:t>ни</w:t>
      </w:r>
      <w:r w:rsidRPr="006E24B8">
        <w:t>х</w:t>
      </w:r>
      <w:r w:rsidRPr="006E24B8">
        <w:rPr>
          <w:spacing w:val="1"/>
        </w:rPr>
        <w:t xml:space="preserve"> к</w:t>
      </w:r>
      <w:r w:rsidRPr="006E24B8">
        <w:rPr>
          <w:spacing w:val="-1"/>
        </w:rPr>
        <w:t>л</w:t>
      </w:r>
      <w:r w:rsidRPr="006E24B8">
        <w:t>а</w:t>
      </w:r>
      <w:r w:rsidRPr="006E24B8">
        <w:rPr>
          <w:spacing w:val="-5"/>
        </w:rPr>
        <w:t>с</w:t>
      </w:r>
      <w:r w:rsidRPr="006E24B8">
        <w:rPr>
          <w:spacing w:val="1"/>
        </w:rPr>
        <w:t>и</w:t>
      </w:r>
      <w:r w:rsidRPr="006E24B8">
        <w:rPr>
          <w:spacing w:val="-3"/>
        </w:rPr>
        <w:t>ф</w:t>
      </w:r>
      <w:r w:rsidRPr="006E24B8">
        <w:t>і</w:t>
      </w:r>
      <w:r w:rsidRPr="006E24B8">
        <w:rPr>
          <w:spacing w:val="1"/>
        </w:rPr>
        <w:t>к</w:t>
      </w:r>
      <w:r w:rsidRPr="006E24B8">
        <w:t>а</w:t>
      </w:r>
      <w:r w:rsidRPr="006E24B8">
        <w:rPr>
          <w:spacing w:val="2"/>
        </w:rPr>
        <w:t>т</w:t>
      </w:r>
      <w:r w:rsidRPr="006E24B8">
        <w:t>о</w:t>
      </w:r>
      <w:r w:rsidRPr="006E24B8">
        <w:rPr>
          <w:spacing w:val="1"/>
        </w:rPr>
        <w:t>р</w:t>
      </w:r>
      <w:r w:rsidRPr="006E24B8">
        <w:t xml:space="preserve">ів </w:t>
      </w:r>
      <w:r w:rsidRPr="006E24B8">
        <w:rPr>
          <w:spacing w:val="-2"/>
        </w:rPr>
        <w:t>п</w:t>
      </w:r>
      <w:r w:rsidRPr="006E24B8">
        <w:rPr>
          <w:spacing w:val="1"/>
        </w:rPr>
        <w:t>р</w:t>
      </w:r>
      <w:r w:rsidRPr="006E24B8">
        <w:rPr>
          <w:spacing w:val="-1"/>
        </w:rPr>
        <w:t>е</w:t>
      </w:r>
      <w:r w:rsidRPr="006E24B8">
        <w:rPr>
          <w:spacing w:val="1"/>
        </w:rPr>
        <w:t>д</w:t>
      </w:r>
      <w:r w:rsidRPr="006E24B8">
        <w:rPr>
          <w:spacing w:val="-1"/>
        </w:rPr>
        <w:t>ме</w:t>
      </w:r>
      <w:r w:rsidRPr="006E24B8">
        <w:rPr>
          <w:spacing w:val="2"/>
        </w:rPr>
        <w:t>т</w:t>
      </w:r>
      <w:r w:rsidRPr="006E24B8">
        <w:t>а</w:t>
      </w:r>
      <w:r w:rsidRPr="006E24B8">
        <w:rPr>
          <w:spacing w:val="59"/>
        </w:rPr>
        <w:t xml:space="preserve"> </w:t>
      </w:r>
      <w:r w:rsidRPr="006E24B8">
        <w:rPr>
          <w:spacing w:val="-1"/>
        </w:rPr>
        <w:t>з</w:t>
      </w:r>
      <w:r w:rsidRPr="006E24B8">
        <w:t>а</w:t>
      </w:r>
      <w:r w:rsidRPr="006E24B8">
        <w:rPr>
          <w:spacing w:val="1"/>
        </w:rPr>
        <w:t>к</w:t>
      </w:r>
      <w:r w:rsidRPr="006E24B8">
        <w:t>у</w:t>
      </w:r>
      <w:r w:rsidRPr="006E24B8">
        <w:rPr>
          <w:spacing w:val="1"/>
        </w:rPr>
        <w:t>п</w:t>
      </w:r>
      <w:r w:rsidRPr="006E24B8">
        <w:t>ів</w:t>
      </w:r>
      <w:r w:rsidRPr="006E24B8">
        <w:rPr>
          <w:spacing w:val="-1"/>
        </w:rPr>
        <w:t>л</w:t>
      </w:r>
      <w:r w:rsidRPr="006E24B8">
        <w:t>і</w:t>
      </w:r>
      <w:r w:rsidRPr="006E24B8">
        <w:rPr>
          <w:spacing w:val="2"/>
        </w:rPr>
        <w:t xml:space="preserve"> </w:t>
      </w:r>
      <w:r w:rsidRPr="006E24B8">
        <w:t>і</w:t>
      </w:r>
      <w:r w:rsidRPr="006E24B8">
        <w:rPr>
          <w:spacing w:val="2"/>
        </w:rPr>
        <w:t xml:space="preserve"> </w:t>
      </w:r>
      <w:r w:rsidRPr="006E24B8">
        <w:rPr>
          <w:spacing w:val="-1"/>
        </w:rPr>
        <w:t>ч</w:t>
      </w:r>
      <w:r w:rsidRPr="006E24B8">
        <w:t>а</w:t>
      </w:r>
      <w:r w:rsidRPr="006E24B8">
        <w:rPr>
          <w:spacing w:val="-1"/>
        </w:rPr>
        <w:t>с</w:t>
      </w:r>
      <w:r w:rsidRPr="006E24B8">
        <w:rPr>
          <w:spacing w:val="2"/>
        </w:rPr>
        <w:t>т</w:t>
      </w:r>
      <w:r w:rsidRPr="006E24B8">
        <w:rPr>
          <w:spacing w:val="1"/>
        </w:rPr>
        <w:t>и</w:t>
      </w:r>
      <w:r w:rsidRPr="006E24B8">
        <w:t>н</w:t>
      </w:r>
      <w:r w:rsidRPr="006E24B8">
        <w:rPr>
          <w:w w:val="99"/>
        </w:rPr>
        <w:t xml:space="preserve"> </w:t>
      </w:r>
      <w:r w:rsidRPr="006E24B8">
        <w:rPr>
          <w:spacing w:val="1"/>
        </w:rPr>
        <w:t>пр</w:t>
      </w:r>
      <w:r w:rsidRPr="006E24B8">
        <w:rPr>
          <w:spacing w:val="-1"/>
        </w:rPr>
        <w:t>е</w:t>
      </w:r>
      <w:r w:rsidRPr="006E24B8">
        <w:rPr>
          <w:spacing w:val="1"/>
        </w:rPr>
        <w:t>д</w:t>
      </w:r>
      <w:r w:rsidRPr="006E24B8">
        <w:rPr>
          <w:spacing w:val="-1"/>
        </w:rPr>
        <w:t>ме</w:t>
      </w:r>
      <w:r w:rsidRPr="006E24B8">
        <w:rPr>
          <w:spacing w:val="2"/>
        </w:rPr>
        <w:t>т</w:t>
      </w:r>
      <w:r w:rsidRPr="006E24B8">
        <w:t>а</w:t>
      </w:r>
      <w:r w:rsidRPr="006E24B8">
        <w:rPr>
          <w:spacing w:val="-11"/>
        </w:rPr>
        <w:t xml:space="preserve"> </w:t>
      </w:r>
      <w:r w:rsidRPr="006E24B8">
        <w:rPr>
          <w:spacing w:val="-1"/>
        </w:rPr>
        <w:t>з</w:t>
      </w:r>
      <w:r w:rsidRPr="006E24B8">
        <w:t>а</w:t>
      </w:r>
      <w:r w:rsidRPr="006E24B8">
        <w:rPr>
          <w:spacing w:val="1"/>
        </w:rPr>
        <w:t>к</w:t>
      </w:r>
      <w:r w:rsidRPr="006E24B8">
        <w:rPr>
          <w:spacing w:val="-3"/>
        </w:rPr>
        <w:t>у</w:t>
      </w:r>
      <w:r w:rsidRPr="006E24B8">
        <w:rPr>
          <w:spacing w:val="1"/>
        </w:rPr>
        <w:t>п</w:t>
      </w:r>
      <w:r w:rsidRPr="006E24B8">
        <w:t>ів</w:t>
      </w:r>
      <w:r w:rsidRPr="006E24B8">
        <w:rPr>
          <w:spacing w:val="-1"/>
        </w:rPr>
        <w:t>л</w:t>
      </w:r>
      <w:r w:rsidRPr="006E24B8">
        <w:t>і</w:t>
      </w:r>
      <w:r w:rsidRPr="006E24B8">
        <w:rPr>
          <w:spacing w:val="-11"/>
        </w:rPr>
        <w:t xml:space="preserve"> </w:t>
      </w:r>
      <w:r w:rsidRPr="006E24B8">
        <w:rPr>
          <w:spacing w:val="-1"/>
        </w:rPr>
        <w:t>(</w:t>
      </w:r>
      <w:r w:rsidRPr="006E24B8">
        <w:rPr>
          <w:spacing w:val="-3"/>
        </w:rPr>
        <w:t>л</w:t>
      </w:r>
      <w:r w:rsidRPr="006E24B8">
        <w:t>о</w:t>
      </w:r>
      <w:r w:rsidRPr="006E24B8">
        <w:rPr>
          <w:spacing w:val="2"/>
        </w:rPr>
        <w:t>т</w:t>
      </w:r>
      <w:r w:rsidRPr="006E24B8">
        <w:t>ів)</w:t>
      </w:r>
      <w:r w:rsidRPr="006E24B8">
        <w:rPr>
          <w:spacing w:val="-11"/>
        </w:rPr>
        <w:t xml:space="preserve"> </w:t>
      </w:r>
      <w:r w:rsidRPr="006E24B8">
        <w:rPr>
          <w:spacing w:val="-1"/>
        </w:rPr>
        <w:t>(з</w:t>
      </w:r>
      <w:r w:rsidRPr="006E24B8">
        <w:t>а</w:t>
      </w:r>
      <w:r w:rsidRPr="006E24B8">
        <w:rPr>
          <w:spacing w:val="-11"/>
        </w:rPr>
        <w:t xml:space="preserve"> </w:t>
      </w:r>
      <w:r w:rsidRPr="006E24B8">
        <w:rPr>
          <w:spacing w:val="1"/>
        </w:rPr>
        <w:t>н</w:t>
      </w:r>
      <w:r w:rsidRPr="006E24B8">
        <w:t>а</w:t>
      </w:r>
      <w:r w:rsidRPr="006E24B8">
        <w:rPr>
          <w:spacing w:val="-1"/>
        </w:rPr>
        <w:t>я</w:t>
      </w:r>
      <w:r w:rsidRPr="006E24B8">
        <w:t>в</w:t>
      </w:r>
      <w:r w:rsidRPr="006E24B8">
        <w:rPr>
          <w:spacing w:val="1"/>
        </w:rPr>
        <w:t>н</w:t>
      </w:r>
      <w:r w:rsidRPr="006E24B8">
        <w:t>о</w:t>
      </w:r>
      <w:r w:rsidRPr="006E24B8">
        <w:rPr>
          <w:spacing w:val="-1"/>
        </w:rPr>
        <w:t>ст</w:t>
      </w:r>
      <w:r w:rsidRPr="006E24B8">
        <w:t>і</w:t>
      </w:r>
      <w:r w:rsidRPr="006E24B8">
        <w:rPr>
          <w:spacing w:val="-1"/>
        </w:rPr>
        <w:t>)</w:t>
      </w:r>
      <w:r w:rsidRPr="006E24B8">
        <w:t>:</w:t>
      </w:r>
    </w:p>
    <w:p w14:paraId="64C528A4" w14:textId="77777777" w:rsidR="00571D97" w:rsidRPr="006E24B8" w:rsidRDefault="00571D97" w:rsidP="00344199">
      <w:pPr>
        <w:kinsoku w:val="0"/>
        <w:overflowPunct w:val="0"/>
      </w:pPr>
    </w:p>
    <w:p w14:paraId="7AB4F56A" w14:textId="1AF4DF39" w:rsidR="00571D97" w:rsidRPr="006E24B8" w:rsidRDefault="008C2E07" w:rsidP="0053475D">
      <w:pPr>
        <w:jc w:val="both"/>
      </w:pPr>
      <w:r w:rsidRPr="008A14DF">
        <w:t xml:space="preserve">Послуги з благоустрою населених пунктів: облаштування місця почесного вшанування Захисників і Захисниць України, загиблих внаслідок військової агресії російської федерації, за </w:t>
      </w:r>
      <w:proofErr w:type="spellStart"/>
      <w:r w:rsidRPr="008A14DF">
        <w:t>адресою</w:t>
      </w:r>
      <w:proofErr w:type="spellEnd"/>
      <w:r w:rsidRPr="008A14DF">
        <w:t>: 64033, Україна, Харківська область, Берестинський район, село Калинівка</w:t>
      </w:r>
      <w:r w:rsidRPr="006E24B8">
        <w:rPr>
          <w:spacing w:val="-1"/>
        </w:rPr>
        <w:t xml:space="preserve"> </w:t>
      </w:r>
      <w:r w:rsidR="007A26AF" w:rsidRPr="006E24B8">
        <w:rPr>
          <w:spacing w:val="-1"/>
        </w:rPr>
        <w:t>(</w:t>
      </w:r>
      <w:r w:rsidR="007A26AF" w:rsidRPr="006E24B8">
        <w:t>Код</w:t>
      </w:r>
      <w:r w:rsidR="007A26AF" w:rsidRPr="006E24B8">
        <w:rPr>
          <w:spacing w:val="43"/>
        </w:rPr>
        <w:t xml:space="preserve"> </w:t>
      </w:r>
      <w:r w:rsidR="007A26AF" w:rsidRPr="006E24B8">
        <w:rPr>
          <w:spacing w:val="1"/>
        </w:rPr>
        <w:t>з</w:t>
      </w:r>
      <w:r w:rsidR="007A26AF" w:rsidRPr="006E24B8">
        <w:t>а</w:t>
      </w:r>
      <w:r w:rsidR="007A26AF" w:rsidRPr="006E24B8">
        <w:rPr>
          <w:spacing w:val="43"/>
        </w:rPr>
        <w:t xml:space="preserve"> </w:t>
      </w:r>
      <w:r w:rsidR="007A26AF" w:rsidRPr="006E24B8">
        <w:rPr>
          <w:spacing w:val="-1"/>
        </w:rPr>
        <w:t>Д</w:t>
      </w:r>
      <w:r w:rsidR="007A26AF" w:rsidRPr="006E24B8">
        <w:t>К 021:2015</w:t>
      </w:r>
      <w:r w:rsidR="007A26AF" w:rsidRPr="006E24B8">
        <w:rPr>
          <w:spacing w:val="42"/>
        </w:rPr>
        <w:t xml:space="preserve"> </w:t>
      </w:r>
      <w:r w:rsidR="00AA2D50">
        <w:t>–</w:t>
      </w:r>
      <w:r w:rsidR="0053475D">
        <w:t xml:space="preserve"> </w:t>
      </w:r>
      <w:r w:rsidRPr="008A14DF">
        <w:t>45110000-1 — Руйнування та знесення будівель і земляні роботи</w:t>
      </w:r>
      <w:r w:rsidR="007A26AF" w:rsidRPr="006E24B8">
        <w:rPr>
          <w:spacing w:val="-1"/>
        </w:rPr>
        <w:t>)</w:t>
      </w:r>
      <w:r w:rsidR="007A26AF" w:rsidRPr="006E24B8">
        <w:t>.</w:t>
      </w:r>
    </w:p>
    <w:p w14:paraId="0B37DB8C" w14:textId="77777777" w:rsidR="00571D97" w:rsidRPr="006E24B8" w:rsidRDefault="00571D97" w:rsidP="0053475D">
      <w:pPr>
        <w:jc w:val="both"/>
      </w:pPr>
    </w:p>
    <w:p w14:paraId="78EE3D08" w14:textId="260D1FA6" w:rsidR="00571D97" w:rsidRDefault="007A26AF" w:rsidP="008B5E14">
      <w:pPr>
        <w:numPr>
          <w:ilvl w:val="0"/>
          <w:numId w:val="1"/>
        </w:numPr>
        <w:tabs>
          <w:tab w:val="left" w:pos="341"/>
        </w:tabs>
        <w:kinsoku w:val="0"/>
        <w:overflowPunct w:val="0"/>
        <w:ind w:firstLine="0"/>
        <w:jc w:val="both"/>
      </w:pPr>
      <w:r w:rsidRPr="006E24B8">
        <w:rPr>
          <w:b/>
          <w:bCs/>
        </w:rPr>
        <w:t>О</w:t>
      </w:r>
      <w:r w:rsidRPr="006E24B8">
        <w:rPr>
          <w:b/>
          <w:bCs/>
          <w:spacing w:val="-1"/>
        </w:rPr>
        <w:t>ч</w:t>
      </w:r>
      <w:r w:rsidRPr="006E24B8">
        <w:rPr>
          <w:b/>
          <w:bCs/>
        </w:rPr>
        <w:t>і</w:t>
      </w:r>
      <w:r w:rsidRPr="006E24B8">
        <w:rPr>
          <w:b/>
          <w:bCs/>
          <w:spacing w:val="1"/>
        </w:rPr>
        <w:t>к</w:t>
      </w:r>
      <w:r w:rsidRPr="006E24B8">
        <w:rPr>
          <w:b/>
          <w:bCs/>
        </w:rPr>
        <w:t>ува</w:t>
      </w:r>
      <w:r w:rsidRPr="006E24B8">
        <w:rPr>
          <w:b/>
          <w:bCs/>
          <w:spacing w:val="1"/>
        </w:rPr>
        <w:t>н</w:t>
      </w:r>
      <w:r w:rsidRPr="006E24B8">
        <w:rPr>
          <w:b/>
          <w:bCs/>
        </w:rPr>
        <w:t>а</w:t>
      </w:r>
      <w:r w:rsidRPr="006E24B8">
        <w:rPr>
          <w:b/>
          <w:bCs/>
          <w:spacing w:val="-5"/>
        </w:rPr>
        <w:t xml:space="preserve"> </w:t>
      </w:r>
      <w:r w:rsidRPr="006E24B8">
        <w:rPr>
          <w:b/>
          <w:bCs/>
        </w:rPr>
        <w:t>ва</w:t>
      </w:r>
      <w:r w:rsidRPr="006E24B8">
        <w:rPr>
          <w:b/>
          <w:bCs/>
          <w:spacing w:val="-2"/>
        </w:rPr>
        <w:t>р</w:t>
      </w:r>
      <w:r w:rsidRPr="006E24B8">
        <w:rPr>
          <w:b/>
          <w:bCs/>
          <w:spacing w:val="2"/>
        </w:rPr>
        <w:t>т</w:t>
      </w:r>
      <w:r w:rsidRPr="006E24B8">
        <w:rPr>
          <w:b/>
          <w:bCs/>
        </w:rPr>
        <w:t>і</w:t>
      </w:r>
      <w:r w:rsidRPr="006E24B8">
        <w:rPr>
          <w:b/>
          <w:bCs/>
          <w:spacing w:val="-5"/>
        </w:rPr>
        <w:t>с</w:t>
      </w:r>
      <w:r w:rsidRPr="006E24B8">
        <w:rPr>
          <w:b/>
          <w:bCs/>
          <w:spacing w:val="2"/>
        </w:rPr>
        <w:t>т</w:t>
      </w:r>
      <w:r w:rsidRPr="006E24B8">
        <w:rPr>
          <w:b/>
          <w:bCs/>
        </w:rPr>
        <w:t>ь</w:t>
      </w:r>
      <w:r w:rsidRPr="006E24B8">
        <w:rPr>
          <w:b/>
          <w:bCs/>
          <w:spacing w:val="-7"/>
        </w:rPr>
        <w:t xml:space="preserve"> </w:t>
      </w:r>
      <w:r w:rsidRPr="006E24B8">
        <w:rPr>
          <w:b/>
          <w:bCs/>
          <w:spacing w:val="1"/>
        </w:rPr>
        <w:t>пр</w:t>
      </w:r>
      <w:r w:rsidRPr="006E24B8">
        <w:rPr>
          <w:b/>
          <w:bCs/>
          <w:spacing w:val="-1"/>
        </w:rPr>
        <w:t>е</w:t>
      </w:r>
      <w:r w:rsidRPr="006E24B8">
        <w:rPr>
          <w:b/>
          <w:bCs/>
          <w:spacing w:val="1"/>
        </w:rPr>
        <w:t>д</w:t>
      </w:r>
      <w:r w:rsidRPr="006E24B8">
        <w:rPr>
          <w:b/>
          <w:bCs/>
          <w:spacing w:val="-1"/>
        </w:rPr>
        <w:t>ме</w:t>
      </w:r>
      <w:r w:rsidRPr="006E24B8">
        <w:rPr>
          <w:b/>
          <w:bCs/>
          <w:spacing w:val="2"/>
        </w:rPr>
        <w:t>т</w:t>
      </w:r>
      <w:r w:rsidRPr="006E24B8">
        <w:rPr>
          <w:b/>
          <w:bCs/>
        </w:rPr>
        <w:t>а</w:t>
      </w:r>
      <w:r w:rsidRPr="006E24B8">
        <w:rPr>
          <w:b/>
          <w:bCs/>
          <w:spacing w:val="-4"/>
        </w:rPr>
        <w:t xml:space="preserve"> </w:t>
      </w:r>
      <w:r w:rsidRPr="006E24B8">
        <w:rPr>
          <w:b/>
          <w:bCs/>
          <w:spacing w:val="-1"/>
        </w:rPr>
        <w:t>з</w:t>
      </w:r>
      <w:r w:rsidRPr="006E24B8">
        <w:rPr>
          <w:b/>
          <w:bCs/>
        </w:rPr>
        <w:t>а</w:t>
      </w:r>
      <w:r w:rsidRPr="006E24B8">
        <w:rPr>
          <w:b/>
          <w:bCs/>
          <w:spacing w:val="1"/>
        </w:rPr>
        <w:t>к</w:t>
      </w:r>
      <w:r w:rsidRPr="006E24B8">
        <w:rPr>
          <w:b/>
          <w:bCs/>
          <w:spacing w:val="-3"/>
        </w:rPr>
        <w:t>у</w:t>
      </w:r>
      <w:r w:rsidRPr="006E24B8">
        <w:rPr>
          <w:b/>
          <w:bCs/>
          <w:spacing w:val="1"/>
        </w:rPr>
        <w:t>п</w:t>
      </w:r>
      <w:r w:rsidRPr="006E24B8">
        <w:rPr>
          <w:b/>
          <w:bCs/>
        </w:rPr>
        <w:t>ів</w:t>
      </w:r>
      <w:r w:rsidRPr="006E24B8">
        <w:rPr>
          <w:b/>
          <w:bCs/>
          <w:spacing w:val="-1"/>
        </w:rPr>
        <w:t>л</w:t>
      </w:r>
      <w:r w:rsidRPr="006E24B8">
        <w:rPr>
          <w:b/>
          <w:bCs/>
        </w:rPr>
        <w:t>і</w:t>
      </w:r>
      <w:r w:rsidR="00AC5AA3">
        <w:rPr>
          <w:b/>
          <w:bCs/>
        </w:rPr>
        <w:t xml:space="preserve"> та </w:t>
      </w:r>
      <w:proofErr w:type="spellStart"/>
      <w:r w:rsidR="00AC5AA3">
        <w:rPr>
          <w:b/>
          <w:bCs/>
        </w:rPr>
        <w:t>обгрунтування</w:t>
      </w:r>
      <w:proofErr w:type="spellEnd"/>
      <w:r w:rsidR="00AC5AA3">
        <w:rPr>
          <w:b/>
          <w:bCs/>
        </w:rPr>
        <w:t xml:space="preserve"> очікуваної вартості предмета закупівлі</w:t>
      </w:r>
      <w:r w:rsidRPr="006E24B8">
        <w:t>:</w:t>
      </w:r>
      <w:r w:rsidRPr="006E24B8">
        <w:rPr>
          <w:spacing w:val="-4"/>
        </w:rPr>
        <w:t xml:space="preserve"> </w:t>
      </w:r>
      <w:r w:rsidR="008C2E07">
        <w:t>456000</w:t>
      </w:r>
      <w:r w:rsidR="00F30706">
        <w:t>,00</w:t>
      </w:r>
      <w:r w:rsidR="008F132D">
        <w:t xml:space="preserve"> </w:t>
      </w:r>
      <w:r w:rsidRPr="006E24B8">
        <w:rPr>
          <w:spacing w:val="-1"/>
        </w:rPr>
        <w:t>г</w:t>
      </w:r>
      <w:r w:rsidRPr="006E24B8">
        <w:t>р</w:t>
      </w:r>
      <w:r w:rsidRPr="006E24B8">
        <w:rPr>
          <w:spacing w:val="1"/>
        </w:rPr>
        <w:t>н</w:t>
      </w:r>
      <w:r w:rsidRPr="006E24B8">
        <w:t>.</w:t>
      </w:r>
      <w:r w:rsidRPr="006E24B8">
        <w:rPr>
          <w:spacing w:val="-4"/>
        </w:rPr>
        <w:t xml:space="preserve"> </w:t>
      </w:r>
      <w:r w:rsidR="004C1DFE">
        <w:t>з</w:t>
      </w:r>
      <w:r w:rsidRPr="006E24B8">
        <w:rPr>
          <w:spacing w:val="-1"/>
        </w:rPr>
        <w:t xml:space="preserve"> ПД</w:t>
      </w:r>
      <w:r w:rsidRPr="006E24B8">
        <w:rPr>
          <w:spacing w:val="-2"/>
        </w:rPr>
        <w:t>В</w:t>
      </w:r>
      <w:r w:rsidRPr="006E24B8">
        <w:t>.</w:t>
      </w:r>
    </w:p>
    <w:p w14:paraId="104E514C" w14:textId="10BB7A8B" w:rsidR="008C2E07" w:rsidRPr="006C52A8" w:rsidRDefault="008C2E07" w:rsidP="008C2E07">
      <w:pPr>
        <w:pStyle w:val="a5"/>
        <w:spacing w:after="120" w:line="276" w:lineRule="auto"/>
        <w:jc w:val="both"/>
      </w:pPr>
      <w:r w:rsidRPr="006C52A8">
        <w:t xml:space="preserve">Очікувана вартість предмета закупівлі визначена </w:t>
      </w:r>
      <w:r>
        <w:t>на підставі отриманих</w:t>
      </w:r>
      <w:r w:rsidRPr="006C52A8">
        <w:t xml:space="preserve"> комерційних (цінових) пропозицій з урахуванням примірної методики визначення очікуваної вартості предмета закупівлі, затвердженої наказом </w:t>
      </w:r>
      <w:proofErr w:type="spellStart"/>
      <w:r w:rsidRPr="006C52A8">
        <w:t>Мінекономрозвитку</w:t>
      </w:r>
      <w:proofErr w:type="spellEnd"/>
      <w:r w:rsidRPr="006C52A8">
        <w:t xml:space="preserve"> від 18.02.2020 № 275 (зі змінами), яка має рекомендаційний характер.</w:t>
      </w:r>
    </w:p>
    <w:p w14:paraId="643B8BFC" w14:textId="00EFAE74" w:rsidR="00571D97" w:rsidRPr="006E24B8" w:rsidRDefault="007A26AF" w:rsidP="004D5BB1">
      <w:pPr>
        <w:numPr>
          <w:ilvl w:val="0"/>
          <w:numId w:val="1"/>
        </w:numPr>
        <w:tabs>
          <w:tab w:val="left" w:pos="341"/>
        </w:tabs>
        <w:kinsoku w:val="0"/>
        <w:overflowPunct w:val="0"/>
        <w:ind w:firstLine="0"/>
        <w:jc w:val="both"/>
      </w:pPr>
      <w:r w:rsidRPr="006E24B8">
        <w:rPr>
          <w:b/>
          <w:bCs/>
        </w:rPr>
        <w:t>П</w:t>
      </w:r>
      <w:r w:rsidRPr="006E24B8">
        <w:rPr>
          <w:b/>
          <w:bCs/>
          <w:spacing w:val="1"/>
        </w:rPr>
        <w:t>р</w:t>
      </w:r>
      <w:r w:rsidRPr="006E24B8">
        <w:rPr>
          <w:b/>
          <w:bCs/>
        </w:rPr>
        <w:t>о</w:t>
      </w:r>
      <w:r w:rsidRPr="006E24B8">
        <w:rPr>
          <w:b/>
          <w:bCs/>
          <w:spacing w:val="1"/>
        </w:rPr>
        <w:t>ц</w:t>
      </w:r>
      <w:r w:rsidRPr="006E24B8">
        <w:rPr>
          <w:b/>
          <w:bCs/>
          <w:spacing w:val="-1"/>
        </w:rPr>
        <w:t>е</w:t>
      </w:r>
      <w:r w:rsidRPr="006E24B8">
        <w:rPr>
          <w:b/>
          <w:bCs/>
          <w:spacing w:val="1"/>
        </w:rPr>
        <w:t>д</w:t>
      </w:r>
      <w:r w:rsidRPr="006E24B8">
        <w:rPr>
          <w:b/>
          <w:bCs/>
        </w:rPr>
        <w:t>у</w:t>
      </w:r>
      <w:r w:rsidRPr="006E24B8">
        <w:rPr>
          <w:b/>
          <w:bCs/>
          <w:spacing w:val="1"/>
        </w:rPr>
        <w:t>р</w:t>
      </w:r>
      <w:r w:rsidRPr="006E24B8">
        <w:rPr>
          <w:b/>
          <w:bCs/>
        </w:rPr>
        <w:t>а</w:t>
      </w:r>
      <w:r w:rsidRPr="006E24B8">
        <w:rPr>
          <w:b/>
          <w:bCs/>
          <w:spacing w:val="-4"/>
        </w:rPr>
        <w:t xml:space="preserve"> </w:t>
      </w:r>
      <w:r w:rsidRPr="006E24B8">
        <w:rPr>
          <w:b/>
          <w:bCs/>
          <w:spacing w:val="-1"/>
        </w:rPr>
        <w:t>з</w:t>
      </w:r>
      <w:r w:rsidRPr="006E24B8">
        <w:rPr>
          <w:b/>
          <w:bCs/>
          <w:spacing w:val="-3"/>
        </w:rPr>
        <w:t>а</w:t>
      </w:r>
      <w:r w:rsidRPr="006E24B8">
        <w:rPr>
          <w:b/>
          <w:bCs/>
          <w:spacing w:val="1"/>
        </w:rPr>
        <w:t>к</w:t>
      </w:r>
      <w:r w:rsidRPr="006E24B8">
        <w:rPr>
          <w:b/>
          <w:bCs/>
        </w:rPr>
        <w:t>у</w:t>
      </w:r>
      <w:r w:rsidRPr="006E24B8">
        <w:rPr>
          <w:b/>
          <w:bCs/>
          <w:spacing w:val="1"/>
        </w:rPr>
        <w:t>п</w:t>
      </w:r>
      <w:r w:rsidRPr="006E24B8">
        <w:rPr>
          <w:b/>
          <w:bCs/>
        </w:rPr>
        <w:t>ів</w:t>
      </w:r>
      <w:r w:rsidRPr="006E24B8">
        <w:rPr>
          <w:b/>
          <w:bCs/>
          <w:spacing w:val="-3"/>
        </w:rPr>
        <w:t>л</w:t>
      </w:r>
      <w:r w:rsidRPr="006E24B8">
        <w:rPr>
          <w:b/>
          <w:bCs/>
        </w:rPr>
        <w:t>і</w:t>
      </w:r>
      <w:r w:rsidRPr="006E24B8">
        <w:t>:</w:t>
      </w:r>
      <w:r w:rsidR="004D5BB1" w:rsidRPr="004D5BB1">
        <w:t xml:space="preserve"> </w:t>
      </w:r>
      <w:r w:rsidR="0053475D">
        <w:t>відкриті торги з Особливостями</w:t>
      </w:r>
      <w:r w:rsidR="004D5BB1">
        <w:t xml:space="preserve">.  </w:t>
      </w:r>
      <w:r w:rsidR="003065B7">
        <w:t xml:space="preserve">  </w:t>
      </w:r>
    </w:p>
    <w:p w14:paraId="5B761D35" w14:textId="77777777" w:rsidR="00571D97" w:rsidRPr="006E24B8" w:rsidRDefault="00571D97" w:rsidP="00344199">
      <w:pPr>
        <w:kinsoku w:val="0"/>
        <w:overflowPunct w:val="0"/>
      </w:pPr>
    </w:p>
    <w:p w14:paraId="32697A67" w14:textId="2C611463" w:rsidR="00571D97" w:rsidRPr="004C1DFE" w:rsidRDefault="007A26AF" w:rsidP="00344199">
      <w:pPr>
        <w:pStyle w:val="a3"/>
        <w:numPr>
          <w:ilvl w:val="0"/>
          <w:numId w:val="1"/>
        </w:numPr>
        <w:tabs>
          <w:tab w:val="left" w:pos="384"/>
        </w:tabs>
        <w:kinsoku w:val="0"/>
        <w:overflowPunct w:val="0"/>
        <w:ind w:left="0" w:firstLine="0"/>
        <w:jc w:val="both"/>
      </w:pPr>
      <w:r w:rsidRPr="004C1DFE">
        <w:rPr>
          <w:b/>
          <w:bCs/>
          <w:spacing w:val="-1"/>
        </w:rPr>
        <w:t>Ме</w:t>
      </w:r>
      <w:r w:rsidRPr="004C1DFE">
        <w:rPr>
          <w:b/>
          <w:bCs/>
          <w:spacing w:val="2"/>
        </w:rPr>
        <w:t>т</w:t>
      </w:r>
      <w:r w:rsidRPr="004C1DFE">
        <w:rPr>
          <w:b/>
          <w:bCs/>
        </w:rPr>
        <w:t>а</w:t>
      </w:r>
      <w:r w:rsidRPr="004C1DFE">
        <w:rPr>
          <w:b/>
          <w:bCs/>
          <w:spacing w:val="33"/>
        </w:rPr>
        <w:t xml:space="preserve"> </w:t>
      </w:r>
      <w:r w:rsidRPr="004C1DFE">
        <w:rPr>
          <w:b/>
          <w:bCs/>
          <w:spacing w:val="1"/>
        </w:rPr>
        <w:t>пр</w:t>
      </w:r>
      <w:r w:rsidRPr="004C1DFE">
        <w:rPr>
          <w:b/>
          <w:bCs/>
        </w:rPr>
        <w:t>ов</w:t>
      </w:r>
      <w:r w:rsidRPr="004C1DFE">
        <w:rPr>
          <w:b/>
          <w:bCs/>
          <w:spacing w:val="-1"/>
        </w:rPr>
        <w:t>е</w:t>
      </w:r>
      <w:r w:rsidRPr="004C1DFE">
        <w:rPr>
          <w:b/>
          <w:bCs/>
          <w:spacing w:val="1"/>
        </w:rPr>
        <w:t>д</w:t>
      </w:r>
      <w:r w:rsidRPr="004C1DFE">
        <w:rPr>
          <w:b/>
          <w:bCs/>
          <w:spacing w:val="-1"/>
        </w:rPr>
        <w:t>е</w:t>
      </w:r>
      <w:r w:rsidRPr="004C1DFE">
        <w:rPr>
          <w:b/>
          <w:bCs/>
          <w:spacing w:val="-2"/>
        </w:rPr>
        <w:t>н</w:t>
      </w:r>
      <w:r w:rsidRPr="004C1DFE">
        <w:rPr>
          <w:b/>
          <w:bCs/>
          <w:spacing w:val="1"/>
        </w:rPr>
        <w:t>н</w:t>
      </w:r>
      <w:r w:rsidRPr="004C1DFE">
        <w:rPr>
          <w:b/>
          <w:bCs/>
        </w:rPr>
        <w:t>я</w:t>
      </w:r>
      <w:r w:rsidRPr="004C1DFE">
        <w:rPr>
          <w:b/>
          <w:bCs/>
          <w:spacing w:val="34"/>
        </w:rPr>
        <w:t xml:space="preserve"> </w:t>
      </w:r>
      <w:r w:rsidRPr="004C1DFE">
        <w:rPr>
          <w:b/>
          <w:bCs/>
          <w:spacing w:val="-3"/>
        </w:rPr>
        <w:t>з</w:t>
      </w:r>
      <w:r w:rsidRPr="004C1DFE">
        <w:rPr>
          <w:b/>
          <w:bCs/>
        </w:rPr>
        <w:t>а</w:t>
      </w:r>
      <w:r w:rsidRPr="004C1DFE">
        <w:rPr>
          <w:b/>
          <w:bCs/>
          <w:spacing w:val="1"/>
        </w:rPr>
        <w:t>к</w:t>
      </w:r>
      <w:r w:rsidRPr="004C1DFE">
        <w:rPr>
          <w:b/>
          <w:bCs/>
        </w:rPr>
        <w:t>у</w:t>
      </w:r>
      <w:r w:rsidRPr="004C1DFE">
        <w:rPr>
          <w:b/>
          <w:bCs/>
          <w:spacing w:val="1"/>
        </w:rPr>
        <w:t>п</w:t>
      </w:r>
      <w:r w:rsidRPr="004C1DFE">
        <w:rPr>
          <w:b/>
          <w:bCs/>
        </w:rPr>
        <w:t>ів</w:t>
      </w:r>
      <w:r w:rsidRPr="004C1DFE">
        <w:rPr>
          <w:b/>
          <w:bCs/>
          <w:spacing w:val="-1"/>
        </w:rPr>
        <w:t>л</w:t>
      </w:r>
      <w:r w:rsidRPr="004C1DFE">
        <w:rPr>
          <w:b/>
          <w:bCs/>
        </w:rPr>
        <w:t>і</w:t>
      </w:r>
      <w:r w:rsidRPr="006E24B8">
        <w:t>:</w:t>
      </w:r>
      <w:r w:rsidRPr="004C1DFE">
        <w:rPr>
          <w:spacing w:val="32"/>
        </w:rPr>
        <w:t xml:space="preserve"> </w:t>
      </w:r>
      <w:r w:rsidR="008C2E07" w:rsidRPr="006C52A8">
        <w:t>Предмет закупівлі становить комплекс заходів з благоустрою території у розумінні статті 1 Закону України «Про благоустрій населених пунктів»</w:t>
      </w:r>
      <w:r w:rsidR="008C2E07">
        <w:t>, спрямован</w:t>
      </w:r>
      <w:r w:rsidR="00F30706">
        <w:t>их</w:t>
      </w:r>
      <w:r w:rsidR="008C2E07">
        <w:t xml:space="preserve"> на облаштування місц</w:t>
      </w:r>
      <w:r w:rsidR="00F30706">
        <w:t>я</w:t>
      </w:r>
      <w:r w:rsidR="008C2E07">
        <w:t xml:space="preserve"> поховань загиблих Захисни</w:t>
      </w:r>
      <w:r w:rsidR="00F30706">
        <w:t>ків внаслідок військової агресії російської федерації.</w:t>
      </w:r>
    </w:p>
    <w:p w14:paraId="138993C4" w14:textId="5769CFC6" w:rsidR="00571D97" w:rsidRDefault="007A26AF" w:rsidP="008B5E14">
      <w:pPr>
        <w:pStyle w:val="1"/>
        <w:numPr>
          <w:ilvl w:val="0"/>
          <w:numId w:val="1"/>
        </w:numPr>
        <w:tabs>
          <w:tab w:val="left" w:pos="341"/>
        </w:tabs>
        <w:kinsoku w:val="0"/>
        <w:overflowPunct w:val="0"/>
        <w:ind w:left="0" w:firstLine="0"/>
        <w:jc w:val="both"/>
      </w:pPr>
      <w:r w:rsidRPr="006E24B8">
        <w:t>Обґ</w:t>
      </w:r>
      <w:r w:rsidRPr="006E24B8">
        <w:rPr>
          <w:spacing w:val="1"/>
        </w:rPr>
        <w:t>р</w:t>
      </w:r>
      <w:r w:rsidRPr="006E24B8">
        <w:t>у</w:t>
      </w:r>
      <w:r w:rsidRPr="006E24B8">
        <w:rPr>
          <w:spacing w:val="-2"/>
        </w:rPr>
        <w:t>н</w:t>
      </w:r>
      <w:r w:rsidRPr="006E24B8">
        <w:rPr>
          <w:spacing w:val="2"/>
        </w:rPr>
        <w:t>т</w:t>
      </w:r>
      <w:r w:rsidRPr="006E24B8">
        <w:t>ува</w:t>
      </w:r>
      <w:r w:rsidRPr="006E24B8">
        <w:rPr>
          <w:spacing w:val="-2"/>
        </w:rPr>
        <w:t>н</w:t>
      </w:r>
      <w:r w:rsidRPr="006E24B8">
        <w:rPr>
          <w:spacing w:val="1"/>
        </w:rPr>
        <w:t>н</w:t>
      </w:r>
      <w:r w:rsidRPr="006E24B8">
        <w:t>я</w:t>
      </w:r>
      <w:r w:rsidRPr="006E24B8">
        <w:rPr>
          <w:spacing w:val="-4"/>
        </w:rPr>
        <w:t xml:space="preserve"> </w:t>
      </w:r>
      <w:r w:rsidRPr="006E24B8">
        <w:rPr>
          <w:spacing w:val="2"/>
        </w:rPr>
        <w:t>т</w:t>
      </w:r>
      <w:r w:rsidRPr="006E24B8">
        <w:rPr>
          <w:spacing w:val="-1"/>
        </w:rPr>
        <w:t>е</w:t>
      </w:r>
      <w:r w:rsidRPr="006E24B8">
        <w:rPr>
          <w:spacing w:val="-3"/>
        </w:rPr>
        <w:t>х</w:t>
      </w:r>
      <w:r w:rsidRPr="006E24B8">
        <w:rPr>
          <w:spacing w:val="1"/>
        </w:rPr>
        <w:t>н</w:t>
      </w:r>
      <w:r w:rsidRPr="006E24B8">
        <w:t>і</w:t>
      </w:r>
      <w:r w:rsidRPr="006E24B8">
        <w:rPr>
          <w:spacing w:val="-1"/>
        </w:rPr>
        <w:t>ч</w:t>
      </w:r>
      <w:r w:rsidRPr="006E24B8">
        <w:rPr>
          <w:spacing w:val="1"/>
        </w:rPr>
        <w:t>ни</w:t>
      </w:r>
      <w:r w:rsidRPr="006E24B8">
        <w:t>х</w:t>
      </w:r>
      <w:r w:rsidRPr="006E24B8">
        <w:rPr>
          <w:spacing w:val="-6"/>
        </w:rPr>
        <w:t xml:space="preserve"> </w:t>
      </w:r>
      <w:r w:rsidRPr="006E24B8">
        <w:rPr>
          <w:spacing w:val="2"/>
        </w:rPr>
        <w:t>т</w:t>
      </w:r>
      <w:r w:rsidRPr="006E24B8">
        <w:t>а</w:t>
      </w:r>
      <w:r w:rsidRPr="006E24B8">
        <w:rPr>
          <w:spacing w:val="-3"/>
        </w:rPr>
        <w:t xml:space="preserve"> </w:t>
      </w:r>
      <w:r w:rsidRPr="006E24B8">
        <w:rPr>
          <w:spacing w:val="-1"/>
        </w:rPr>
        <w:t>я</w:t>
      </w:r>
      <w:r w:rsidRPr="006E24B8">
        <w:rPr>
          <w:spacing w:val="1"/>
        </w:rPr>
        <w:t>к</w:t>
      </w:r>
      <w:r w:rsidRPr="006E24B8">
        <w:t>і</w:t>
      </w:r>
      <w:r w:rsidRPr="006E24B8">
        <w:rPr>
          <w:spacing w:val="-1"/>
        </w:rPr>
        <w:t>с</w:t>
      </w:r>
      <w:r w:rsidRPr="006E24B8">
        <w:rPr>
          <w:spacing w:val="-2"/>
        </w:rPr>
        <w:t>н</w:t>
      </w:r>
      <w:r w:rsidRPr="006E24B8">
        <w:rPr>
          <w:spacing w:val="1"/>
        </w:rPr>
        <w:t>и</w:t>
      </w:r>
      <w:r w:rsidRPr="006E24B8">
        <w:t>х</w:t>
      </w:r>
      <w:r w:rsidRPr="006E24B8">
        <w:rPr>
          <w:spacing w:val="-3"/>
        </w:rPr>
        <w:t xml:space="preserve"> </w:t>
      </w:r>
      <w:r w:rsidRPr="006E24B8">
        <w:t>ха</w:t>
      </w:r>
      <w:r w:rsidRPr="006E24B8">
        <w:rPr>
          <w:spacing w:val="-2"/>
        </w:rPr>
        <w:t>р</w:t>
      </w:r>
      <w:r w:rsidRPr="006E24B8">
        <w:t>а</w:t>
      </w:r>
      <w:r w:rsidRPr="006E24B8">
        <w:rPr>
          <w:spacing w:val="1"/>
        </w:rPr>
        <w:t>к</w:t>
      </w:r>
      <w:r w:rsidRPr="006E24B8">
        <w:rPr>
          <w:spacing w:val="2"/>
        </w:rPr>
        <w:t>т</w:t>
      </w:r>
      <w:r w:rsidRPr="006E24B8">
        <w:rPr>
          <w:spacing w:val="-1"/>
        </w:rPr>
        <w:t>е</w:t>
      </w:r>
      <w:r w:rsidRPr="006E24B8">
        <w:rPr>
          <w:spacing w:val="-2"/>
        </w:rPr>
        <w:t>р</w:t>
      </w:r>
      <w:r w:rsidRPr="006E24B8">
        <w:rPr>
          <w:spacing w:val="1"/>
        </w:rPr>
        <w:t>и</w:t>
      </w:r>
      <w:r w:rsidRPr="006E24B8">
        <w:rPr>
          <w:spacing w:val="-1"/>
        </w:rPr>
        <w:t>с</w:t>
      </w:r>
      <w:r w:rsidRPr="006E24B8">
        <w:rPr>
          <w:spacing w:val="2"/>
        </w:rPr>
        <w:t>т</w:t>
      </w:r>
      <w:r w:rsidRPr="006E24B8">
        <w:rPr>
          <w:spacing w:val="-2"/>
        </w:rPr>
        <w:t>и</w:t>
      </w:r>
      <w:r w:rsidRPr="006E24B8">
        <w:t>к</w:t>
      </w:r>
      <w:r w:rsidRPr="006E24B8">
        <w:rPr>
          <w:spacing w:val="-2"/>
        </w:rPr>
        <w:t xml:space="preserve"> п</w:t>
      </w:r>
      <w:r w:rsidRPr="006E24B8">
        <w:rPr>
          <w:spacing w:val="1"/>
        </w:rPr>
        <w:t>р</w:t>
      </w:r>
      <w:r w:rsidRPr="006E24B8">
        <w:rPr>
          <w:spacing w:val="-1"/>
        </w:rPr>
        <w:t>е</w:t>
      </w:r>
      <w:r w:rsidRPr="006E24B8">
        <w:rPr>
          <w:spacing w:val="1"/>
        </w:rPr>
        <w:t>д</w:t>
      </w:r>
      <w:r w:rsidRPr="006E24B8">
        <w:rPr>
          <w:spacing w:val="-1"/>
        </w:rPr>
        <w:t>ме</w:t>
      </w:r>
      <w:r w:rsidRPr="006E24B8">
        <w:rPr>
          <w:spacing w:val="2"/>
        </w:rPr>
        <w:t>т</w:t>
      </w:r>
      <w:r w:rsidRPr="006E24B8">
        <w:t>а</w:t>
      </w:r>
      <w:r w:rsidRPr="006E24B8">
        <w:rPr>
          <w:spacing w:val="-3"/>
        </w:rPr>
        <w:t xml:space="preserve"> </w:t>
      </w:r>
      <w:r w:rsidRPr="006E24B8">
        <w:rPr>
          <w:spacing w:val="-1"/>
        </w:rPr>
        <w:t>з</w:t>
      </w:r>
      <w:r w:rsidRPr="006E24B8">
        <w:t>а</w:t>
      </w:r>
      <w:r w:rsidRPr="006E24B8">
        <w:rPr>
          <w:spacing w:val="1"/>
        </w:rPr>
        <w:t>к</w:t>
      </w:r>
      <w:r w:rsidRPr="006E24B8">
        <w:t>у</w:t>
      </w:r>
      <w:r w:rsidRPr="006E24B8">
        <w:rPr>
          <w:spacing w:val="1"/>
        </w:rPr>
        <w:t>п</w:t>
      </w:r>
      <w:r w:rsidRPr="006E24B8">
        <w:t>ів</w:t>
      </w:r>
      <w:r w:rsidRPr="006E24B8">
        <w:rPr>
          <w:spacing w:val="-1"/>
        </w:rPr>
        <w:t>л</w:t>
      </w:r>
      <w:r w:rsidRPr="006E24B8">
        <w:t>і:</w:t>
      </w:r>
    </w:p>
    <w:p w14:paraId="1154C357" w14:textId="77777777" w:rsidR="00F30706" w:rsidRPr="00F30706" w:rsidRDefault="00F30706" w:rsidP="00F30706"/>
    <w:tbl>
      <w:tblPr>
        <w:tblW w:w="9220" w:type="dxa"/>
        <w:tblInd w:w="113" w:type="dxa"/>
        <w:tblLook w:val="04A0" w:firstRow="1" w:lastRow="0" w:firstColumn="1" w:lastColumn="0" w:noHBand="0" w:noVBand="1"/>
      </w:tblPr>
      <w:tblGrid>
        <w:gridCol w:w="496"/>
        <w:gridCol w:w="5903"/>
        <w:gridCol w:w="1391"/>
        <w:gridCol w:w="1430"/>
      </w:tblGrid>
      <w:tr w:rsidR="00F30706" w:rsidRPr="003132BA" w14:paraId="3A57A7AB" w14:textId="77777777" w:rsidTr="00146598">
        <w:trPr>
          <w:trHeight w:val="450"/>
        </w:trPr>
        <w:tc>
          <w:tcPr>
            <w:tcW w:w="496" w:type="dxa"/>
            <w:tcBorders>
              <w:top w:val="single" w:sz="4" w:space="0" w:color="000000"/>
              <w:left w:val="single" w:sz="4" w:space="0" w:color="000000"/>
              <w:bottom w:val="single" w:sz="4" w:space="0" w:color="000000"/>
              <w:right w:val="single" w:sz="4" w:space="0" w:color="000000"/>
            </w:tcBorders>
            <w:vAlign w:val="center"/>
            <w:hideMark/>
          </w:tcPr>
          <w:p w14:paraId="0F058F7A" w14:textId="77777777" w:rsidR="00F30706" w:rsidRPr="00F30706" w:rsidRDefault="00F30706" w:rsidP="00F30706">
            <w:pPr>
              <w:pStyle w:val="a5"/>
              <w:widowControl/>
              <w:numPr>
                <w:ilvl w:val="0"/>
                <w:numId w:val="1"/>
              </w:numPr>
              <w:jc w:val="center"/>
              <w:rPr>
                <w:rFonts w:ascii="Times New Roman CYR" w:eastAsia="Times New Roman" w:hAnsi="Times New Roman CYR" w:cs="Times New Roman CYR"/>
                <w:color w:val="000000"/>
                <w:sz w:val="16"/>
                <w:szCs w:val="16"/>
              </w:rPr>
            </w:pPr>
            <w:r w:rsidRPr="00F30706">
              <w:rPr>
                <w:rFonts w:ascii="Times New Roman CYR" w:eastAsia="Times New Roman" w:hAnsi="Times New Roman CYR" w:cs="Times New Roman CYR"/>
                <w:color w:val="000000"/>
                <w:sz w:val="16"/>
                <w:szCs w:val="16"/>
              </w:rPr>
              <w:t xml:space="preserve">№ </w:t>
            </w:r>
            <w:proofErr w:type="spellStart"/>
            <w:r w:rsidRPr="00F30706">
              <w:rPr>
                <w:rFonts w:ascii="Times New Roman CYR" w:eastAsia="Times New Roman" w:hAnsi="Times New Roman CYR" w:cs="Times New Roman CYR"/>
                <w:color w:val="000000"/>
                <w:sz w:val="16"/>
                <w:szCs w:val="16"/>
              </w:rPr>
              <w:t>лк</w:t>
            </w:r>
            <w:proofErr w:type="spellEnd"/>
          </w:p>
        </w:tc>
        <w:tc>
          <w:tcPr>
            <w:tcW w:w="5903" w:type="dxa"/>
            <w:tcBorders>
              <w:top w:val="single" w:sz="4" w:space="0" w:color="000000"/>
              <w:left w:val="nil"/>
              <w:bottom w:val="single" w:sz="4" w:space="0" w:color="000000"/>
              <w:right w:val="single" w:sz="4" w:space="0" w:color="000000"/>
            </w:tcBorders>
            <w:vAlign w:val="center"/>
            <w:hideMark/>
          </w:tcPr>
          <w:p w14:paraId="635E014D" w14:textId="77777777" w:rsidR="00F30706" w:rsidRPr="003132BA" w:rsidRDefault="00F30706" w:rsidP="00146598">
            <w:pPr>
              <w:widowControl/>
              <w:jc w:val="center"/>
              <w:rPr>
                <w:rFonts w:ascii="Times New Roman CYR" w:eastAsia="Times New Roman" w:hAnsi="Times New Roman CYR" w:cs="Times New Roman CYR"/>
                <w:color w:val="000000"/>
                <w:sz w:val="16"/>
                <w:szCs w:val="16"/>
              </w:rPr>
            </w:pPr>
            <w:r>
              <w:rPr>
                <w:rFonts w:ascii="Times New Roman CYR" w:eastAsia="Times New Roman" w:hAnsi="Times New Roman CYR" w:cs="Times New Roman CYR"/>
                <w:color w:val="000000"/>
                <w:sz w:val="16"/>
                <w:szCs w:val="16"/>
              </w:rPr>
              <w:t xml:space="preserve">Найменування </w:t>
            </w:r>
          </w:p>
        </w:tc>
        <w:tc>
          <w:tcPr>
            <w:tcW w:w="1391" w:type="dxa"/>
            <w:tcBorders>
              <w:top w:val="single" w:sz="4" w:space="0" w:color="000000"/>
              <w:left w:val="nil"/>
              <w:bottom w:val="single" w:sz="4" w:space="0" w:color="000000"/>
              <w:right w:val="single" w:sz="4" w:space="0" w:color="000000"/>
            </w:tcBorders>
            <w:vAlign w:val="center"/>
            <w:hideMark/>
          </w:tcPr>
          <w:p w14:paraId="2864D9D7" w14:textId="77777777" w:rsidR="00F30706" w:rsidRPr="003132BA" w:rsidRDefault="00F30706" w:rsidP="00146598">
            <w:pPr>
              <w:widowControl/>
              <w:jc w:val="center"/>
              <w:rPr>
                <w:rFonts w:ascii="Times New Roman CYR" w:eastAsia="Times New Roman" w:hAnsi="Times New Roman CYR" w:cs="Times New Roman CYR"/>
                <w:color w:val="000000"/>
                <w:sz w:val="16"/>
                <w:szCs w:val="16"/>
              </w:rPr>
            </w:pPr>
            <w:r>
              <w:rPr>
                <w:rFonts w:ascii="Times New Roman CYR" w:eastAsia="Times New Roman" w:hAnsi="Times New Roman CYR" w:cs="Times New Roman CYR"/>
                <w:color w:val="000000"/>
                <w:sz w:val="16"/>
                <w:szCs w:val="16"/>
              </w:rPr>
              <w:t>Одиниця виміру</w:t>
            </w:r>
          </w:p>
        </w:tc>
        <w:tc>
          <w:tcPr>
            <w:tcW w:w="1430" w:type="dxa"/>
            <w:tcBorders>
              <w:top w:val="single" w:sz="4" w:space="0" w:color="000000"/>
              <w:left w:val="nil"/>
              <w:bottom w:val="single" w:sz="4" w:space="0" w:color="000000"/>
              <w:right w:val="single" w:sz="4" w:space="0" w:color="000000"/>
            </w:tcBorders>
            <w:vAlign w:val="center"/>
            <w:hideMark/>
          </w:tcPr>
          <w:p w14:paraId="4005D20A" w14:textId="77777777" w:rsidR="00F30706" w:rsidRPr="003132BA" w:rsidRDefault="00F30706" w:rsidP="00146598">
            <w:pPr>
              <w:widowControl/>
              <w:jc w:val="center"/>
              <w:rPr>
                <w:rFonts w:ascii="Times New Roman CYR" w:eastAsia="Times New Roman" w:hAnsi="Times New Roman CYR" w:cs="Times New Roman CYR"/>
                <w:color w:val="000000"/>
                <w:sz w:val="16"/>
                <w:szCs w:val="16"/>
              </w:rPr>
            </w:pPr>
            <w:r>
              <w:rPr>
                <w:rFonts w:ascii="Times New Roman CYR" w:eastAsia="Times New Roman" w:hAnsi="Times New Roman CYR" w:cs="Times New Roman CYR"/>
                <w:color w:val="000000"/>
                <w:sz w:val="16"/>
                <w:szCs w:val="16"/>
              </w:rPr>
              <w:t>Кількість</w:t>
            </w:r>
          </w:p>
        </w:tc>
      </w:tr>
      <w:tr w:rsidR="00F30706" w:rsidRPr="003132BA" w14:paraId="6827CAC8" w14:textId="77777777" w:rsidTr="00146598">
        <w:trPr>
          <w:trHeight w:val="255"/>
        </w:trPr>
        <w:tc>
          <w:tcPr>
            <w:tcW w:w="496" w:type="dxa"/>
            <w:tcBorders>
              <w:top w:val="nil"/>
              <w:left w:val="single" w:sz="4" w:space="0" w:color="000000"/>
              <w:bottom w:val="single" w:sz="4" w:space="0" w:color="000000"/>
              <w:right w:val="single" w:sz="4" w:space="0" w:color="000000"/>
            </w:tcBorders>
            <w:vAlign w:val="center"/>
            <w:hideMark/>
          </w:tcPr>
          <w:p w14:paraId="4FC82363" w14:textId="77777777" w:rsidR="00F30706" w:rsidRPr="003132BA" w:rsidRDefault="00F30706" w:rsidP="00146598">
            <w:pPr>
              <w:widowControl/>
              <w:jc w:val="center"/>
              <w:rPr>
                <w:rFonts w:ascii="Times New Roman CYR" w:eastAsia="Times New Roman" w:hAnsi="Times New Roman CYR" w:cs="Times New Roman CYR"/>
                <w:color w:val="000000"/>
                <w:sz w:val="16"/>
                <w:szCs w:val="16"/>
              </w:rPr>
            </w:pPr>
            <w:r>
              <w:rPr>
                <w:rFonts w:ascii="Times New Roman CYR" w:eastAsia="Times New Roman" w:hAnsi="Times New Roman CYR" w:cs="Times New Roman CYR"/>
                <w:color w:val="000000"/>
                <w:sz w:val="16"/>
                <w:szCs w:val="16"/>
              </w:rPr>
              <w:t>1</w:t>
            </w:r>
          </w:p>
        </w:tc>
        <w:tc>
          <w:tcPr>
            <w:tcW w:w="5903" w:type="dxa"/>
            <w:tcBorders>
              <w:top w:val="nil"/>
              <w:left w:val="nil"/>
              <w:bottom w:val="single" w:sz="4" w:space="0" w:color="000000"/>
              <w:right w:val="single" w:sz="4" w:space="0" w:color="000000"/>
            </w:tcBorders>
            <w:vAlign w:val="center"/>
            <w:hideMark/>
          </w:tcPr>
          <w:p w14:paraId="4C0265C1" w14:textId="77777777" w:rsidR="00F30706" w:rsidRPr="003132BA" w:rsidRDefault="00F30706" w:rsidP="00146598">
            <w:pPr>
              <w:widowControl/>
              <w:jc w:val="center"/>
              <w:rPr>
                <w:rFonts w:ascii="Times New Roman CYR" w:eastAsia="Times New Roman" w:hAnsi="Times New Roman CYR" w:cs="Times New Roman CYR"/>
                <w:color w:val="000000"/>
                <w:sz w:val="16"/>
                <w:szCs w:val="16"/>
              </w:rPr>
            </w:pPr>
            <w:r>
              <w:rPr>
                <w:rFonts w:ascii="Times New Roman CYR" w:eastAsia="Times New Roman" w:hAnsi="Times New Roman CYR" w:cs="Times New Roman CYR"/>
                <w:color w:val="000000"/>
                <w:sz w:val="16"/>
                <w:szCs w:val="16"/>
              </w:rPr>
              <w:t>2</w:t>
            </w:r>
          </w:p>
        </w:tc>
        <w:tc>
          <w:tcPr>
            <w:tcW w:w="1391" w:type="dxa"/>
            <w:tcBorders>
              <w:top w:val="nil"/>
              <w:left w:val="nil"/>
              <w:bottom w:val="single" w:sz="4" w:space="0" w:color="000000"/>
              <w:right w:val="single" w:sz="4" w:space="0" w:color="000000"/>
            </w:tcBorders>
            <w:vAlign w:val="center"/>
            <w:hideMark/>
          </w:tcPr>
          <w:p w14:paraId="13068052" w14:textId="77777777" w:rsidR="00F30706" w:rsidRPr="003132BA" w:rsidRDefault="00F30706" w:rsidP="00146598">
            <w:pPr>
              <w:widowControl/>
              <w:jc w:val="center"/>
              <w:rPr>
                <w:rFonts w:ascii="Times New Roman CYR" w:eastAsia="Times New Roman" w:hAnsi="Times New Roman CYR" w:cs="Times New Roman CYR"/>
                <w:color w:val="000000"/>
                <w:sz w:val="16"/>
                <w:szCs w:val="16"/>
              </w:rPr>
            </w:pPr>
            <w:r>
              <w:rPr>
                <w:rFonts w:ascii="Times New Roman CYR" w:eastAsia="Times New Roman" w:hAnsi="Times New Roman CYR" w:cs="Times New Roman CYR"/>
                <w:color w:val="000000"/>
                <w:sz w:val="16"/>
                <w:szCs w:val="16"/>
              </w:rPr>
              <w:t>3</w:t>
            </w:r>
          </w:p>
        </w:tc>
        <w:tc>
          <w:tcPr>
            <w:tcW w:w="1430" w:type="dxa"/>
            <w:tcBorders>
              <w:top w:val="nil"/>
              <w:left w:val="nil"/>
              <w:bottom w:val="single" w:sz="4" w:space="0" w:color="000000"/>
              <w:right w:val="single" w:sz="4" w:space="0" w:color="000000"/>
            </w:tcBorders>
            <w:vAlign w:val="center"/>
            <w:hideMark/>
          </w:tcPr>
          <w:p w14:paraId="7B759025" w14:textId="77777777" w:rsidR="00F30706" w:rsidRPr="003132BA" w:rsidRDefault="00F30706" w:rsidP="00146598">
            <w:pPr>
              <w:widowControl/>
              <w:jc w:val="center"/>
              <w:rPr>
                <w:rFonts w:ascii="Times New Roman CYR" w:eastAsia="Times New Roman" w:hAnsi="Times New Roman CYR" w:cs="Times New Roman CYR"/>
                <w:color w:val="000000"/>
                <w:sz w:val="16"/>
                <w:szCs w:val="16"/>
              </w:rPr>
            </w:pPr>
            <w:r>
              <w:rPr>
                <w:rFonts w:ascii="Times New Roman CYR" w:eastAsia="Times New Roman" w:hAnsi="Times New Roman CYR" w:cs="Times New Roman CYR"/>
                <w:color w:val="000000"/>
                <w:sz w:val="16"/>
                <w:szCs w:val="16"/>
              </w:rPr>
              <w:t>4</w:t>
            </w:r>
          </w:p>
        </w:tc>
      </w:tr>
      <w:tr w:rsidR="00F30706" w:rsidRPr="003132BA" w14:paraId="2A16598D"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hideMark/>
          </w:tcPr>
          <w:p w14:paraId="599B57DC"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 xml:space="preserve"> 1.</w:t>
            </w:r>
          </w:p>
        </w:tc>
        <w:tc>
          <w:tcPr>
            <w:tcW w:w="5903" w:type="dxa"/>
            <w:tcBorders>
              <w:top w:val="nil"/>
              <w:left w:val="nil"/>
              <w:bottom w:val="single" w:sz="4" w:space="0" w:color="000000"/>
              <w:right w:val="single" w:sz="4" w:space="0" w:color="000000"/>
            </w:tcBorders>
            <w:vAlign w:val="center"/>
          </w:tcPr>
          <w:p w14:paraId="378680C5" w14:textId="77777777" w:rsidR="00F30706" w:rsidRPr="003132BA"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Демонтаж бетонного покриття та елементів цегляних конструкцій</w:t>
            </w:r>
          </w:p>
        </w:tc>
        <w:tc>
          <w:tcPr>
            <w:tcW w:w="1391" w:type="dxa"/>
            <w:tcBorders>
              <w:top w:val="nil"/>
              <w:left w:val="nil"/>
              <w:bottom w:val="single" w:sz="4" w:space="0" w:color="000000"/>
              <w:right w:val="single" w:sz="4" w:space="0" w:color="000000"/>
            </w:tcBorders>
            <w:noWrap/>
            <w:vAlign w:val="bottom"/>
          </w:tcPr>
          <w:p w14:paraId="3E06C3FB"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м2</w:t>
            </w:r>
          </w:p>
        </w:tc>
        <w:tc>
          <w:tcPr>
            <w:tcW w:w="1430" w:type="dxa"/>
            <w:tcBorders>
              <w:top w:val="nil"/>
              <w:left w:val="nil"/>
              <w:bottom w:val="single" w:sz="4" w:space="0" w:color="000000"/>
              <w:right w:val="single" w:sz="4" w:space="0" w:color="000000"/>
            </w:tcBorders>
            <w:noWrap/>
            <w:vAlign w:val="bottom"/>
          </w:tcPr>
          <w:p w14:paraId="249959CA"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30</w:t>
            </w:r>
          </w:p>
        </w:tc>
      </w:tr>
      <w:tr w:rsidR="00F30706" w:rsidRPr="003132BA" w14:paraId="1B085F15"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tcPr>
          <w:p w14:paraId="36762E6B"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2.</w:t>
            </w:r>
          </w:p>
        </w:tc>
        <w:tc>
          <w:tcPr>
            <w:tcW w:w="5903" w:type="dxa"/>
            <w:tcBorders>
              <w:top w:val="nil"/>
              <w:left w:val="nil"/>
              <w:bottom w:val="single" w:sz="4" w:space="0" w:color="000000"/>
              <w:right w:val="single" w:sz="4" w:space="0" w:color="000000"/>
            </w:tcBorders>
            <w:vAlign w:val="center"/>
          </w:tcPr>
          <w:p w14:paraId="6EDFA18D" w14:textId="77777777" w:rsidR="00F30706" w:rsidRPr="0061768A"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Розробка ґрунту вручну під планування основи (</w:t>
            </w:r>
            <w:r>
              <w:rPr>
                <w:rFonts w:ascii="Times New Roman CYR" w:eastAsia="Times New Roman" w:hAnsi="Times New Roman CYR" w:cs="Times New Roman CYR"/>
                <w:color w:val="000000"/>
                <w:lang w:val="en-US"/>
              </w:rPr>
              <w:t>h</w:t>
            </w:r>
            <w:r>
              <w:rPr>
                <w:rFonts w:ascii="Times New Roman CYR" w:eastAsia="Times New Roman" w:hAnsi="Times New Roman CYR" w:cs="Times New Roman CYR"/>
                <w:color w:val="000000"/>
              </w:rPr>
              <w:t xml:space="preserve"> - до 0,20 м)</w:t>
            </w:r>
          </w:p>
        </w:tc>
        <w:tc>
          <w:tcPr>
            <w:tcW w:w="1391" w:type="dxa"/>
            <w:tcBorders>
              <w:top w:val="nil"/>
              <w:left w:val="nil"/>
              <w:bottom w:val="single" w:sz="4" w:space="0" w:color="000000"/>
              <w:right w:val="single" w:sz="4" w:space="0" w:color="000000"/>
            </w:tcBorders>
            <w:noWrap/>
            <w:vAlign w:val="bottom"/>
          </w:tcPr>
          <w:p w14:paraId="14458088"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м3</w:t>
            </w:r>
          </w:p>
        </w:tc>
        <w:tc>
          <w:tcPr>
            <w:tcW w:w="1430" w:type="dxa"/>
            <w:tcBorders>
              <w:top w:val="nil"/>
              <w:left w:val="nil"/>
              <w:bottom w:val="single" w:sz="4" w:space="0" w:color="000000"/>
              <w:right w:val="single" w:sz="4" w:space="0" w:color="000000"/>
            </w:tcBorders>
            <w:noWrap/>
            <w:vAlign w:val="bottom"/>
          </w:tcPr>
          <w:p w14:paraId="4960A0DF"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28</w:t>
            </w:r>
          </w:p>
        </w:tc>
      </w:tr>
      <w:tr w:rsidR="00F30706" w:rsidRPr="003132BA" w14:paraId="2D9B4B08"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tcPr>
          <w:p w14:paraId="2B347AD4"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3.</w:t>
            </w:r>
          </w:p>
        </w:tc>
        <w:tc>
          <w:tcPr>
            <w:tcW w:w="5903" w:type="dxa"/>
            <w:tcBorders>
              <w:top w:val="nil"/>
              <w:left w:val="nil"/>
              <w:bottom w:val="single" w:sz="4" w:space="0" w:color="000000"/>
              <w:right w:val="single" w:sz="4" w:space="0" w:color="000000"/>
            </w:tcBorders>
            <w:vAlign w:val="center"/>
          </w:tcPr>
          <w:p w14:paraId="1758D476" w14:textId="77777777" w:rsidR="00F30706" w:rsidRPr="00EA6C0E" w:rsidRDefault="00F30706" w:rsidP="00146598">
            <w:pPr>
              <w:widowControl/>
              <w:rPr>
                <w:rFonts w:eastAsia="Times New Roman"/>
                <w:color w:val="000000"/>
              </w:rPr>
            </w:pPr>
            <w:r>
              <w:t xml:space="preserve">Влаштування роздільного прошарку з </w:t>
            </w:r>
            <w:proofErr w:type="spellStart"/>
            <w:r>
              <w:t>геотекстилю</w:t>
            </w:r>
            <w:proofErr w:type="spellEnd"/>
            <w:r>
              <w:t xml:space="preserve"> в один шар</w:t>
            </w:r>
          </w:p>
        </w:tc>
        <w:tc>
          <w:tcPr>
            <w:tcW w:w="1391" w:type="dxa"/>
            <w:tcBorders>
              <w:top w:val="nil"/>
              <w:left w:val="nil"/>
              <w:bottom w:val="single" w:sz="4" w:space="0" w:color="000000"/>
              <w:right w:val="single" w:sz="4" w:space="0" w:color="000000"/>
            </w:tcBorders>
            <w:noWrap/>
            <w:vAlign w:val="bottom"/>
          </w:tcPr>
          <w:p w14:paraId="45DB643F"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м2</w:t>
            </w:r>
          </w:p>
        </w:tc>
        <w:tc>
          <w:tcPr>
            <w:tcW w:w="1430" w:type="dxa"/>
            <w:tcBorders>
              <w:top w:val="nil"/>
              <w:left w:val="nil"/>
              <w:bottom w:val="single" w:sz="4" w:space="0" w:color="000000"/>
              <w:right w:val="single" w:sz="4" w:space="0" w:color="000000"/>
            </w:tcBorders>
            <w:noWrap/>
            <w:vAlign w:val="bottom"/>
          </w:tcPr>
          <w:p w14:paraId="0CA19344"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170</w:t>
            </w:r>
          </w:p>
        </w:tc>
      </w:tr>
      <w:tr w:rsidR="00F30706" w:rsidRPr="003132BA" w14:paraId="57D39085"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tcPr>
          <w:p w14:paraId="399A35A4"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4.</w:t>
            </w:r>
          </w:p>
        </w:tc>
        <w:tc>
          <w:tcPr>
            <w:tcW w:w="5903" w:type="dxa"/>
            <w:tcBorders>
              <w:top w:val="nil"/>
              <w:left w:val="nil"/>
              <w:bottom w:val="single" w:sz="4" w:space="0" w:color="000000"/>
              <w:right w:val="single" w:sz="4" w:space="0" w:color="000000"/>
            </w:tcBorders>
            <w:vAlign w:val="center"/>
          </w:tcPr>
          <w:p w14:paraId="6C08B635" w14:textId="77777777" w:rsidR="00F30706" w:rsidRPr="00EA6C0E" w:rsidRDefault="00F30706" w:rsidP="00146598">
            <w:pPr>
              <w:widowControl/>
              <w:rPr>
                <w:rFonts w:eastAsia="Times New Roman"/>
                <w:color w:val="000000"/>
              </w:rPr>
            </w:pPr>
            <w:r>
              <w:t>Влаштування та вирівнювання підстильного шару основи під елементи мощення</w:t>
            </w:r>
          </w:p>
        </w:tc>
        <w:tc>
          <w:tcPr>
            <w:tcW w:w="1391" w:type="dxa"/>
            <w:tcBorders>
              <w:top w:val="nil"/>
              <w:left w:val="nil"/>
              <w:bottom w:val="single" w:sz="4" w:space="0" w:color="000000"/>
              <w:right w:val="single" w:sz="4" w:space="0" w:color="000000"/>
            </w:tcBorders>
            <w:noWrap/>
            <w:vAlign w:val="bottom"/>
          </w:tcPr>
          <w:p w14:paraId="25430318"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м2</w:t>
            </w:r>
          </w:p>
        </w:tc>
        <w:tc>
          <w:tcPr>
            <w:tcW w:w="1430" w:type="dxa"/>
            <w:tcBorders>
              <w:top w:val="nil"/>
              <w:left w:val="nil"/>
              <w:bottom w:val="single" w:sz="4" w:space="0" w:color="000000"/>
              <w:right w:val="single" w:sz="4" w:space="0" w:color="000000"/>
            </w:tcBorders>
            <w:noWrap/>
            <w:vAlign w:val="bottom"/>
          </w:tcPr>
          <w:p w14:paraId="16DA82AB"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170</w:t>
            </w:r>
          </w:p>
        </w:tc>
      </w:tr>
      <w:tr w:rsidR="00F30706" w:rsidRPr="003132BA" w14:paraId="26C49901"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tcPr>
          <w:p w14:paraId="6A5C1335"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5.</w:t>
            </w:r>
          </w:p>
        </w:tc>
        <w:tc>
          <w:tcPr>
            <w:tcW w:w="5903" w:type="dxa"/>
            <w:tcBorders>
              <w:top w:val="nil"/>
              <w:left w:val="nil"/>
              <w:bottom w:val="single" w:sz="4" w:space="0" w:color="000000"/>
              <w:right w:val="single" w:sz="4" w:space="0" w:color="000000"/>
            </w:tcBorders>
            <w:vAlign w:val="center"/>
          </w:tcPr>
          <w:p w14:paraId="6959D0BD" w14:textId="77777777" w:rsidR="00F30706" w:rsidRPr="004D6A88" w:rsidRDefault="00F30706" w:rsidP="00146598">
            <w:pPr>
              <w:widowControl/>
              <w:rPr>
                <w:rFonts w:eastAsia="Times New Roman"/>
                <w:color w:val="000000"/>
              </w:rPr>
            </w:pPr>
            <w:r>
              <w:t>Встановлення бетонних бортових каменів тротуарних (прямолінійних) на підготовлену основу</w:t>
            </w:r>
          </w:p>
        </w:tc>
        <w:tc>
          <w:tcPr>
            <w:tcW w:w="1391" w:type="dxa"/>
            <w:tcBorders>
              <w:top w:val="nil"/>
              <w:left w:val="nil"/>
              <w:bottom w:val="single" w:sz="4" w:space="0" w:color="000000"/>
              <w:right w:val="single" w:sz="4" w:space="0" w:color="000000"/>
            </w:tcBorders>
            <w:noWrap/>
            <w:vAlign w:val="bottom"/>
          </w:tcPr>
          <w:p w14:paraId="35A9BF7F" w14:textId="77777777" w:rsidR="00F30706" w:rsidRPr="003132BA" w:rsidRDefault="00F30706" w:rsidP="00146598">
            <w:pPr>
              <w:widowControl/>
              <w:rPr>
                <w:rFonts w:ascii="Times New Roman CYR" w:eastAsia="Times New Roman" w:hAnsi="Times New Roman CYR" w:cs="Times New Roman CYR"/>
                <w:color w:val="000000"/>
                <w:sz w:val="18"/>
                <w:szCs w:val="18"/>
              </w:rPr>
            </w:pPr>
            <w:proofErr w:type="spellStart"/>
            <w:r>
              <w:rPr>
                <w:rFonts w:ascii="Times New Roman CYR" w:eastAsia="Times New Roman" w:hAnsi="Times New Roman CYR" w:cs="Times New Roman CYR"/>
                <w:color w:val="000000"/>
                <w:sz w:val="18"/>
                <w:szCs w:val="18"/>
              </w:rPr>
              <w:t>м.п</w:t>
            </w:r>
            <w:proofErr w:type="spellEnd"/>
            <w:r>
              <w:rPr>
                <w:rFonts w:ascii="Times New Roman CYR" w:eastAsia="Times New Roman" w:hAnsi="Times New Roman CYR" w:cs="Times New Roman CYR"/>
                <w:color w:val="000000"/>
                <w:sz w:val="18"/>
                <w:szCs w:val="18"/>
              </w:rPr>
              <w:t>.</w:t>
            </w:r>
          </w:p>
        </w:tc>
        <w:tc>
          <w:tcPr>
            <w:tcW w:w="1430" w:type="dxa"/>
            <w:tcBorders>
              <w:top w:val="nil"/>
              <w:left w:val="nil"/>
              <w:bottom w:val="single" w:sz="4" w:space="0" w:color="000000"/>
              <w:right w:val="single" w:sz="4" w:space="0" w:color="000000"/>
            </w:tcBorders>
            <w:noWrap/>
            <w:vAlign w:val="bottom"/>
          </w:tcPr>
          <w:p w14:paraId="4C244700"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64</w:t>
            </w:r>
          </w:p>
        </w:tc>
      </w:tr>
      <w:tr w:rsidR="00F30706" w:rsidRPr="00490034" w14:paraId="1C7B28D5"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tcPr>
          <w:p w14:paraId="5F2E7236"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lastRenderedPageBreak/>
              <w:t>6.</w:t>
            </w:r>
          </w:p>
        </w:tc>
        <w:tc>
          <w:tcPr>
            <w:tcW w:w="5903" w:type="dxa"/>
            <w:tcBorders>
              <w:top w:val="nil"/>
              <w:left w:val="nil"/>
              <w:bottom w:val="single" w:sz="4" w:space="0" w:color="000000"/>
              <w:right w:val="single" w:sz="4" w:space="0" w:color="000000"/>
            </w:tcBorders>
            <w:vAlign w:val="center"/>
          </w:tcPr>
          <w:p w14:paraId="13E059F6" w14:textId="77777777" w:rsidR="00F30706" w:rsidRPr="00490034" w:rsidRDefault="00F30706" w:rsidP="00146598">
            <w:pPr>
              <w:widowControl/>
              <w:rPr>
                <w:rFonts w:eastAsia="Times New Roman"/>
                <w:color w:val="000000"/>
              </w:rPr>
            </w:pPr>
            <w:r>
              <w:t>Влаштування покриттів із фігурних елементів мощення (ФЕМ) з пошаровим ущільненням основи товщиною до 30 см</w:t>
            </w:r>
          </w:p>
        </w:tc>
        <w:tc>
          <w:tcPr>
            <w:tcW w:w="1391" w:type="dxa"/>
            <w:tcBorders>
              <w:top w:val="nil"/>
              <w:left w:val="nil"/>
              <w:bottom w:val="single" w:sz="4" w:space="0" w:color="000000"/>
              <w:right w:val="single" w:sz="4" w:space="0" w:color="000000"/>
            </w:tcBorders>
            <w:noWrap/>
            <w:vAlign w:val="bottom"/>
          </w:tcPr>
          <w:p w14:paraId="20E7EBC4"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м2</w:t>
            </w:r>
          </w:p>
        </w:tc>
        <w:tc>
          <w:tcPr>
            <w:tcW w:w="1430" w:type="dxa"/>
            <w:tcBorders>
              <w:top w:val="nil"/>
              <w:left w:val="nil"/>
              <w:bottom w:val="single" w:sz="4" w:space="0" w:color="000000"/>
              <w:right w:val="single" w:sz="4" w:space="0" w:color="000000"/>
            </w:tcBorders>
            <w:noWrap/>
            <w:vAlign w:val="bottom"/>
          </w:tcPr>
          <w:p w14:paraId="7C4C76EC"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138</w:t>
            </w:r>
          </w:p>
        </w:tc>
      </w:tr>
      <w:tr w:rsidR="00F30706" w:rsidRPr="00490034" w14:paraId="4ABA0D0D"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tcPr>
          <w:p w14:paraId="3BDA38D7"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7.</w:t>
            </w:r>
          </w:p>
        </w:tc>
        <w:tc>
          <w:tcPr>
            <w:tcW w:w="5903" w:type="dxa"/>
            <w:tcBorders>
              <w:top w:val="nil"/>
              <w:left w:val="nil"/>
              <w:bottom w:val="single" w:sz="4" w:space="0" w:color="000000"/>
              <w:right w:val="single" w:sz="4" w:space="0" w:color="000000"/>
            </w:tcBorders>
            <w:vAlign w:val="center"/>
          </w:tcPr>
          <w:p w14:paraId="3DC35231" w14:textId="77777777" w:rsidR="00F30706" w:rsidRPr="007B62DD" w:rsidRDefault="00F30706" w:rsidP="00146598">
            <w:pPr>
              <w:widowControl/>
              <w:rPr>
                <w:rFonts w:eastAsia="Times New Roman"/>
                <w:color w:val="000000"/>
              </w:rPr>
            </w:pPr>
            <w:r>
              <w:t>Підрізування та прирізування бетонних плит (ФЕМ) у місцях примикань</w:t>
            </w:r>
          </w:p>
        </w:tc>
        <w:tc>
          <w:tcPr>
            <w:tcW w:w="1391" w:type="dxa"/>
            <w:tcBorders>
              <w:top w:val="nil"/>
              <w:left w:val="nil"/>
              <w:bottom w:val="single" w:sz="4" w:space="0" w:color="000000"/>
              <w:right w:val="single" w:sz="4" w:space="0" w:color="000000"/>
            </w:tcBorders>
            <w:noWrap/>
            <w:vAlign w:val="bottom"/>
          </w:tcPr>
          <w:p w14:paraId="09350396" w14:textId="77777777" w:rsidR="00F30706" w:rsidRPr="003132BA" w:rsidRDefault="00F30706" w:rsidP="00146598">
            <w:pPr>
              <w:widowControl/>
              <w:rPr>
                <w:rFonts w:ascii="Times New Roman CYR" w:eastAsia="Times New Roman" w:hAnsi="Times New Roman CYR" w:cs="Times New Roman CYR"/>
                <w:color w:val="000000"/>
                <w:sz w:val="18"/>
                <w:szCs w:val="18"/>
              </w:rPr>
            </w:pPr>
            <w:proofErr w:type="spellStart"/>
            <w:r>
              <w:rPr>
                <w:rFonts w:ascii="Times New Roman CYR" w:eastAsia="Times New Roman" w:hAnsi="Times New Roman CYR" w:cs="Times New Roman CYR"/>
                <w:color w:val="000000"/>
                <w:sz w:val="18"/>
                <w:szCs w:val="18"/>
              </w:rPr>
              <w:t>м.п</w:t>
            </w:r>
            <w:proofErr w:type="spellEnd"/>
            <w:r>
              <w:rPr>
                <w:rFonts w:ascii="Times New Roman CYR" w:eastAsia="Times New Roman" w:hAnsi="Times New Roman CYR" w:cs="Times New Roman CYR"/>
                <w:color w:val="000000"/>
                <w:sz w:val="18"/>
                <w:szCs w:val="18"/>
              </w:rPr>
              <w:t>.</w:t>
            </w:r>
          </w:p>
        </w:tc>
        <w:tc>
          <w:tcPr>
            <w:tcW w:w="1430" w:type="dxa"/>
            <w:tcBorders>
              <w:top w:val="nil"/>
              <w:left w:val="nil"/>
              <w:bottom w:val="single" w:sz="4" w:space="0" w:color="000000"/>
              <w:right w:val="single" w:sz="4" w:space="0" w:color="000000"/>
            </w:tcBorders>
            <w:noWrap/>
            <w:vAlign w:val="bottom"/>
          </w:tcPr>
          <w:p w14:paraId="51D7468A"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88</w:t>
            </w:r>
          </w:p>
        </w:tc>
      </w:tr>
      <w:tr w:rsidR="00F30706" w:rsidRPr="00490034" w14:paraId="1F6E07C9"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tcPr>
          <w:p w14:paraId="5E937B4C"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8.</w:t>
            </w:r>
          </w:p>
        </w:tc>
        <w:tc>
          <w:tcPr>
            <w:tcW w:w="5903" w:type="dxa"/>
            <w:tcBorders>
              <w:top w:val="nil"/>
              <w:left w:val="nil"/>
              <w:bottom w:val="single" w:sz="4" w:space="0" w:color="000000"/>
              <w:right w:val="single" w:sz="4" w:space="0" w:color="000000"/>
            </w:tcBorders>
            <w:vAlign w:val="center"/>
          </w:tcPr>
          <w:p w14:paraId="5AEDE8B3" w14:textId="77777777" w:rsidR="00F30706" w:rsidRPr="004D6A88" w:rsidRDefault="00F30706" w:rsidP="00146598">
            <w:pPr>
              <w:widowControl/>
              <w:rPr>
                <w:rFonts w:eastAsia="Times New Roman"/>
                <w:color w:val="000000"/>
              </w:rPr>
            </w:pPr>
            <w:r>
              <w:t xml:space="preserve">Заповнення швів елементів мощення (ФЕМ) піском із </w:t>
            </w:r>
            <w:proofErr w:type="spellStart"/>
            <w:r>
              <w:t>промітанням</w:t>
            </w:r>
            <w:proofErr w:type="spellEnd"/>
          </w:p>
        </w:tc>
        <w:tc>
          <w:tcPr>
            <w:tcW w:w="1391" w:type="dxa"/>
            <w:tcBorders>
              <w:top w:val="nil"/>
              <w:left w:val="nil"/>
              <w:bottom w:val="single" w:sz="4" w:space="0" w:color="000000"/>
              <w:right w:val="single" w:sz="4" w:space="0" w:color="000000"/>
            </w:tcBorders>
            <w:noWrap/>
            <w:vAlign w:val="bottom"/>
          </w:tcPr>
          <w:p w14:paraId="74050FEA" w14:textId="77777777" w:rsidR="00F30706" w:rsidRPr="003132BA"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м2</w:t>
            </w:r>
          </w:p>
        </w:tc>
        <w:tc>
          <w:tcPr>
            <w:tcW w:w="1430" w:type="dxa"/>
            <w:tcBorders>
              <w:top w:val="nil"/>
              <w:left w:val="nil"/>
              <w:bottom w:val="single" w:sz="4" w:space="0" w:color="000000"/>
              <w:right w:val="single" w:sz="4" w:space="0" w:color="000000"/>
            </w:tcBorders>
            <w:noWrap/>
            <w:vAlign w:val="bottom"/>
          </w:tcPr>
          <w:p w14:paraId="01406BA3"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138</w:t>
            </w:r>
          </w:p>
        </w:tc>
      </w:tr>
      <w:tr w:rsidR="00F30706" w:rsidRPr="00490034" w14:paraId="75CF2DD5"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tcPr>
          <w:p w14:paraId="5B2D6D01" w14:textId="77777777" w:rsidR="00F30706"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9.</w:t>
            </w:r>
          </w:p>
        </w:tc>
        <w:tc>
          <w:tcPr>
            <w:tcW w:w="5903" w:type="dxa"/>
            <w:tcBorders>
              <w:top w:val="nil"/>
              <w:left w:val="nil"/>
              <w:bottom w:val="single" w:sz="4" w:space="0" w:color="000000"/>
              <w:right w:val="single" w:sz="4" w:space="0" w:color="000000"/>
            </w:tcBorders>
            <w:vAlign w:val="center"/>
          </w:tcPr>
          <w:p w14:paraId="78BBB389" w14:textId="77777777" w:rsidR="00F30706" w:rsidRPr="00B6052D" w:rsidRDefault="00F30706" w:rsidP="00146598">
            <w:pPr>
              <w:widowControl/>
            </w:pPr>
            <w:r>
              <w:t>Навантаження будівельного сміття та розробленого ґрунту на автомобілі-самоскиди вручну</w:t>
            </w:r>
          </w:p>
        </w:tc>
        <w:tc>
          <w:tcPr>
            <w:tcW w:w="1391" w:type="dxa"/>
            <w:tcBorders>
              <w:top w:val="nil"/>
              <w:left w:val="nil"/>
              <w:bottom w:val="single" w:sz="4" w:space="0" w:color="000000"/>
              <w:right w:val="single" w:sz="4" w:space="0" w:color="000000"/>
            </w:tcBorders>
            <w:noWrap/>
            <w:vAlign w:val="bottom"/>
          </w:tcPr>
          <w:p w14:paraId="53E39424" w14:textId="77777777" w:rsidR="00F30706" w:rsidRPr="00B6052D"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т</w:t>
            </w:r>
          </w:p>
        </w:tc>
        <w:tc>
          <w:tcPr>
            <w:tcW w:w="1430" w:type="dxa"/>
            <w:tcBorders>
              <w:top w:val="nil"/>
              <w:left w:val="nil"/>
              <w:bottom w:val="single" w:sz="4" w:space="0" w:color="000000"/>
              <w:right w:val="single" w:sz="4" w:space="0" w:color="000000"/>
            </w:tcBorders>
            <w:noWrap/>
            <w:vAlign w:val="bottom"/>
          </w:tcPr>
          <w:p w14:paraId="5CB70F34"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50</w:t>
            </w:r>
          </w:p>
        </w:tc>
      </w:tr>
      <w:tr w:rsidR="00F30706" w:rsidRPr="00490034" w14:paraId="10BFAABB" w14:textId="77777777" w:rsidTr="00146598">
        <w:trPr>
          <w:trHeight w:val="300"/>
        </w:trPr>
        <w:tc>
          <w:tcPr>
            <w:tcW w:w="496" w:type="dxa"/>
            <w:tcBorders>
              <w:top w:val="nil"/>
              <w:left w:val="single" w:sz="4" w:space="0" w:color="000000"/>
              <w:bottom w:val="single" w:sz="4" w:space="0" w:color="000000"/>
              <w:right w:val="single" w:sz="4" w:space="0" w:color="000000"/>
            </w:tcBorders>
            <w:noWrap/>
            <w:vAlign w:val="bottom"/>
          </w:tcPr>
          <w:p w14:paraId="281E2C75" w14:textId="77777777" w:rsidR="00F30706"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10.</w:t>
            </w:r>
          </w:p>
        </w:tc>
        <w:tc>
          <w:tcPr>
            <w:tcW w:w="5903" w:type="dxa"/>
            <w:tcBorders>
              <w:top w:val="nil"/>
              <w:left w:val="nil"/>
              <w:bottom w:val="single" w:sz="4" w:space="0" w:color="000000"/>
              <w:right w:val="single" w:sz="4" w:space="0" w:color="000000"/>
            </w:tcBorders>
            <w:vAlign w:val="center"/>
          </w:tcPr>
          <w:p w14:paraId="289C4385" w14:textId="77777777" w:rsidR="00F30706" w:rsidRPr="00B6052D" w:rsidRDefault="00F30706" w:rsidP="00146598">
            <w:pPr>
              <w:widowControl/>
            </w:pPr>
            <w:r>
              <w:t>Перевезення будівельного сміття та ґрунту автосамоскидами на відстань до 7 км</w:t>
            </w:r>
          </w:p>
        </w:tc>
        <w:tc>
          <w:tcPr>
            <w:tcW w:w="1391" w:type="dxa"/>
            <w:tcBorders>
              <w:top w:val="nil"/>
              <w:left w:val="nil"/>
              <w:bottom w:val="single" w:sz="4" w:space="0" w:color="000000"/>
              <w:right w:val="single" w:sz="4" w:space="0" w:color="000000"/>
            </w:tcBorders>
            <w:noWrap/>
            <w:vAlign w:val="bottom"/>
          </w:tcPr>
          <w:p w14:paraId="0DD715F1" w14:textId="77777777" w:rsidR="00F30706" w:rsidRPr="00B6052D" w:rsidRDefault="00F30706" w:rsidP="00146598">
            <w:pPr>
              <w:widowControl/>
              <w:rPr>
                <w:rFonts w:ascii="Times New Roman CYR" w:eastAsia="Times New Roman" w:hAnsi="Times New Roman CYR" w:cs="Times New Roman CYR"/>
                <w:color w:val="000000"/>
                <w:sz w:val="18"/>
                <w:szCs w:val="18"/>
              </w:rPr>
            </w:pPr>
            <w:r>
              <w:rPr>
                <w:rFonts w:ascii="Times New Roman CYR" w:eastAsia="Times New Roman" w:hAnsi="Times New Roman CYR" w:cs="Times New Roman CYR"/>
                <w:color w:val="000000"/>
                <w:sz w:val="18"/>
                <w:szCs w:val="18"/>
              </w:rPr>
              <w:t>т</w:t>
            </w:r>
          </w:p>
        </w:tc>
        <w:tc>
          <w:tcPr>
            <w:tcW w:w="1430" w:type="dxa"/>
            <w:tcBorders>
              <w:top w:val="nil"/>
              <w:left w:val="nil"/>
              <w:bottom w:val="single" w:sz="4" w:space="0" w:color="000000"/>
              <w:right w:val="single" w:sz="4" w:space="0" w:color="000000"/>
            </w:tcBorders>
            <w:noWrap/>
            <w:vAlign w:val="bottom"/>
          </w:tcPr>
          <w:p w14:paraId="0F71831D" w14:textId="77777777" w:rsidR="00F30706" w:rsidRPr="00B6052D" w:rsidRDefault="00F30706" w:rsidP="00146598">
            <w:pPr>
              <w:widowControl/>
              <w:rPr>
                <w:rFonts w:ascii="Times New Roman CYR" w:eastAsia="Times New Roman" w:hAnsi="Times New Roman CYR" w:cs="Times New Roman CYR"/>
                <w:color w:val="000000"/>
              </w:rPr>
            </w:pPr>
            <w:r>
              <w:rPr>
                <w:rFonts w:ascii="Times New Roman CYR" w:eastAsia="Times New Roman" w:hAnsi="Times New Roman CYR" w:cs="Times New Roman CYR"/>
                <w:color w:val="000000"/>
              </w:rPr>
              <w:t>50</w:t>
            </w:r>
          </w:p>
        </w:tc>
      </w:tr>
    </w:tbl>
    <w:p w14:paraId="24058E71" w14:textId="77777777" w:rsidR="00F30706" w:rsidRPr="004926E3" w:rsidRDefault="00F30706" w:rsidP="00F30706">
      <w:pPr>
        <w:jc w:val="both"/>
        <w:rPr>
          <w:b/>
          <w:bCs/>
          <w:color w:val="000000"/>
          <w:sz w:val="20"/>
          <w:szCs w:val="20"/>
          <w:shd w:val="clear" w:color="auto" w:fill="FFFFFF"/>
        </w:rPr>
      </w:pPr>
    </w:p>
    <w:tbl>
      <w:tblPr>
        <w:tblW w:w="9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55"/>
        <w:gridCol w:w="6076"/>
        <w:gridCol w:w="1134"/>
        <w:gridCol w:w="1559"/>
      </w:tblGrid>
      <w:tr w:rsidR="00F30706" w:rsidRPr="007C06E8" w14:paraId="3CCC9C56" w14:textId="77777777" w:rsidTr="00146598">
        <w:trPr>
          <w:jc w:val="center"/>
        </w:trPr>
        <w:tc>
          <w:tcPr>
            <w:tcW w:w="1055" w:type="dxa"/>
          </w:tcPr>
          <w:p w14:paraId="2373EACD" w14:textId="77777777" w:rsidR="00F30706" w:rsidRPr="007C06E8" w:rsidRDefault="00F30706" w:rsidP="00146598">
            <w:pPr>
              <w:keepLines/>
              <w:ind w:left="591"/>
              <w:rPr>
                <w:spacing w:val="-5"/>
                <w:sz w:val="20"/>
                <w:szCs w:val="20"/>
              </w:rPr>
            </w:pPr>
            <w:r>
              <w:rPr>
                <w:spacing w:val="-5"/>
                <w:sz w:val="20"/>
                <w:szCs w:val="20"/>
              </w:rPr>
              <w:t>№ з/п</w:t>
            </w:r>
          </w:p>
        </w:tc>
        <w:tc>
          <w:tcPr>
            <w:tcW w:w="6076" w:type="dxa"/>
          </w:tcPr>
          <w:p w14:paraId="310386AD" w14:textId="77777777" w:rsidR="00F30706" w:rsidRPr="007C06E8" w:rsidRDefault="00F30706" w:rsidP="00146598">
            <w:pPr>
              <w:keepLines/>
              <w:jc w:val="center"/>
              <w:rPr>
                <w:spacing w:val="-5"/>
                <w:sz w:val="20"/>
                <w:szCs w:val="20"/>
              </w:rPr>
            </w:pPr>
            <w:r>
              <w:rPr>
                <w:spacing w:val="-5"/>
                <w:sz w:val="20"/>
                <w:szCs w:val="20"/>
              </w:rPr>
              <w:t>Назва</w:t>
            </w:r>
          </w:p>
        </w:tc>
        <w:tc>
          <w:tcPr>
            <w:tcW w:w="1134" w:type="dxa"/>
          </w:tcPr>
          <w:p w14:paraId="6F526A45" w14:textId="77777777" w:rsidR="00F30706" w:rsidRPr="007C06E8" w:rsidRDefault="00F30706" w:rsidP="00146598">
            <w:pPr>
              <w:keepLines/>
              <w:jc w:val="center"/>
              <w:rPr>
                <w:spacing w:val="-5"/>
                <w:sz w:val="20"/>
                <w:szCs w:val="20"/>
              </w:rPr>
            </w:pPr>
            <w:r>
              <w:rPr>
                <w:spacing w:val="-5"/>
                <w:sz w:val="20"/>
                <w:szCs w:val="20"/>
              </w:rPr>
              <w:t>Одиниця виміру</w:t>
            </w:r>
          </w:p>
        </w:tc>
        <w:tc>
          <w:tcPr>
            <w:tcW w:w="1559" w:type="dxa"/>
          </w:tcPr>
          <w:p w14:paraId="47C3C796" w14:textId="77777777" w:rsidR="00F30706" w:rsidRPr="007C06E8" w:rsidRDefault="00F30706" w:rsidP="00146598">
            <w:pPr>
              <w:keepLines/>
              <w:jc w:val="center"/>
              <w:rPr>
                <w:spacing w:val="-5"/>
                <w:sz w:val="20"/>
                <w:szCs w:val="20"/>
              </w:rPr>
            </w:pPr>
            <w:r>
              <w:rPr>
                <w:spacing w:val="-5"/>
                <w:sz w:val="20"/>
                <w:szCs w:val="20"/>
              </w:rPr>
              <w:t xml:space="preserve">Кількість </w:t>
            </w:r>
          </w:p>
        </w:tc>
      </w:tr>
      <w:tr w:rsidR="00F30706" w:rsidRPr="007C06E8" w14:paraId="7C996E6F" w14:textId="77777777" w:rsidTr="00146598">
        <w:trPr>
          <w:jc w:val="center"/>
        </w:trPr>
        <w:tc>
          <w:tcPr>
            <w:tcW w:w="1055" w:type="dxa"/>
          </w:tcPr>
          <w:p w14:paraId="109656BA" w14:textId="77777777" w:rsidR="00F30706" w:rsidRPr="007C06E8" w:rsidRDefault="00F30706" w:rsidP="00F30706">
            <w:pPr>
              <w:keepLines/>
              <w:widowControl/>
              <w:numPr>
                <w:ilvl w:val="0"/>
                <w:numId w:val="11"/>
              </w:numPr>
              <w:adjustRightInd/>
              <w:rPr>
                <w:spacing w:val="-5"/>
                <w:sz w:val="20"/>
                <w:szCs w:val="20"/>
              </w:rPr>
            </w:pPr>
          </w:p>
        </w:tc>
        <w:tc>
          <w:tcPr>
            <w:tcW w:w="6076" w:type="dxa"/>
          </w:tcPr>
          <w:p w14:paraId="7289DBFC" w14:textId="77777777" w:rsidR="00F30706" w:rsidRPr="00B6052D" w:rsidRDefault="00F30706" w:rsidP="00146598">
            <w:pPr>
              <w:keepLines/>
            </w:pPr>
            <w:bookmarkStart w:id="0" w:name="_Hlk233122234"/>
            <w:r>
              <w:t>Бордюр тротуарний сухопресований односкатний (100*20*8см, на сірому цементі), сірий</w:t>
            </w:r>
          </w:p>
        </w:tc>
        <w:tc>
          <w:tcPr>
            <w:tcW w:w="1134" w:type="dxa"/>
          </w:tcPr>
          <w:p w14:paraId="2DC93827" w14:textId="77777777" w:rsidR="00F30706" w:rsidRPr="007B62DD" w:rsidRDefault="00F30706" w:rsidP="00146598">
            <w:pPr>
              <w:keepLines/>
              <w:jc w:val="center"/>
              <w:rPr>
                <w:sz w:val="20"/>
                <w:szCs w:val="20"/>
              </w:rPr>
            </w:pPr>
            <w:r>
              <w:rPr>
                <w:sz w:val="20"/>
                <w:szCs w:val="20"/>
              </w:rPr>
              <w:t>шт.</w:t>
            </w:r>
          </w:p>
        </w:tc>
        <w:tc>
          <w:tcPr>
            <w:tcW w:w="1559" w:type="dxa"/>
          </w:tcPr>
          <w:p w14:paraId="1B7BEF56" w14:textId="77777777" w:rsidR="00F30706" w:rsidRPr="00B6052D" w:rsidRDefault="00F30706" w:rsidP="00146598">
            <w:pPr>
              <w:keepLines/>
              <w:jc w:val="center"/>
            </w:pPr>
            <w:r>
              <w:t>64</w:t>
            </w:r>
          </w:p>
        </w:tc>
      </w:tr>
      <w:tr w:rsidR="00F30706" w:rsidRPr="007C06E8" w14:paraId="488CBBA8" w14:textId="77777777" w:rsidTr="00146598">
        <w:trPr>
          <w:jc w:val="center"/>
        </w:trPr>
        <w:tc>
          <w:tcPr>
            <w:tcW w:w="1055" w:type="dxa"/>
          </w:tcPr>
          <w:p w14:paraId="252EA15F" w14:textId="77777777" w:rsidR="00F30706" w:rsidRPr="007C06E8" w:rsidRDefault="00F30706" w:rsidP="00F30706">
            <w:pPr>
              <w:keepLines/>
              <w:widowControl/>
              <w:numPr>
                <w:ilvl w:val="0"/>
                <w:numId w:val="11"/>
              </w:numPr>
              <w:adjustRightInd/>
              <w:rPr>
                <w:spacing w:val="-5"/>
                <w:sz w:val="20"/>
                <w:szCs w:val="20"/>
              </w:rPr>
            </w:pPr>
          </w:p>
        </w:tc>
        <w:tc>
          <w:tcPr>
            <w:tcW w:w="6076" w:type="dxa"/>
          </w:tcPr>
          <w:p w14:paraId="08F17588" w14:textId="77777777" w:rsidR="00F30706" w:rsidRPr="00B6052D" w:rsidRDefault="00F30706" w:rsidP="00146598">
            <w:pPr>
              <w:keepLines/>
            </w:pPr>
            <w:r>
              <w:t>Тротуарна плитка сухопресована «Нью сіті» (</w:t>
            </w:r>
            <w:r>
              <w:rPr>
                <w:lang w:val="en-US"/>
              </w:rPr>
              <w:t>h</w:t>
            </w:r>
            <w:r>
              <w:t>+4.0см, на сірому цементі), сірий</w:t>
            </w:r>
          </w:p>
        </w:tc>
        <w:tc>
          <w:tcPr>
            <w:tcW w:w="1134" w:type="dxa"/>
          </w:tcPr>
          <w:p w14:paraId="3236A8D7" w14:textId="77777777" w:rsidR="00F30706" w:rsidRDefault="00F30706" w:rsidP="00146598">
            <w:pPr>
              <w:keepLines/>
              <w:jc w:val="center"/>
              <w:rPr>
                <w:sz w:val="20"/>
                <w:szCs w:val="20"/>
              </w:rPr>
            </w:pPr>
            <w:r>
              <w:rPr>
                <w:sz w:val="20"/>
                <w:szCs w:val="20"/>
              </w:rPr>
              <w:t>м2</w:t>
            </w:r>
          </w:p>
        </w:tc>
        <w:tc>
          <w:tcPr>
            <w:tcW w:w="1559" w:type="dxa"/>
          </w:tcPr>
          <w:p w14:paraId="75F8100D" w14:textId="77777777" w:rsidR="00F30706" w:rsidRPr="00B6052D" w:rsidRDefault="00F30706" w:rsidP="00146598">
            <w:pPr>
              <w:keepLines/>
              <w:jc w:val="center"/>
            </w:pPr>
            <w:r>
              <w:t>139,86</w:t>
            </w:r>
          </w:p>
        </w:tc>
      </w:tr>
      <w:tr w:rsidR="00F30706" w:rsidRPr="007C06E8" w14:paraId="2F6DAB1A" w14:textId="77777777" w:rsidTr="00146598">
        <w:trPr>
          <w:jc w:val="center"/>
        </w:trPr>
        <w:tc>
          <w:tcPr>
            <w:tcW w:w="1055" w:type="dxa"/>
          </w:tcPr>
          <w:p w14:paraId="5A07FC76" w14:textId="77777777" w:rsidR="00F30706" w:rsidRPr="007C06E8" w:rsidRDefault="00F30706" w:rsidP="00F30706">
            <w:pPr>
              <w:keepLines/>
              <w:widowControl/>
              <w:numPr>
                <w:ilvl w:val="0"/>
                <w:numId w:val="11"/>
              </w:numPr>
              <w:adjustRightInd/>
              <w:rPr>
                <w:spacing w:val="-5"/>
                <w:sz w:val="20"/>
                <w:szCs w:val="20"/>
              </w:rPr>
            </w:pPr>
          </w:p>
        </w:tc>
        <w:tc>
          <w:tcPr>
            <w:tcW w:w="6076" w:type="dxa"/>
          </w:tcPr>
          <w:p w14:paraId="7F6D324D" w14:textId="77777777" w:rsidR="00F30706" w:rsidRPr="00B6052D" w:rsidRDefault="00F30706" w:rsidP="00146598">
            <w:pPr>
              <w:keepLines/>
            </w:pPr>
            <w:proofErr w:type="spellStart"/>
            <w:r>
              <w:t>Геотекстиль</w:t>
            </w:r>
            <w:proofErr w:type="spellEnd"/>
            <w:r>
              <w:t xml:space="preserve"> (1м)</w:t>
            </w:r>
          </w:p>
        </w:tc>
        <w:tc>
          <w:tcPr>
            <w:tcW w:w="1134" w:type="dxa"/>
          </w:tcPr>
          <w:p w14:paraId="1B2FA258" w14:textId="77777777" w:rsidR="00F30706" w:rsidRPr="007B62DD" w:rsidRDefault="00F30706" w:rsidP="00146598">
            <w:pPr>
              <w:keepLines/>
              <w:jc w:val="center"/>
              <w:rPr>
                <w:sz w:val="20"/>
                <w:szCs w:val="20"/>
              </w:rPr>
            </w:pPr>
            <w:proofErr w:type="spellStart"/>
            <w:r>
              <w:rPr>
                <w:sz w:val="20"/>
                <w:szCs w:val="20"/>
              </w:rPr>
              <w:t>м.п</w:t>
            </w:r>
            <w:proofErr w:type="spellEnd"/>
            <w:r>
              <w:rPr>
                <w:sz w:val="20"/>
                <w:szCs w:val="20"/>
              </w:rPr>
              <w:t>.</w:t>
            </w:r>
          </w:p>
        </w:tc>
        <w:tc>
          <w:tcPr>
            <w:tcW w:w="1559" w:type="dxa"/>
          </w:tcPr>
          <w:p w14:paraId="0D73D2E1" w14:textId="77777777" w:rsidR="00F30706" w:rsidRPr="00B6052D" w:rsidRDefault="00F30706" w:rsidP="00146598">
            <w:pPr>
              <w:keepLines/>
              <w:jc w:val="center"/>
            </w:pPr>
            <w:r>
              <w:t>170</w:t>
            </w:r>
          </w:p>
        </w:tc>
      </w:tr>
      <w:tr w:rsidR="00F30706" w:rsidRPr="007C06E8" w14:paraId="4B75D48D" w14:textId="77777777" w:rsidTr="00146598">
        <w:trPr>
          <w:jc w:val="center"/>
        </w:trPr>
        <w:tc>
          <w:tcPr>
            <w:tcW w:w="1055" w:type="dxa"/>
          </w:tcPr>
          <w:p w14:paraId="1D49C21D" w14:textId="77777777" w:rsidR="00F30706" w:rsidRPr="007C06E8" w:rsidRDefault="00F30706" w:rsidP="00F30706">
            <w:pPr>
              <w:keepLines/>
              <w:widowControl/>
              <w:numPr>
                <w:ilvl w:val="0"/>
                <w:numId w:val="11"/>
              </w:numPr>
              <w:adjustRightInd/>
              <w:rPr>
                <w:spacing w:val="-5"/>
                <w:sz w:val="20"/>
                <w:szCs w:val="20"/>
              </w:rPr>
            </w:pPr>
          </w:p>
        </w:tc>
        <w:tc>
          <w:tcPr>
            <w:tcW w:w="6076" w:type="dxa"/>
          </w:tcPr>
          <w:p w14:paraId="31A898D2" w14:textId="77777777" w:rsidR="00F30706" w:rsidRPr="00B6052D" w:rsidRDefault="00F30706" w:rsidP="00146598">
            <w:pPr>
              <w:keepLines/>
            </w:pPr>
            <w:r>
              <w:t>Цемент М-500ПЦ ІІ-А-В 500Н (</w:t>
            </w:r>
            <w:proofErr w:type="spellStart"/>
            <w:r>
              <w:t>фасовка</w:t>
            </w:r>
            <w:proofErr w:type="spellEnd"/>
            <w:r>
              <w:t xml:space="preserve"> 25 кг)</w:t>
            </w:r>
          </w:p>
        </w:tc>
        <w:tc>
          <w:tcPr>
            <w:tcW w:w="1134" w:type="dxa"/>
          </w:tcPr>
          <w:p w14:paraId="2BFB724D" w14:textId="77777777" w:rsidR="00F30706" w:rsidRPr="007B62DD" w:rsidRDefault="00F30706" w:rsidP="00146598">
            <w:pPr>
              <w:keepLines/>
              <w:jc w:val="center"/>
              <w:rPr>
                <w:sz w:val="20"/>
                <w:szCs w:val="20"/>
              </w:rPr>
            </w:pPr>
            <w:proofErr w:type="spellStart"/>
            <w:r>
              <w:rPr>
                <w:sz w:val="20"/>
                <w:szCs w:val="20"/>
              </w:rPr>
              <w:t>міш</w:t>
            </w:r>
            <w:proofErr w:type="spellEnd"/>
            <w:r>
              <w:rPr>
                <w:sz w:val="20"/>
                <w:szCs w:val="20"/>
              </w:rPr>
              <w:t>.</w:t>
            </w:r>
          </w:p>
        </w:tc>
        <w:tc>
          <w:tcPr>
            <w:tcW w:w="1559" w:type="dxa"/>
          </w:tcPr>
          <w:p w14:paraId="685CCEC9" w14:textId="77777777" w:rsidR="00F30706" w:rsidRPr="00B6052D" w:rsidRDefault="00F30706" w:rsidP="00146598">
            <w:pPr>
              <w:keepLines/>
              <w:jc w:val="center"/>
            </w:pPr>
            <w:r>
              <w:t>56</w:t>
            </w:r>
          </w:p>
        </w:tc>
      </w:tr>
      <w:tr w:rsidR="00F30706" w:rsidRPr="007C06E8" w14:paraId="34AF3BBC" w14:textId="77777777" w:rsidTr="00146598">
        <w:trPr>
          <w:jc w:val="center"/>
        </w:trPr>
        <w:tc>
          <w:tcPr>
            <w:tcW w:w="1055" w:type="dxa"/>
          </w:tcPr>
          <w:p w14:paraId="026815C5" w14:textId="77777777" w:rsidR="00F30706" w:rsidRPr="007C06E8" w:rsidRDefault="00F30706" w:rsidP="00F30706">
            <w:pPr>
              <w:keepLines/>
              <w:widowControl/>
              <w:numPr>
                <w:ilvl w:val="0"/>
                <w:numId w:val="11"/>
              </w:numPr>
              <w:adjustRightInd/>
              <w:rPr>
                <w:spacing w:val="-5"/>
                <w:sz w:val="20"/>
                <w:szCs w:val="20"/>
              </w:rPr>
            </w:pPr>
          </w:p>
        </w:tc>
        <w:tc>
          <w:tcPr>
            <w:tcW w:w="6076" w:type="dxa"/>
          </w:tcPr>
          <w:p w14:paraId="6E17D34C" w14:textId="77777777" w:rsidR="00F30706" w:rsidRPr="00B6052D" w:rsidRDefault="00F30706" w:rsidP="00146598">
            <w:pPr>
              <w:keepLines/>
            </w:pPr>
            <w:r>
              <w:t>Відсів гранітний (фракція 0-5 мм)</w:t>
            </w:r>
          </w:p>
        </w:tc>
        <w:tc>
          <w:tcPr>
            <w:tcW w:w="1134" w:type="dxa"/>
          </w:tcPr>
          <w:p w14:paraId="2311F550" w14:textId="77777777" w:rsidR="00F30706" w:rsidRPr="007B62DD" w:rsidRDefault="00F30706" w:rsidP="00146598">
            <w:pPr>
              <w:keepLines/>
              <w:jc w:val="center"/>
              <w:rPr>
                <w:sz w:val="20"/>
                <w:szCs w:val="20"/>
              </w:rPr>
            </w:pPr>
            <w:r>
              <w:rPr>
                <w:sz w:val="20"/>
                <w:szCs w:val="20"/>
              </w:rPr>
              <w:t>м3</w:t>
            </w:r>
          </w:p>
        </w:tc>
        <w:tc>
          <w:tcPr>
            <w:tcW w:w="1559" w:type="dxa"/>
          </w:tcPr>
          <w:p w14:paraId="02FCBB6F" w14:textId="77777777" w:rsidR="00F30706" w:rsidRPr="00B6052D" w:rsidRDefault="00F30706" w:rsidP="00146598">
            <w:pPr>
              <w:keepLines/>
              <w:jc w:val="center"/>
            </w:pPr>
            <w:r>
              <w:t>27</w:t>
            </w:r>
          </w:p>
        </w:tc>
      </w:tr>
      <w:tr w:rsidR="00F30706" w:rsidRPr="007C06E8" w14:paraId="66A9C15C" w14:textId="77777777" w:rsidTr="00146598">
        <w:trPr>
          <w:jc w:val="center"/>
        </w:trPr>
        <w:tc>
          <w:tcPr>
            <w:tcW w:w="1055" w:type="dxa"/>
          </w:tcPr>
          <w:p w14:paraId="41936DCC" w14:textId="77777777" w:rsidR="00F30706" w:rsidRPr="007C06E8" w:rsidRDefault="00F30706" w:rsidP="00F30706">
            <w:pPr>
              <w:keepLines/>
              <w:widowControl/>
              <w:numPr>
                <w:ilvl w:val="0"/>
                <w:numId w:val="11"/>
              </w:numPr>
              <w:adjustRightInd/>
              <w:rPr>
                <w:spacing w:val="-5"/>
                <w:sz w:val="20"/>
                <w:szCs w:val="20"/>
              </w:rPr>
            </w:pPr>
          </w:p>
        </w:tc>
        <w:tc>
          <w:tcPr>
            <w:tcW w:w="6076" w:type="dxa"/>
          </w:tcPr>
          <w:p w14:paraId="4FE7F510" w14:textId="77777777" w:rsidR="00F30706" w:rsidRPr="00B6052D" w:rsidRDefault="00F30706" w:rsidP="00146598">
            <w:pPr>
              <w:keepLines/>
            </w:pPr>
            <w:r>
              <w:t>Пісок природний, збагачений (митий)</w:t>
            </w:r>
          </w:p>
        </w:tc>
        <w:tc>
          <w:tcPr>
            <w:tcW w:w="1134" w:type="dxa"/>
          </w:tcPr>
          <w:p w14:paraId="10B14B5F" w14:textId="77777777" w:rsidR="00F30706" w:rsidRPr="004D6A88" w:rsidRDefault="00F30706" w:rsidP="00146598">
            <w:pPr>
              <w:keepLines/>
              <w:jc w:val="center"/>
              <w:rPr>
                <w:sz w:val="20"/>
                <w:szCs w:val="20"/>
              </w:rPr>
            </w:pPr>
            <w:r>
              <w:rPr>
                <w:sz w:val="20"/>
                <w:szCs w:val="20"/>
              </w:rPr>
              <w:t>м3</w:t>
            </w:r>
          </w:p>
        </w:tc>
        <w:tc>
          <w:tcPr>
            <w:tcW w:w="1559" w:type="dxa"/>
          </w:tcPr>
          <w:p w14:paraId="7CA525D8" w14:textId="77777777" w:rsidR="00F30706" w:rsidRPr="00B6052D" w:rsidRDefault="00F30706" w:rsidP="00146598">
            <w:pPr>
              <w:keepLines/>
              <w:jc w:val="center"/>
            </w:pPr>
            <w:r>
              <w:t>8</w:t>
            </w:r>
          </w:p>
        </w:tc>
      </w:tr>
      <w:bookmarkEnd w:id="0"/>
    </w:tbl>
    <w:p w14:paraId="04365BF9" w14:textId="77777777" w:rsidR="00F30706" w:rsidRDefault="00F30706" w:rsidP="00F30706">
      <w:pPr>
        <w:jc w:val="center"/>
        <w:rPr>
          <w:b/>
          <w:spacing w:val="-4"/>
        </w:rPr>
      </w:pPr>
    </w:p>
    <w:p w14:paraId="71D43423" w14:textId="4B04B28A" w:rsidR="000B44C3" w:rsidRPr="00F30706" w:rsidRDefault="00F30706" w:rsidP="000B44C3">
      <w:pPr>
        <w:jc w:val="both"/>
        <w:rPr>
          <w:iCs/>
        </w:rPr>
      </w:pPr>
      <w:r>
        <w:t xml:space="preserve">Матеріальні ресурси, що використовуються під час надання послуг, мають бути новими, невикористаними, належної якості та відповідати вимогам чинних національних стандартів, зокрема: бетонні тротуарні вироби (фігурні елементи мощення) – ДСТУ Б В.2.7-145:2008; бортові </w:t>
      </w:r>
      <w:proofErr w:type="spellStart"/>
      <w:r>
        <w:t>камені</w:t>
      </w:r>
      <w:proofErr w:type="spellEnd"/>
      <w:r>
        <w:t xml:space="preserve"> бетонні – ДСТУ Б В.2.7-237:2010; цемент – ДСТУ Б В.2.7-46:2010; пісок – ДСТУ Б В.2.7-32-95; відсів гранітний – ДСТУ Б В.2.7-75-98; </w:t>
      </w:r>
      <w:proofErr w:type="spellStart"/>
      <w:r>
        <w:t>геотекстиль</w:t>
      </w:r>
      <w:proofErr w:type="spellEnd"/>
      <w:r>
        <w:t xml:space="preserve"> – ДСТУ EN 13249:2019, або еквівалент.</w:t>
      </w:r>
    </w:p>
    <w:p w14:paraId="35EADE8F" w14:textId="77777777" w:rsidR="000B44C3" w:rsidRPr="000B44C3" w:rsidRDefault="000B44C3" w:rsidP="000B44C3"/>
    <w:p w14:paraId="6043CBAC" w14:textId="1D18E013" w:rsidR="00571D97" w:rsidRPr="006E24B8" w:rsidRDefault="007A26AF" w:rsidP="00AC5AA3">
      <w:pPr>
        <w:pStyle w:val="TableParagraph"/>
        <w:numPr>
          <w:ilvl w:val="0"/>
          <w:numId w:val="1"/>
        </w:numPr>
        <w:ind w:firstLine="0"/>
        <w:jc w:val="both"/>
      </w:pPr>
      <w:r w:rsidRPr="003065B7">
        <w:rPr>
          <w:b/>
          <w:bCs/>
        </w:rPr>
        <w:t>Обґ</w:t>
      </w:r>
      <w:r w:rsidRPr="003065B7">
        <w:rPr>
          <w:b/>
          <w:bCs/>
          <w:spacing w:val="1"/>
        </w:rPr>
        <w:t>р</w:t>
      </w:r>
      <w:r w:rsidRPr="003065B7">
        <w:rPr>
          <w:b/>
          <w:bCs/>
        </w:rPr>
        <w:t>у</w:t>
      </w:r>
      <w:r w:rsidRPr="003065B7">
        <w:rPr>
          <w:b/>
          <w:bCs/>
          <w:spacing w:val="-2"/>
        </w:rPr>
        <w:t>н</w:t>
      </w:r>
      <w:r w:rsidRPr="003065B7">
        <w:rPr>
          <w:b/>
          <w:bCs/>
          <w:spacing w:val="2"/>
        </w:rPr>
        <w:t>т</w:t>
      </w:r>
      <w:r w:rsidRPr="003065B7">
        <w:rPr>
          <w:b/>
          <w:bCs/>
        </w:rPr>
        <w:t>ува</w:t>
      </w:r>
      <w:r w:rsidRPr="003065B7">
        <w:rPr>
          <w:b/>
          <w:bCs/>
          <w:spacing w:val="-2"/>
        </w:rPr>
        <w:t>н</w:t>
      </w:r>
      <w:r w:rsidRPr="003065B7">
        <w:rPr>
          <w:b/>
          <w:bCs/>
          <w:spacing w:val="1"/>
        </w:rPr>
        <w:t>н</w:t>
      </w:r>
      <w:r w:rsidRPr="003065B7">
        <w:rPr>
          <w:b/>
          <w:bCs/>
        </w:rPr>
        <w:t>я</w:t>
      </w:r>
      <w:r w:rsidRPr="003065B7">
        <w:rPr>
          <w:b/>
          <w:bCs/>
          <w:spacing w:val="16"/>
        </w:rPr>
        <w:t xml:space="preserve"> </w:t>
      </w:r>
      <w:r w:rsidRPr="003065B7">
        <w:rPr>
          <w:b/>
          <w:bCs/>
          <w:spacing w:val="1"/>
        </w:rPr>
        <w:t>р</w:t>
      </w:r>
      <w:r w:rsidRPr="003065B7">
        <w:rPr>
          <w:b/>
          <w:bCs/>
        </w:rPr>
        <w:t>о</w:t>
      </w:r>
      <w:r w:rsidRPr="003065B7">
        <w:rPr>
          <w:b/>
          <w:bCs/>
          <w:spacing w:val="-3"/>
        </w:rPr>
        <w:t>з</w:t>
      </w:r>
      <w:r w:rsidRPr="003065B7">
        <w:rPr>
          <w:b/>
          <w:bCs/>
          <w:spacing w:val="-1"/>
        </w:rPr>
        <w:t>м</w:t>
      </w:r>
      <w:r w:rsidRPr="003065B7">
        <w:rPr>
          <w:b/>
          <w:bCs/>
        </w:rPr>
        <w:t>і</w:t>
      </w:r>
      <w:r w:rsidRPr="003065B7">
        <w:rPr>
          <w:b/>
          <w:bCs/>
          <w:spacing w:val="1"/>
        </w:rPr>
        <w:t>р</w:t>
      </w:r>
      <w:r w:rsidRPr="003065B7">
        <w:rPr>
          <w:b/>
          <w:bCs/>
        </w:rPr>
        <w:t>у</w:t>
      </w:r>
      <w:r w:rsidRPr="003065B7">
        <w:rPr>
          <w:b/>
          <w:bCs/>
          <w:spacing w:val="16"/>
        </w:rPr>
        <w:t xml:space="preserve"> </w:t>
      </w:r>
      <w:r w:rsidRPr="003065B7">
        <w:rPr>
          <w:b/>
          <w:bCs/>
        </w:rPr>
        <w:t>б</w:t>
      </w:r>
      <w:r w:rsidRPr="003065B7">
        <w:rPr>
          <w:b/>
          <w:bCs/>
          <w:spacing w:val="-1"/>
        </w:rPr>
        <w:t>ю</w:t>
      </w:r>
      <w:r w:rsidRPr="003065B7">
        <w:rPr>
          <w:b/>
          <w:bCs/>
          <w:spacing w:val="1"/>
        </w:rPr>
        <w:t>д</w:t>
      </w:r>
      <w:r w:rsidRPr="003065B7">
        <w:rPr>
          <w:b/>
          <w:bCs/>
          <w:spacing w:val="-2"/>
        </w:rPr>
        <w:t>ж</w:t>
      </w:r>
      <w:r w:rsidRPr="003065B7">
        <w:rPr>
          <w:b/>
          <w:bCs/>
          <w:spacing w:val="-1"/>
        </w:rPr>
        <w:t>е</w:t>
      </w:r>
      <w:r w:rsidRPr="003065B7">
        <w:rPr>
          <w:b/>
          <w:bCs/>
          <w:spacing w:val="2"/>
        </w:rPr>
        <w:t>т</w:t>
      </w:r>
      <w:r w:rsidRPr="003065B7">
        <w:rPr>
          <w:b/>
          <w:bCs/>
          <w:spacing w:val="1"/>
        </w:rPr>
        <w:t>н</w:t>
      </w:r>
      <w:r w:rsidRPr="003065B7">
        <w:rPr>
          <w:b/>
          <w:bCs/>
        </w:rPr>
        <w:t>о</w:t>
      </w:r>
      <w:r w:rsidRPr="003065B7">
        <w:rPr>
          <w:b/>
          <w:bCs/>
          <w:spacing w:val="-1"/>
        </w:rPr>
        <w:t>г</w:t>
      </w:r>
      <w:r w:rsidRPr="003065B7">
        <w:rPr>
          <w:b/>
          <w:bCs/>
        </w:rPr>
        <w:t>о</w:t>
      </w:r>
      <w:r w:rsidRPr="003065B7">
        <w:rPr>
          <w:b/>
          <w:bCs/>
          <w:spacing w:val="16"/>
        </w:rPr>
        <w:t xml:space="preserve"> </w:t>
      </w:r>
      <w:r w:rsidRPr="003065B7">
        <w:rPr>
          <w:b/>
          <w:bCs/>
          <w:spacing w:val="1"/>
        </w:rPr>
        <w:t>пр</w:t>
      </w:r>
      <w:r w:rsidRPr="003065B7">
        <w:rPr>
          <w:b/>
          <w:bCs/>
          <w:spacing w:val="-2"/>
        </w:rPr>
        <w:t>и</w:t>
      </w:r>
      <w:r w:rsidRPr="003065B7">
        <w:rPr>
          <w:b/>
          <w:bCs/>
          <w:spacing w:val="-1"/>
        </w:rPr>
        <w:t>з</w:t>
      </w:r>
      <w:r w:rsidRPr="003065B7">
        <w:rPr>
          <w:b/>
          <w:bCs/>
          <w:spacing w:val="1"/>
        </w:rPr>
        <w:t>н</w:t>
      </w:r>
      <w:r w:rsidRPr="003065B7">
        <w:rPr>
          <w:b/>
          <w:bCs/>
        </w:rPr>
        <w:t>а</w:t>
      </w:r>
      <w:r w:rsidRPr="003065B7">
        <w:rPr>
          <w:b/>
          <w:bCs/>
          <w:spacing w:val="-1"/>
        </w:rPr>
        <w:t>че</w:t>
      </w:r>
      <w:r w:rsidRPr="003065B7">
        <w:rPr>
          <w:b/>
          <w:bCs/>
          <w:spacing w:val="1"/>
        </w:rPr>
        <w:t>нн</w:t>
      </w:r>
      <w:r w:rsidRPr="003065B7">
        <w:rPr>
          <w:b/>
          <w:bCs/>
          <w:spacing w:val="-1"/>
        </w:rPr>
        <w:t>я</w:t>
      </w:r>
      <w:r w:rsidRPr="006E24B8">
        <w:t>:</w:t>
      </w:r>
      <w:r w:rsidRPr="003065B7">
        <w:t xml:space="preserve"> </w:t>
      </w:r>
      <w:r w:rsidR="005D4ED6">
        <w:t>Закупівля здійснюється відповідно до наявної потреби за рахунок коштів затверджених</w:t>
      </w:r>
      <w:r w:rsidR="000B44C3">
        <w:t xml:space="preserve"> змінами до бюджету </w:t>
      </w:r>
      <w:r w:rsidR="005D4ED6">
        <w:t xml:space="preserve"> на 2026 рік, </w:t>
      </w:r>
      <w:r w:rsidRPr="006E24B8">
        <w:t>ро</w:t>
      </w:r>
      <w:r w:rsidRPr="003065B7">
        <w:rPr>
          <w:spacing w:val="1"/>
        </w:rPr>
        <w:t>з</w:t>
      </w:r>
      <w:r w:rsidRPr="003065B7">
        <w:rPr>
          <w:spacing w:val="-1"/>
        </w:rPr>
        <w:t>м</w:t>
      </w:r>
      <w:r w:rsidRPr="006E24B8">
        <w:t>ір</w:t>
      </w:r>
      <w:r w:rsidRPr="003065B7">
        <w:t xml:space="preserve"> </w:t>
      </w:r>
      <w:r w:rsidRPr="006E24B8">
        <w:t>бю</w:t>
      </w:r>
      <w:r w:rsidRPr="003065B7">
        <w:rPr>
          <w:spacing w:val="-3"/>
        </w:rPr>
        <w:t>д</w:t>
      </w:r>
      <w:r w:rsidRPr="003065B7">
        <w:rPr>
          <w:spacing w:val="-1"/>
        </w:rPr>
        <w:t>же</w:t>
      </w:r>
      <w:r w:rsidRPr="006E24B8">
        <w:t>т</w:t>
      </w:r>
      <w:r w:rsidRPr="003065B7">
        <w:rPr>
          <w:spacing w:val="1"/>
        </w:rPr>
        <w:t>н</w:t>
      </w:r>
      <w:r w:rsidRPr="006E24B8">
        <w:t>ого</w:t>
      </w:r>
      <w:r w:rsidRPr="003065B7">
        <w:rPr>
          <w:spacing w:val="16"/>
        </w:rPr>
        <w:t xml:space="preserve"> </w:t>
      </w:r>
      <w:r w:rsidRPr="003065B7">
        <w:rPr>
          <w:spacing w:val="1"/>
        </w:rPr>
        <w:t>п</w:t>
      </w:r>
      <w:r w:rsidRPr="006E24B8">
        <w:t>р</w:t>
      </w:r>
      <w:r w:rsidRPr="003065B7">
        <w:rPr>
          <w:spacing w:val="-2"/>
        </w:rPr>
        <w:t>и</w:t>
      </w:r>
      <w:r w:rsidRPr="003065B7">
        <w:rPr>
          <w:spacing w:val="1"/>
        </w:rPr>
        <w:t>зн</w:t>
      </w:r>
      <w:r w:rsidRPr="003065B7">
        <w:rPr>
          <w:spacing w:val="-1"/>
        </w:rPr>
        <w:t>аче</w:t>
      </w:r>
      <w:r w:rsidRPr="003065B7">
        <w:rPr>
          <w:spacing w:val="1"/>
        </w:rPr>
        <w:t>нн</w:t>
      </w:r>
      <w:r w:rsidRPr="006E24B8">
        <w:t>я</w:t>
      </w:r>
      <w:r w:rsidRPr="003065B7">
        <w:rPr>
          <w:w w:val="99"/>
        </w:rPr>
        <w:t xml:space="preserve"> </w:t>
      </w:r>
      <w:r w:rsidRPr="006E24B8">
        <w:t>для</w:t>
      </w:r>
      <w:r w:rsidRPr="003065B7">
        <w:rPr>
          <w:spacing w:val="-1"/>
        </w:rPr>
        <w:t xml:space="preserve"> </w:t>
      </w:r>
      <w:r w:rsidRPr="003065B7">
        <w:rPr>
          <w:spacing w:val="1"/>
        </w:rPr>
        <w:t>з</w:t>
      </w:r>
      <w:r w:rsidRPr="003065B7">
        <w:rPr>
          <w:spacing w:val="-1"/>
        </w:rPr>
        <w:t>а</w:t>
      </w:r>
      <w:r w:rsidRPr="003065B7">
        <w:rPr>
          <w:spacing w:val="3"/>
        </w:rPr>
        <w:t>к</w:t>
      </w:r>
      <w:r w:rsidRPr="003065B7">
        <w:rPr>
          <w:spacing w:val="-9"/>
        </w:rPr>
        <w:t>у</w:t>
      </w:r>
      <w:r w:rsidRPr="003065B7">
        <w:rPr>
          <w:spacing w:val="1"/>
        </w:rPr>
        <w:t>п</w:t>
      </w:r>
      <w:r w:rsidRPr="006E24B8">
        <w:t>і</w:t>
      </w:r>
      <w:r w:rsidRPr="003065B7">
        <w:rPr>
          <w:spacing w:val="-1"/>
        </w:rPr>
        <w:t>в</w:t>
      </w:r>
      <w:r w:rsidRPr="006E24B8">
        <w:t xml:space="preserve">лі </w:t>
      </w:r>
      <w:r w:rsidRPr="003065B7">
        <w:rPr>
          <w:spacing w:val="-1"/>
        </w:rPr>
        <w:t>с</w:t>
      </w:r>
      <w:r w:rsidRPr="006E24B8">
        <w:t>т</w:t>
      </w:r>
      <w:r w:rsidRPr="003065B7">
        <w:rPr>
          <w:spacing w:val="-1"/>
        </w:rPr>
        <w:t>а</w:t>
      </w:r>
      <w:r w:rsidRPr="003065B7">
        <w:rPr>
          <w:spacing w:val="1"/>
        </w:rPr>
        <w:t>н</w:t>
      </w:r>
      <w:r w:rsidRPr="006E24B8">
        <w:t>о</w:t>
      </w:r>
      <w:r w:rsidRPr="003065B7">
        <w:rPr>
          <w:spacing w:val="-1"/>
        </w:rPr>
        <w:t>в</w:t>
      </w:r>
      <w:r w:rsidRPr="003065B7">
        <w:rPr>
          <w:spacing w:val="1"/>
        </w:rPr>
        <w:t>и</w:t>
      </w:r>
      <w:r w:rsidRPr="003065B7">
        <w:rPr>
          <w:spacing w:val="-2"/>
        </w:rPr>
        <w:t>т</w:t>
      </w:r>
      <w:r w:rsidRPr="006E24B8">
        <w:t>ь</w:t>
      </w:r>
      <w:r w:rsidR="001853BC">
        <w:t xml:space="preserve"> </w:t>
      </w:r>
      <w:r w:rsidR="00F30706">
        <w:t>456000,00</w:t>
      </w:r>
      <w:r w:rsidR="008F132D">
        <w:t xml:space="preserve"> </w:t>
      </w:r>
      <w:r w:rsidRPr="003065B7">
        <w:rPr>
          <w:spacing w:val="-1"/>
        </w:rPr>
        <w:t>г</w:t>
      </w:r>
      <w:r w:rsidRPr="006E24B8">
        <w:t>р</w:t>
      </w:r>
      <w:r w:rsidRPr="003065B7">
        <w:rPr>
          <w:spacing w:val="1"/>
        </w:rPr>
        <w:t>н</w:t>
      </w:r>
      <w:r w:rsidR="00AA2D50">
        <w:t>. з</w:t>
      </w:r>
      <w:r w:rsidRPr="003065B7">
        <w:rPr>
          <w:spacing w:val="-4"/>
        </w:rPr>
        <w:t xml:space="preserve"> </w:t>
      </w:r>
      <w:r w:rsidRPr="003065B7">
        <w:rPr>
          <w:spacing w:val="-1"/>
        </w:rPr>
        <w:t>ПД</w:t>
      </w:r>
      <w:r w:rsidRPr="003065B7">
        <w:rPr>
          <w:spacing w:val="-2"/>
        </w:rPr>
        <w:t>В</w:t>
      </w:r>
      <w:r w:rsidRPr="006E24B8">
        <w:t>.</w:t>
      </w:r>
      <w:r w:rsidR="00CC7E7D">
        <w:t xml:space="preserve"> </w:t>
      </w:r>
    </w:p>
    <w:p w14:paraId="6FBFC46C" w14:textId="77777777" w:rsidR="00C0572F" w:rsidRDefault="00C0572F" w:rsidP="00C0572F">
      <w:pPr>
        <w:pStyle w:val="a5"/>
      </w:pPr>
    </w:p>
    <w:sectPr w:rsidR="00C0572F" w:rsidSect="00AC5AA3">
      <w:pgSz w:w="11900" w:h="16840"/>
      <w:pgMar w:top="900" w:right="740" w:bottom="851" w:left="1600" w:header="708" w:footer="708"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ntiqua">
    <w:altName w:val="Courier New"/>
    <w:charset w:val="CC"/>
    <w:family w:val="roman"/>
    <w:pitch w:val="variable"/>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hanging="260"/>
      </w:pPr>
      <w:rPr>
        <w:rFonts w:ascii="Times New Roman" w:hAnsi="Times New Roman" w:cs="Times New Roman"/>
        <w:b/>
        <w:bCs/>
        <w:w w:val="99"/>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65D3E56"/>
    <w:multiLevelType w:val="multilevel"/>
    <w:tmpl w:val="FFFFFFFF"/>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2" w15:restartNumberingAfterBreak="0">
    <w:nsid w:val="0A8E0865"/>
    <w:multiLevelType w:val="hybridMultilevel"/>
    <w:tmpl w:val="523AE17A"/>
    <w:lvl w:ilvl="0" w:tplc="BBF65E9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1B13BB"/>
    <w:multiLevelType w:val="hybridMultilevel"/>
    <w:tmpl w:val="83C494D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D59377D"/>
    <w:multiLevelType w:val="multilevel"/>
    <w:tmpl w:val="FFFFFFFF"/>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5" w15:restartNumberingAfterBreak="0">
    <w:nsid w:val="10292D5E"/>
    <w:multiLevelType w:val="multilevel"/>
    <w:tmpl w:val="FFFFFFFF"/>
    <w:lvl w:ilvl="0">
      <w:start w:val="3"/>
      <w:numFmt w:val="bullet"/>
      <w:lvlText w:val="●"/>
      <w:lvlJc w:val="left"/>
      <w:pPr>
        <w:ind w:left="720" w:hanging="360"/>
      </w:pPr>
      <w:rPr>
        <w:rFonts w:ascii="Noto Sans Symbols" w:eastAsia="Times New Roman" w:hAnsi="Noto Sans Symbols"/>
        <w:color w:val="000000"/>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6" w15:restartNumberingAfterBreak="0">
    <w:nsid w:val="23B75D68"/>
    <w:multiLevelType w:val="hybridMultilevel"/>
    <w:tmpl w:val="641054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2536C6"/>
    <w:multiLevelType w:val="multilevel"/>
    <w:tmpl w:val="FFFFFFFF"/>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8" w15:restartNumberingAfterBreak="0">
    <w:nsid w:val="2DC353BC"/>
    <w:multiLevelType w:val="multilevel"/>
    <w:tmpl w:val="FFFFFFFF"/>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9" w15:restartNumberingAfterBreak="0">
    <w:nsid w:val="4BD6266A"/>
    <w:multiLevelType w:val="hybridMultilevel"/>
    <w:tmpl w:val="8F5C3AF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DE21FC7"/>
    <w:multiLevelType w:val="hybridMultilevel"/>
    <w:tmpl w:val="23B4F736"/>
    <w:lvl w:ilvl="0" w:tplc="AD7265DC">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747C1082"/>
    <w:multiLevelType w:val="hybridMultilevel"/>
    <w:tmpl w:val="ECD40260"/>
    <w:lvl w:ilvl="0" w:tplc="03E4C048">
      <w:start w:val="1"/>
      <w:numFmt w:val="decimal"/>
      <w:lvlText w:val="%1)"/>
      <w:lvlJc w:val="left"/>
      <w:pPr>
        <w:tabs>
          <w:tab w:val="num" w:pos="1080"/>
        </w:tabs>
        <w:ind w:left="1080" w:hanging="360"/>
      </w:pPr>
      <w:rPr>
        <w:rFonts w:hint="default"/>
      </w:rPr>
    </w:lvl>
    <w:lvl w:ilvl="1" w:tplc="04220019" w:tentative="1">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num w:numId="1">
    <w:abstractNumId w:val="0"/>
  </w:num>
  <w:num w:numId="2">
    <w:abstractNumId w:val="9"/>
  </w:num>
  <w:num w:numId="3">
    <w:abstractNumId w:val="3"/>
  </w:num>
  <w:num w:numId="4">
    <w:abstractNumId w:val="11"/>
  </w:num>
  <w:num w:numId="5">
    <w:abstractNumId w:val="2"/>
  </w:num>
  <w:num w:numId="6">
    <w:abstractNumId w:val="8"/>
  </w:num>
  <w:num w:numId="7">
    <w:abstractNumId w:val="4"/>
  </w:num>
  <w:num w:numId="8">
    <w:abstractNumId w:val="1"/>
  </w:num>
  <w:num w:numId="9">
    <w:abstractNumId w:val="7"/>
  </w:num>
  <w:num w:numId="10">
    <w:abstractNumId w:val="5"/>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F1B"/>
    <w:rsid w:val="00000A0C"/>
    <w:rsid w:val="00037C24"/>
    <w:rsid w:val="000B44C3"/>
    <w:rsid w:val="000B5AB0"/>
    <w:rsid w:val="000D2EBE"/>
    <w:rsid w:val="000E186A"/>
    <w:rsid w:val="0017138C"/>
    <w:rsid w:val="001853BC"/>
    <w:rsid w:val="001855B8"/>
    <w:rsid w:val="001A603E"/>
    <w:rsid w:val="001D1E3F"/>
    <w:rsid w:val="001D3E04"/>
    <w:rsid w:val="001F7333"/>
    <w:rsid w:val="00205D92"/>
    <w:rsid w:val="00213CB1"/>
    <w:rsid w:val="0026083A"/>
    <w:rsid w:val="002766C7"/>
    <w:rsid w:val="002D757C"/>
    <w:rsid w:val="003065B7"/>
    <w:rsid w:val="00344199"/>
    <w:rsid w:val="00381AED"/>
    <w:rsid w:val="003A44D4"/>
    <w:rsid w:val="004237A3"/>
    <w:rsid w:val="004C1DFE"/>
    <w:rsid w:val="004D5BB1"/>
    <w:rsid w:val="00521E39"/>
    <w:rsid w:val="00530044"/>
    <w:rsid w:val="0053475D"/>
    <w:rsid w:val="00547E0F"/>
    <w:rsid w:val="005502B4"/>
    <w:rsid w:val="00570C96"/>
    <w:rsid w:val="00571D97"/>
    <w:rsid w:val="005A2716"/>
    <w:rsid w:val="005C770B"/>
    <w:rsid w:val="005D4ED6"/>
    <w:rsid w:val="005F391F"/>
    <w:rsid w:val="005F6A31"/>
    <w:rsid w:val="00630C60"/>
    <w:rsid w:val="006319C7"/>
    <w:rsid w:val="006639B0"/>
    <w:rsid w:val="006764B3"/>
    <w:rsid w:val="00682DFB"/>
    <w:rsid w:val="00683B66"/>
    <w:rsid w:val="006B2E86"/>
    <w:rsid w:val="006C4A7B"/>
    <w:rsid w:val="006D674B"/>
    <w:rsid w:val="006E24B8"/>
    <w:rsid w:val="006F2512"/>
    <w:rsid w:val="00704D2B"/>
    <w:rsid w:val="00733929"/>
    <w:rsid w:val="00737661"/>
    <w:rsid w:val="00740087"/>
    <w:rsid w:val="00776896"/>
    <w:rsid w:val="007A091B"/>
    <w:rsid w:val="007A26AF"/>
    <w:rsid w:val="007E5836"/>
    <w:rsid w:val="007F414C"/>
    <w:rsid w:val="008253C1"/>
    <w:rsid w:val="00832F1B"/>
    <w:rsid w:val="00845BA5"/>
    <w:rsid w:val="008B5E14"/>
    <w:rsid w:val="008C2E07"/>
    <w:rsid w:val="008E0AA0"/>
    <w:rsid w:val="008F132D"/>
    <w:rsid w:val="00991D01"/>
    <w:rsid w:val="009B54BB"/>
    <w:rsid w:val="00A22576"/>
    <w:rsid w:val="00A96F80"/>
    <w:rsid w:val="00AA2D50"/>
    <w:rsid w:val="00AC5AA3"/>
    <w:rsid w:val="00AE27CA"/>
    <w:rsid w:val="00B1230B"/>
    <w:rsid w:val="00B25719"/>
    <w:rsid w:val="00B5172F"/>
    <w:rsid w:val="00B675DB"/>
    <w:rsid w:val="00B72286"/>
    <w:rsid w:val="00BB12A7"/>
    <w:rsid w:val="00C0572F"/>
    <w:rsid w:val="00C12102"/>
    <w:rsid w:val="00CA2DD2"/>
    <w:rsid w:val="00CC1872"/>
    <w:rsid w:val="00CC7E7D"/>
    <w:rsid w:val="00CE4ECF"/>
    <w:rsid w:val="00D25B67"/>
    <w:rsid w:val="00D616C2"/>
    <w:rsid w:val="00D905F8"/>
    <w:rsid w:val="00E15E19"/>
    <w:rsid w:val="00E213E0"/>
    <w:rsid w:val="00E35AB3"/>
    <w:rsid w:val="00E40ABF"/>
    <w:rsid w:val="00E450B1"/>
    <w:rsid w:val="00EA4761"/>
    <w:rsid w:val="00EB3B9D"/>
    <w:rsid w:val="00ED09E8"/>
    <w:rsid w:val="00F02FB5"/>
    <w:rsid w:val="00F30706"/>
    <w:rsid w:val="00F43B39"/>
    <w:rsid w:val="00F6495A"/>
    <w:rsid w:val="00FB1210"/>
    <w:rsid w:val="00FB6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3BF15D"/>
  <w15:docId w15:val="{D8C68E9A-B3F6-4A0F-82D7-CE89E504D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1">
    <w:name w:val="heading 1"/>
    <w:basedOn w:val="a"/>
    <w:next w:val="a"/>
    <w:link w:val="10"/>
    <w:uiPriority w:val="99"/>
    <w:qFormat/>
    <w:pPr>
      <w:ind w:left="101" w:hanging="435"/>
      <w:outlineLvl w:val="0"/>
    </w:pPr>
    <w:rPr>
      <w:b/>
      <w:bCs/>
    </w:rPr>
  </w:style>
  <w:style w:type="paragraph" w:styleId="2">
    <w:name w:val="heading 2"/>
    <w:basedOn w:val="a"/>
    <w:next w:val="a"/>
    <w:link w:val="20"/>
    <w:qFormat/>
    <w:rsid w:val="000B44C3"/>
    <w:pPr>
      <w:keepNext/>
      <w:widowControl/>
      <w:autoSpaceDE/>
      <w:autoSpaceDN/>
      <w:adjustRightInd/>
      <w:spacing w:before="240" w:after="60"/>
      <w:outlineLvl w:val="1"/>
    </w:pPr>
    <w:rPr>
      <w:rFonts w:ascii="Arial" w:eastAsia="Times New Roman" w:hAnsi="Arial" w:cs="Arial"/>
      <w:b/>
      <w:bCs/>
      <w:i/>
      <w:iCs/>
      <w:sz w:val="28"/>
      <w:szCs w:val="28"/>
      <w:lang w:val="ru-RU" w:eastAsia="ru-RU"/>
    </w:rPr>
  </w:style>
  <w:style w:type="paragraph" w:styleId="3">
    <w:name w:val="heading 3"/>
    <w:basedOn w:val="a"/>
    <w:next w:val="a"/>
    <w:link w:val="30"/>
    <w:qFormat/>
    <w:rsid w:val="000B44C3"/>
    <w:pPr>
      <w:keepNext/>
      <w:widowControl/>
      <w:autoSpaceDE/>
      <w:autoSpaceDN/>
      <w:adjustRightInd/>
      <w:spacing w:before="240" w:after="60"/>
      <w:outlineLvl w:val="2"/>
    </w:pPr>
    <w:rPr>
      <w:rFonts w:ascii="Arial" w:eastAsia="Times New Roman" w:hAnsi="Arial" w:cs="Arial"/>
      <w:b/>
      <w:bCs/>
      <w:sz w:val="26"/>
      <w:szCs w:val="26"/>
      <w:lang w:val="ru-RU" w:eastAsia="ru-RU"/>
    </w:rPr>
  </w:style>
  <w:style w:type="paragraph" w:styleId="5">
    <w:name w:val="heading 5"/>
    <w:basedOn w:val="a"/>
    <w:next w:val="a"/>
    <w:link w:val="50"/>
    <w:qFormat/>
    <w:rsid w:val="000B44C3"/>
    <w:pPr>
      <w:keepNext/>
      <w:widowControl/>
      <w:autoSpaceDE/>
      <w:autoSpaceDN/>
      <w:adjustRightInd/>
      <w:jc w:val="center"/>
      <w:outlineLvl w:val="4"/>
    </w:pPr>
    <w:rPr>
      <w:rFonts w:eastAsia="Times New Roman"/>
      <w:b/>
      <w:sz w:val="40"/>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pPr>
      <w:ind w:left="101"/>
    </w:pPr>
  </w:style>
  <w:style w:type="character" w:customStyle="1" w:styleId="a4">
    <w:name w:val="Основний текст Знак"/>
    <w:basedOn w:val="a0"/>
    <w:link w:val="a3"/>
    <w:uiPriority w:val="99"/>
    <w:rPr>
      <w:rFonts w:ascii="Times New Roman" w:hAnsi="Times New Roman" w:cs="Times New Roman"/>
      <w:sz w:val="24"/>
      <w:szCs w:val="24"/>
    </w:rPr>
  </w:style>
  <w:style w:type="character" w:customStyle="1" w:styleId="10">
    <w:name w:val="Заголовок 1 Знак"/>
    <w:basedOn w:val="a0"/>
    <w:link w:val="1"/>
    <w:uiPriority w:val="99"/>
    <w:rPr>
      <w:rFonts w:asciiTheme="majorHAnsi" w:eastAsiaTheme="majorEastAsia" w:hAnsiTheme="majorHAnsi" w:cstheme="majorBidi"/>
      <w:b/>
      <w:bCs/>
      <w:kern w:val="32"/>
      <w:sz w:val="32"/>
      <w:szCs w:val="32"/>
    </w:rPr>
  </w:style>
  <w:style w:type="paragraph" w:styleId="a5">
    <w:name w:val="List Paragraph"/>
    <w:aliases w:val="List Paragraph,Elenco Normale,Список уровня 2,название табл/рис,Chapter10,Details,AC List 01,Bullet Number,Bullet 1,Use Case List Paragraph,lp1,List Paragraph1,lp11,List Paragraph11,Number Bullets,En tête 1,Mummuga loetelu,Loendi lõik,----"/>
    <w:basedOn w:val="a"/>
    <w:link w:val="a6"/>
    <w:uiPriority w:val="34"/>
    <w:qFormat/>
  </w:style>
  <w:style w:type="paragraph" w:customStyle="1" w:styleId="TableParagraph">
    <w:name w:val="Table Paragraph"/>
    <w:basedOn w:val="a"/>
    <w:qFormat/>
  </w:style>
  <w:style w:type="character" w:styleId="a7">
    <w:name w:val="Hyperlink"/>
    <w:basedOn w:val="a0"/>
    <w:uiPriority w:val="99"/>
    <w:unhideWhenUsed/>
    <w:rsid w:val="00344199"/>
    <w:rPr>
      <w:color w:val="0000FF" w:themeColor="hyperlink"/>
      <w:u w:val="single"/>
    </w:rPr>
  </w:style>
  <w:style w:type="table" w:styleId="a8">
    <w:name w:val="Table Grid"/>
    <w:basedOn w:val="a1"/>
    <w:rsid w:val="009B5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qFormat/>
    <w:rsid w:val="00AA2D50"/>
    <w:rPr>
      <w:i/>
      <w:iCs/>
    </w:rPr>
  </w:style>
  <w:style w:type="character" w:styleId="aa">
    <w:name w:val="Unresolved Mention"/>
    <w:basedOn w:val="a0"/>
    <w:uiPriority w:val="99"/>
    <w:semiHidden/>
    <w:unhideWhenUsed/>
    <w:rsid w:val="00C0572F"/>
    <w:rPr>
      <w:color w:val="605E5C"/>
      <w:shd w:val="clear" w:color="auto" w:fill="E1DFDD"/>
    </w:rPr>
  </w:style>
  <w:style w:type="character" w:customStyle="1" w:styleId="20">
    <w:name w:val="Заголовок 2 Знак"/>
    <w:basedOn w:val="a0"/>
    <w:link w:val="2"/>
    <w:rsid w:val="000B44C3"/>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0B44C3"/>
    <w:rPr>
      <w:rFonts w:ascii="Arial" w:eastAsia="Times New Roman" w:hAnsi="Arial" w:cs="Arial"/>
      <w:b/>
      <w:bCs/>
      <w:sz w:val="26"/>
      <w:szCs w:val="26"/>
      <w:lang w:val="ru-RU" w:eastAsia="ru-RU"/>
    </w:rPr>
  </w:style>
  <w:style w:type="character" w:customStyle="1" w:styleId="50">
    <w:name w:val="Заголовок 5 Знак"/>
    <w:basedOn w:val="a0"/>
    <w:link w:val="5"/>
    <w:rsid w:val="000B44C3"/>
    <w:rPr>
      <w:rFonts w:ascii="Times New Roman" w:eastAsia="Times New Roman" w:hAnsi="Times New Roman" w:cs="Times New Roman"/>
      <w:b/>
      <w:sz w:val="40"/>
      <w:szCs w:val="36"/>
      <w:lang w:eastAsia="ru-RU"/>
    </w:rPr>
  </w:style>
  <w:style w:type="paragraph" w:customStyle="1" w:styleId="ab">
    <w:name w:val="Содержимое таблицы"/>
    <w:basedOn w:val="a"/>
    <w:qFormat/>
    <w:rsid w:val="000B44C3"/>
    <w:pPr>
      <w:suppressLineNumbers/>
      <w:autoSpaceDE/>
      <w:autoSpaceDN/>
      <w:adjustRightInd/>
      <w:spacing w:after="160" w:line="259" w:lineRule="auto"/>
    </w:pPr>
    <w:rPr>
      <w:rFonts w:ascii="Calibri" w:eastAsia="Calibri" w:hAnsi="Calibri" w:cs="Calibri"/>
      <w:color w:val="00000A"/>
      <w:sz w:val="22"/>
      <w:szCs w:val="22"/>
      <w:lang w:val="ru-RU" w:eastAsia="zh-CN" w:bidi="hi-IN"/>
    </w:rPr>
  </w:style>
  <w:style w:type="paragraph" w:styleId="HTML">
    <w:name w:val="HTML Preformatted"/>
    <w:aliases w:val=" Знак,Знак, Знак1,Знак2,Знак1"/>
    <w:basedOn w:val="a"/>
    <w:link w:val="HTML0"/>
    <w:uiPriority w:val="99"/>
    <w:rsid w:val="000B44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szCs w:val="20"/>
      <w:lang w:val="x-none" w:eastAsia="ar-SA"/>
    </w:rPr>
  </w:style>
  <w:style w:type="character" w:customStyle="1" w:styleId="HTML0">
    <w:name w:val="Стандартний HTML Знак"/>
    <w:aliases w:val=" Знак Знак,Знак Знак, Знак1 Знак,Знак2 Знак,Знак1 Знак"/>
    <w:basedOn w:val="a0"/>
    <w:link w:val="HTML"/>
    <w:uiPriority w:val="99"/>
    <w:rsid w:val="000B44C3"/>
    <w:rPr>
      <w:rFonts w:ascii="Courier New" w:eastAsia="Times New Roman" w:hAnsi="Courier New" w:cs="Times New Roman"/>
      <w:sz w:val="20"/>
      <w:szCs w:val="20"/>
      <w:lang w:val="x-none" w:eastAsia="ar-SA"/>
    </w:rPr>
  </w:style>
  <w:style w:type="character" w:customStyle="1" w:styleId="FontStyle15">
    <w:name w:val="Font Style15"/>
    <w:rsid w:val="000B44C3"/>
    <w:rPr>
      <w:rFonts w:ascii="Times New Roman" w:hAnsi="Times New Roman" w:cs="Times New Roman" w:hint="default"/>
      <w:i/>
      <w:iCs/>
      <w:sz w:val="24"/>
      <w:szCs w:val="24"/>
    </w:rPr>
  </w:style>
  <w:style w:type="paragraph" w:customStyle="1" w:styleId="11">
    <w:name w:val="Звичайний1"/>
    <w:rsid w:val="000B44C3"/>
    <w:pPr>
      <w:spacing w:after="0" w:line="240" w:lineRule="auto"/>
    </w:pPr>
    <w:rPr>
      <w:rFonts w:ascii="Calibri" w:eastAsia="Times New Roman" w:hAnsi="Calibri" w:cs="Calibri"/>
      <w:sz w:val="20"/>
      <w:szCs w:val="20"/>
      <w:lang w:eastAsia="ru-RU"/>
    </w:rPr>
  </w:style>
  <w:style w:type="paragraph" w:styleId="ac">
    <w:name w:val="footer"/>
    <w:basedOn w:val="a"/>
    <w:link w:val="ad"/>
    <w:rsid w:val="000B44C3"/>
    <w:pPr>
      <w:widowControl/>
      <w:tabs>
        <w:tab w:val="center" w:pos="4819"/>
        <w:tab w:val="right" w:pos="9639"/>
      </w:tabs>
      <w:autoSpaceDE/>
      <w:autoSpaceDN/>
      <w:adjustRightInd/>
    </w:pPr>
    <w:rPr>
      <w:rFonts w:eastAsia="Times New Roman"/>
      <w:lang w:val="ru-RU" w:eastAsia="ru-RU"/>
    </w:rPr>
  </w:style>
  <w:style w:type="character" w:customStyle="1" w:styleId="ad">
    <w:name w:val="Нижній колонтитул Знак"/>
    <w:basedOn w:val="a0"/>
    <w:link w:val="ac"/>
    <w:rsid w:val="000B44C3"/>
    <w:rPr>
      <w:rFonts w:ascii="Times New Roman" w:eastAsia="Times New Roman" w:hAnsi="Times New Roman" w:cs="Times New Roman"/>
      <w:sz w:val="24"/>
      <w:szCs w:val="24"/>
      <w:lang w:val="ru-RU" w:eastAsia="ru-RU"/>
    </w:rPr>
  </w:style>
  <w:style w:type="character" w:styleId="ae">
    <w:name w:val="page number"/>
    <w:basedOn w:val="a0"/>
    <w:rsid w:val="000B44C3"/>
  </w:style>
  <w:style w:type="character" w:customStyle="1" w:styleId="a6">
    <w:name w:val="Абзац списку Знак"/>
    <w:aliases w:val="List Paragraph Знак,Elenco Normale Знак,Список уровня 2 Знак1,название табл/рис Знак1,Chapter10 Знак1,Details Знак1,AC List 01 Знак1,Bullet Number Знак1,Bullet 1 Знак1,Use Case List Paragraph Знак1,lp1 Знак1,List Paragraph1 Знак1"/>
    <w:link w:val="a5"/>
    <w:uiPriority w:val="34"/>
    <w:locked/>
    <w:rsid w:val="000B44C3"/>
    <w:rPr>
      <w:rFonts w:ascii="Times New Roman" w:hAnsi="Times New Roman" w:cs="Times New Roman"/>
      <w:sz w:val="24"/>
      <w:szCs w:val="24"/>
    </w:rPr>
  </w:style>
  <w:style w:type="character" w:customStyle="1" w:styleId="st42">
    <w:name w:val="st42"/>
    <w:rsid w:val="000B44C3"/>
    <w:rPr>
      <w:color w:val="000000"/>
    </w:rPr>
  </w:style>
  <w:style w:type="paragraph" w:styleId="af">
    <w:name w:val="Balloon Text"/>
    <w:basedOn w:val="a"/>
    <w:link w:val="af0"/>
    <w:rsid w:val="000B44C3"/>
    <w:pPr>
      <w:widowControl/>
      <w:autoSpaceDE/>
      <w:autoSpaceDN/>
      <w:adjustRightInd/>
    </w:pPr>
    <w:rPr>
      <w:rFonts w:ascii="Tahoma" w:eastAsia="Times New Roman" w:hAnsi="Tahoma" w:cs="Tahoma"/>
      <w:sz w:val="16"/>
      <w:szCs w:val="16"/>
      <w:lang w:val="ru-RU" w:eastAsia="ru-RU"/>
    </w:rPr>
  </w:style>
  <w:style w:type="character" w:customStyle="1" w:styleId="af0">
    <w:name w:val="Текст у виносці Знак"/>
    <w:basedOn w:val="a0"/>
    <w:link w:val="af"/>
    <w:rsid w:val="000B44C3"/>
    <w:rPr>
      <w:rFonts w:ascii="Tahoma" w:eastAsia="Times New Roman" w:hAnsi="Tahoma" w:cs="Tahoma"/>
      <w:sz w:val="16"/>
      <w:szCs w:val="16"/>
      <w:lang w:val="ru-RU" w:eastAsia="ru-RU"/>
    </w:rPr>
  </w:style>
  <w:style w:type="character" w:customStyle="1" w:styleId="rvts0">
    <w:name w:val="rvts0"/>
    <w:rsid w:val="000B44C3"/>
  </w:style>
  <w:style w:type="character" w:styleId="af1">
    <w:name w:val="Strong"/>
    <w:qFormat/>
    <w:rsid w:val="000B44C3"/>
    <w:rPr>
      <w:b/>
      <w:bCs/>
    </w:rPr>
  </w:style>
  <w:style w:type="character" w:customStyle="1" w:styleId="9">
    <w:name w:val="Знак Знак9"/>
    <w:rsid w:val="000B44C3"/>
    <w:rPr>
      <w:rFonts w:ascii="Cambria" w:eastAsia="Times New Roman" w:hAnsi="Cambria" w:cs="Times New Roman"/>
      <w:b/>
      <w:bCs/>
      <w:kern w:val="32"/>
      <w:sz w:val="32"/>
      <w:szCs w:val="32"/>
    </w:rPr>
  </w:style>
  <w:style w:type="paragraph" w:customStyle="1" w:styleId="12">
    <w:name w:val="Обычный (веб) Знак1"/>
    <w:aliases w:val="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
    <w:basedOn w:val="a"/>
    <w:next w:val="af2"/>
    <w:link w:val="af3"/>
    <w:qFormat/>
    <w:rsid w:val="000B44C3"/>
    <w:pPr>
      <w:widowControl/>
      <w:autoSpaceDE/>
      <w:autoSpaceDN/>
      <w:adjustRightInd/>
      <w:spacing w:before="150" w:after="150"/>
    </w:pPr>
    <w:rPr>
      <w:rFonts w:eastAsia="Times New Roman"/>
      <w:lang w:val="x-none" w:eastAsia="x-none"/>
    </w:rPr>
  </w:style>
  <w:style w:type="character" w:customStyle="1" w:styleId="af3">
    <w:name w:val="Обычный (Интернет)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12"/>
    <w:locked/>
    <w:rsid w:val="000B44C3"/>
    <w:rPr>
      <w:rFonts w:ascii="Times New Roman" w:eastAsia="Times New Roman" w:hAnsi="Times New Roman" w:cs="Times New Roman"/>
      <w:sz w:val="24"/>
      <w:szCs w:val="24"/>
      <w:lang w:val="x-none" w:eastAsia="x-none"/>
    </w:rPr>
  </w:style>
  <w:style w:type="paragraph" w:customStyle="1" w:styleId="af4">
    <w:name w:val="Знак Знак Знак"/>
    <w:basedOn w:val="a"/>
    <w:rsid w:val="000B44C3"/>
    <w:pPr>
      <w:widowControl/>
      <w:autoSpaceDE/>
      <w:autoSpaceDN/>
      <w:adjustRightInd/>
    </w:pPr>
    <w:rPr>
      <w:rFonts w:ascii="Verdana" w:eastAsia="Times New Roman" w:hAnsi="Verdana" w:cs="Verdana"/>
      <w:sz w:val="20"/>
      <w:szCs w:val="20"/>
      <w:lang w:val="en-US" w:eastAsia="en-US"/>
    </w:rPr>
  </w:style>
  <w:style w:type="paragraph" w:styleId="af5">
    <w:name w:val="header"/>
    <w:basedOn w:val="a"/>
    <w:link w:val="af6"/>
    <w:rsid w:val="000B44C3"/>
    <w:pPr>
      <w:tabs>
        <w:tab w:val="center" w:pos="4677"/>
        <w:tab w:val="right" w:pos="9355"/>
      </w:tabs>
    </w:pPr>
    <w:rPr>
      <w:rFonts w:ascii="Times New Roman CYR" w:eastAsia="Times New Roman" w:hAnsi="Times New Roman CYR" w:cs="Times New Roman CYR"/>
      <w:lang w:val="ru-RU" w:eastAsia="ru-RU"/>
    </w:rPr>
  </w:style>
  <w:style w:type="character" w:customStyle="1" w:styleId="af6">
    <w:name w:val="Верхній колонтитул Знак"/>
    <w:basedOn w:val="a0"/>
    <w:link w:val="af5"/>
    <w:rsid w:val="000B44C3"/>
    <w:rPr>
      <w:rFonts w:ascii="Times New Roman CYR" w:eastAsia="Times New Roman" w:hAnsi="Times New Roman CYR" w:cs="Times New Roman CYR"/>
      <w:sz w:val="24"/>
      <w:szCs w:val="24"/>
      <w:lang w:val="ru-RU" w:eastAsia="ru-RU"/>
    </w:rPr>
  </w:style>
  <w:style w:type="paragraph" w:customStyle="1" w:styleId="Just">
    <w:name w:val="Just"/>
    <w:rsid w:val="000B44C3"/>
    <w:pPr>
      <w:autoSpaceDE w:val="0"/>
      <w:autoSpaceDN w:val="0"/>
      <w:adjustRightInd w:val="0"/>
      <w:spacing w:before="40" w:after="40" w:line="240" w:lineRule="auto"/>
      <w:ind w:firstLine="568"/>
      <w:jc w:val="both"/>
    </w:pPr>
    <w:rPr>
      <w:rFonts w:ascii="Times New Roman" w:eastAsia="Batang" w:hAnsi="Times New Roman" w:cs="Times New Roman"/>
      <w:sz w:val="24"/>
      <w:szCs w:val="24"/>
      <w:lang w:val="ru-RU" w:eastAsia="ru-RU"/>
    </w:rPr>
  </w:style>
  <w:style w:type="paragraph" w:styleId="21">
    <w:name w:val="List 2"/>
    <w:basedOn w:val="a"/>
    <w:rsid w:val="000B44C3"/>
    <w:pPr>
      <w:widowControl/>
      <w:autoSpaceDE/>
      <w:autoSpaceDN/>
      <w:adjustRightInd/>
      <w:ind w:left="566" w:hanging="283"/>
    </w:pPr>
    <w:rPr>
      <w:rFonts w:eastAsia="Batang"/>
      <w:sz w:val="28"/>
      <w:szCs w:val="28"/>
      <w:lang w:val="ru-RU" w:eastAsia="ru-RU"/>
    </w:rPr>
  </w:style>
  <w:style w:type="paragraph" w:customStyle="1" w:styleId="22">
    <w:name w:val="Без интервала2"/>
    <w:qFormat/>
    <w:rsid w:val="000B44C3"/>
    <w:pPr>
      <w:spacing w:after="0" w:line="240" w:lineRule="auto"/>
    </w:pPr>
    <w:rPr>
      <w:rFonts w:ascii="Times New Roman" w:eastAsia="Times New Roman" w:hAnsi="Times New Roman" w:cs="Times New Roman"/>
      <w:sz w:val="28"/>
      <w:szCs w:val="28"/>
      <w:lang w:val="ru-RU" w:eastAsia="ru-RU"/>
    </w:rPr>
  </w:style>
  <w:style w:type="paragraph" w:customStyle="1" w:styleId="rvps2">
    <w:name w:val="rvps2"/>
    <w:basedOn w:val="a"/>
    <w:qFormat/>
    <w:rsid w:val="000B44C3"/>
    <w:pPr>
      <w:widowControl/>
      <w:autoSpaceDE/>
      <w:autoSpaceDN/>
      <w:adjustRightInd/>
      <w:spacing w:before="100" w:beforeAutospacing="1" w:after="100" w:afterAutospacing="1"/>
    </w:pPr>
    <w:rPr>
      <w:rFonts w:eastAsia="Times New Roman"/>
      <w:lang w:val="ru-RU" w:eastAsia="ru-RU"/>
    </w:rPr>
  </w:style>
  <w:style w:type="character" w:customStyle="1" w:styleId="apple-converted-space">
    <w:name w:val="apple-converted-space"/>
    <w:basedOn w:val="a0"/>
    <w:rsid w:val="000B44C3"/>
  </w:style>
  <w:style w:type="character" w:customStyle="1" w:styleId="6">
    <w:name w:val="Знак Знак6"/>
    <w:locked/>
    <w:rsid w:val="000B44C3"/>
    <w:rPr>
      <w:rFonts w:ascii="Tahoma" w:hAnsi="Tahoma" w:cs="Tahoma"/>
      <w:sz w:val="16"/>
      <w:szCs w:val="16"/>
      <w:lang w:val="ru-RU" w:eastAsia="ru-RU" w:bidi="ar-SA"/>
    </w:rPr>
  </w:style>
  <w:style w:type="character" w:styleId="af7">
    <w:name w:val="FollowedHyperlink"/>
    <w:uiPriority w:val="99"/>
    <w:rsid w:val="000B44C3"/>
    <w:rPr>
      <w:rFonts w:cs="Times New Roman"/>
      <w:color w:val="800080"/>
      <w:u w:val="single"/>
    </w:rPr>
  </w:style>
  <w:style w:type="paragraph" w:customStyle="1" w:styleId="xl92">
    <w:name w:val="xl92"/>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Arial" w:eastAsia="Times New Roman" w:hAnsi="Arial" w:cs="Arial"/>
      <w:color w:val="000000"/>
      <w:sz w:val="16"/>
      <w:szCs w:val="16"/>
      <w:lang w:val="ru-RU" w:eastAsia="ru-RU"/>
    </w:rPr>
  </w:style>
  <w:style w:type="paragraph" w:customStyle="1" w:styleId="xl93">
    <w:name w:val="xl93"/>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center"/>
    </w:pPr>
    <w:rPr>
      <w:rFonts w:ascii="Arial" w:eastAsia="Times New Roman" w:hAnsi="Arial" w:cs="Arial"/>
      <w:b/>
      <w:bCs/>
      <w:color w:val="000000"/>
      <w:sz w:val="16"/>
      <w:szCs w:val="16"/>
      <w:lang w:val="ru-RU" w:eastAsia="ru-RU"/>
    </w:rPr>
  </w:style>
  <w:style w:type="paragraph" w:customStyle="1" w:styleId="xl94">
    <w:name w:val="xl94"/>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center"/>
    </w:pPr>
    <w:rPr>
      <w:rFonts w:ascii="Arial" w:eastAsia="Times New Roman" w:hAnsi="Arial" w:cs="Arial"/>
      <w:b/>
      <w:bCs/>
      <w:color w:val="000000"/>
      <w:sz w:val="16"/>
      <w:szCs w:val="16"/>
      <w:lang w:val="ru-RU" w:eastAsia="ru-RU"/>
    </w:rPr>
  </w:style>
  <w:style w:type="paragraph" w:customStyle="1" w:styleId="xl95">
    <w:name w:val="xl95"/>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center"/>
    </w:pPr>
    <w:rPr>
      <w:rFonts w:ascii="Arial" w:eastAsia="Times New Roman" w:hAnsi="Arial" w:cs="Arial"/>
      <w:b/>
      <w:bCs/>
      <w:i/>
      <w:iCs/>
      <w:color w:val="000000"/>
      <w:sz w:val="16"/>
      <w:szCs w:val="16"/>
      <w:lang w:val="ru-RU" w:eastAsia="ru-RU"/>
    </w:rPr>
  </w:style>
  <w:style w:type="paragraph" w:customStyle="1" w:styleId="xl96">
    <w:name w:val="xl96"/>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textAlignment w:val="center"/>
    </w:pPr>
    <w:rPr>
      <w:rFonts w:ascii="Arial" w:eastAsia="Times New Roman" w:hAnsi="Arial" w:cs="Arial"/>
      <w:b/>
      <w:bCs/>
      <w:i/>
      <w:iCs/>
      <w:color w:val="000000"/>
      <w:sz w:val="16"/>
      <w:szCs w:val="16"/>
      <w:lang w:val="ru-RU" w:eastAsia="ru-RU"/>
    </w:rPr>
  </w:style>
  <w:style w:type="paragraph" w:customStyle="1" w:styleId="xl97">
    <w:name w:val="xl97"/>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center"/>
    </w:pPr>
    <w:rPr>
      <w:rFonts w:ascii="Arial" w:eastAsia="Times New Roman" w:hAnsi="Arial" w:cs="Arial"/>
      <w:color w:val="000000"/>
      <w:sz w:val="16"/>
      <w:szCs w:val="16"/>
      <w:lang w:val="ru-RU" w:eastAsia="ru-RU"/>
    </w:rPr>
  </w:style>
  <w:style w:type="paragraph" w:customStyle="1" w:styleId="xl98">
    <w:name w:val="xl98"/>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textAlignment w:val="center"/>
    </w:pPr>
    <w:rPr>
      <w:rFonts w:ascii="Arial" w:eastAsia="Times New Roman" w:hAnsi="Arial" w:cs="Arial"/>
      <w:color w:val="000000"/>
      <w:sz w:val="16"/>
      <w:szCs w:val="16"/>
      <w:lang w:val="ru-RU" w:eastAsia="ru-RU"/>
    </w:rPr>
  </w:style>
  <w:style w:type="paragraph" w:customStyle="1" w:styleId="xl99">
    <w:name w:val="xl99"/>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center"/>
    </w:pPr>
    <w:rPr>
      <w:rFonts w:ascii="Arial" w:eastAsia="Times New Roman" w:hAnsi="Arial" w:cs="Arial"/>
      <w:color w:val="000000"/>
      <w:sz w:val="16"/>
      <w:szCs w:val="16"/>
      <w:lang w:val="ru-RU" w:eastAsia="ru-RU"/>
    </w:rPr>
  </w:style>
  <w:style w:type="paragraph" w:customStyle="1" w:styleId="xl100">
    <w:name w:val="xl100"/>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center"/>
    </w:pPr>
    <w:rPr>
      <w:rFonts w:ascii="Arial" w:eastAsia="Times New Roman" w:hAnsi="Arial" w:cs="Arial"/>
      <w:color w:val="000000"/>
      <w:sz w:val="16"/>
      <w:szCs w:val="16"/>
      <w:lang w:val="ru-RU" w:eastAsia="ru-RU"/>
    </w:rPr>
  </w:style>
  <w:style w:type="paragraph" w:customStyle="1" w:styleId="xl101">
    <w:name w:val="xl101"/>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textAlignment w:val="center"/>
    </w:pPr>
    <w:rPr>
      <w:rFonts w:ascii="Arial" w:eastAsia="Times New Roman" w:hAnsi="Arial" w:cs="Arial"/>
      <w:color w:val="000000"/>
      <w:sz w:val="16"/>
      <w:szCs w:val="16"/>
      <w:lang w:val="ru-RU" w:eastAsia="ru-RU"/>
    </w:rPr>
  </w:style>
  <w:style w:type="paragraph" w:customStyle="1" w:styleId="xl102">
    <w:name w:val="xl102"/>
    <w:basedOn w:val="a"/>
    <w:rsid w:val="000B44C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textAlignment w:val="center"/>
    </w:pPr>
    <w:rPr>
      <w:rFonts w:ascii="Arial" w:eastAsia="Times New Roman" w:hAnsi="Arial" w:cs="Arial"/>
      <w:color w:val="000000"/>
      <w:sz w:val="16"/>
      <w:szCs w:val="16"/>
      <w:lang w:val="ru-RU" w:eastAsia="ru-RU"/>
    </w:rPr>
  </w:style>
  <w:style w:type="paragraph" w:customStyle="1" w:styleId="xl103">
    <w:name w:val="xl103"/>
    <w:basedOn w:val="a"/>
    <w:rsid w:val="000B44C3"/>
    <w:pPr>
      <w:widowControl/>
      <w:pBdr>
        <w:top w:val="single" w:sz="4" w:space="0" w:color="000000"/>
        <w:left w:val="single" w:sz="4" w:space="0" w:color="000000"/>
        <w:bottom w:val="single" w:sz="4" w:space="0" w:color="000000"/>
      </w:pBdr>
      <w:autoSpaceDE/>
      <w:autoSpaceDN/>
      <w:adjustRightInd/>
      <w:spacing w:before="100" w:beforeAutospacing="1" w:after="100" w:afterAutospacing="1"/>
      <w:textAlignment w:val="center"/>
    </w:pPr>
    <w:rPr>
      <w:rFonts w:ascii="Arial" w:eastAsia="Times New Roman" w:hAnsi="Arial" w:cs="Arial"/>
      <w:b/>
      <w:bCs/>
      <w:color w:val="000000"/>
      <w:sz w:val="16"/>
      <w:szCs w:val="16"/>
      <w:lang w:val="ru-RU" w:eastAsia="ru-RU"/>
    </w:rPr>
  </w:style>
  <w:style w:type="paragraph" w:customStyle="1" w:styleId="xl104">
    <w:name w:val="xl104"/>
    <w:basedOn w:val="a"/>
    <w:rsid w:val="000B44C3"/>
    <w:pPr>
      <w:widowControl/>
      <w:pBdr>
        <w:top w:val="single" w:sz="4" w:space="0" w:color="000000"/>
        <w:bottom w:val="single" w:sz="4" w:space="0" w:color="000000"/>
      </w:pBdr>
      <w:autoSpaceDE/>
      <w:autoSpaceDN/>
      <w:adjustRightInd/>
      <w:spacing w:before="100" w:beforeAutospacing="1" w:after="100" w:afterAutospacing="1"/>
      <w:textAlignment w:val="center"/>
    </w:pPr>
    <w:rPr>
      <w:rFonts w:eastAsia="Times New Roman"/>
      <w:lang w:val="ru-RU" w:eastAsia="ru-RU"/>
    </w:rPr>
  </w:style>
  <w:style w:type="paragraph" w:customStyle="1" w:styleId="xl105">
    <w:name w:val="xl105"/>
    <w:basedOn w:val="a"/>
    <w:rsid w:val="000B44C3"/>
    <w:pPr>
      <w:widowControl/>
      <w:pBdr>
        <w:top w:val="single" w:sz="4" w:space="0" w:color="000000"/>
        <w:bottom w:val="single" w:sz="4" w:space="0" w:color="000000"/>
        <w:right w:val="single" w:sz="4" w:space="0" w:color="000000"/>
      </w:pBdr>
      <w:autoSpaceDE/>
      <w:autoSpaceDN/>
      <w:adjustRightInd/>
      <w:spacing w:before="100" w:beforeAutospacing="1" w:after="100" w:afterAutospacing="1"/>
      <w:textAlignment w:val="center"/>
    </w:pPr>
    <w:rPr>
      <w:rFonts w:eastAsia="Times New Roman"/>
      <w:lang w:val="ru-RU" w:eastAsia="ru-RU"/>
    </w:rPr>
  </w:style>
  <w:style w:type="paragraph" w:customStyle="1" w:styleId="xl106">
    <w:name w:val="xl106"/>
    <w:basedOn w:val="a"/>
    <w:rsid w:val="000B44C3"/>
    <w:pPr>
      <w:widowControl/>
      <w:pBdr>
        <w:top w:val="single" w:sz="4" w:space="0" w:color="000000"/>
        <w:left w:val="single" w:sz="4" w:space="0" w:color="000000"/>
        <w:bottom w:val="single" w:sz="4" w:space="0" w:color="000000"/>
      </w:pBdr>
      <w:autoSpaceDE/>
      <w:autoSpaceDN/>
      <w:adjustRightInd/>
      <w:spacing w:before="100" w:beforeAutospacing="1" w:after="100" w:afterAutospacing="1"/>
      <w:textAlignment w:val="center"/>
    </w:pPr>
    <w:rPr>
      <w:rFonts w:ascii="Arial" w:eastAsia="Times New Roman" w:hAnsi="Arial" w:cs="Arial"/>
      <w:b/>
      <w:bCs/>
      <w:color w:val="000000"/>
      <w:sz w:val="16"/>
      <w:szCs w:val="16"/>
      <w:lang w:val="ru-RU" w:eastAsia="ru-RU"/>
    </w:rPr>
  </w:style>
  <w:style w:type="paragraph" w:customStyle="1" w:styleId="13">
    <w:name w:val="Абзац списка1"/>
    <w:basedOn w:val="a"/>
    <w:qFormat/>
    <w:rsid w:val="000B44C3"/>
    <w:pPr>
      <w:widowControl/>
      <w:autoSpaceDE/>
      <w:autoSpaceDN/>
      <w:adjustRightInd/>
      <w:ind w:left="720"/>
      <w:contextualSpacing/>
    </w:pPr>
    <w:rPr>
      <w:rFonts w:eastAsia="Times New Roman"/>
      <w:lang w:val="ru-RU" w:eastAsia="ru-RU"/>
    </w:rPr>
  </w:style>
  <w:style w:type="paragraph" w:customStyle="1" w:styleId="14">
    <w:name w:val="Без интервала1"/>
    <w:rsid w:val="000B44C3"/>
    <w:pPr>
      <w:widowControl w:val="0"/>
      <w:autoSpaceDE w:val="0"/>
      <w:autoSpaceDN w:val="0"/>
      <w:spacing w:after="0" w:line="240" w:lineRule="auto"/>
    </w:pPr>
    <w:rPr>
      <w:rFonts w:ascii="Times New Roman CYR" w:eastAsia="Times New Roman" w:hAnsi="Times New Roman CYR" w:cs="Times New Roman CYR"/>
      <w:sz w:val="24"/>
      <w:szCs w:val="24"/>
      <w:lang w:val="ru-RU" w:eastAsia="ru-RU"/>
    </w:rPr>
  </w:style>
  <w:style w:type="paragraph" w:customStyle="1" w:styleId="15">
    <w:name w:val="Звичайний (веб)1"/>
    <w:basedOn w:val="a"/>
    <w:rsid w:val="000B44C3"/>
    <w:pPr>
      <w:widowControl/>
      <w:suppressAutoHyphens/>
      <w:autoSpaceDE/>
      <w:autoSpaceDN/>
      <w:adjustRightInd/>
      <w:spacing w:before="280" w:after="280"/>
    </w:pPr>
    <w:rPr>
      <w:rFonts w:eastAsia="Times New Roman"/>
      <w:lang w:eastAsia="ar-SA"/>
    </w:rPr>
  </w:style>
  <w:style w:type="character" w:customStyle="1" w:styleId="WW8Num4z0">
    <w:name w:val="WW8Num4z0"/>
    <w:rsid w:val="000B44C3"/>
    <w:rPr>
      <w:rFonts w:ascii="Times New Roman" w:hAnsi="Times New Roman"/>
    </w:rPr>
  </w:style>
  <w:style w:type="paragraph" w:customStyle="1" w:styleId="3f3f3f3f3f3f3f3f3f3f3f3f3f2">
    <w:name w:val="О3fс3fн3fо3fв3fн3fо3fй3f т3fе3fк3fс3fт3f 2"/>
    <w:basedOn w:val="a"/>
    <w:rsid w:val="000B44C3"/>
    <w:pPr>
      <w:widowControl/>
      <w:autoSpaceDE/>
      <w:autoSpaceDN/>
      <w:adjustRightInd/>
      <w:jc w:val="both"/>
    </w:pPr>
    <w:rPr>
      <w:rFonts w:ascii="Times New Roman CYR" w:eastAsia="Times New Roman" w:hAnsi="Times New Roman CYR"/>
      <w:szCs w:val="20"/>
      <w:lang w:eastAsia="ar-SA"/>
    </w:rPr>
  </w:style>
  <w:style w:type="paragraph" w:customStyle="1" w:styleId="af8">
    <w:name w:val="Знак Знак Знак Знак"/>
    <w:basedOn w:val="a"/>
    <w:rsid w:val="000B44C3"/>
    <w:pPr>
      <w:widowControl/>
      <w:autoSpaceDE/>
      <w:autoSpaceDN/>
      <w:adjustRightInd/>
    </w:pPr>
    <w:rPr>
      <w:rFonts w:ascii="Verdana" w:eastAsia="Times New Roman" w:hAnsi="Verdana"/>
      <w:lang w:val="en-US" w:eastAsia="en-US"/>
    </w:rPr>
  </w:style>
  <w:style w:type="paragraph" w:customStyle="1" w:styleId="af9">
    <w:name w:val="Нормальний текст"/>
    <w:rsid w:val="000B44C3"/>
    <w:pPr>
      <w:suppressAutoHyphens/>
      <w:spacing w:before="120" w:after="0" w:line="240" w:lineRule="auto"/>
      <w:ind w:firstLine="567"/>
      <w:jc w:val="both"/>
    </w:pPr>
    <w:rPr>
      <w:rFonts w:ascii="Antiqua" w:eastAsia="Times New Roman" w:hAnsi="Antiqua" w:cs="Courier New"/>
      <w:color w:val="000000"/>
      <w:sz w:val="26"/>
      <w:szCs w:val="20"/>
      <w:lang w:eastAsia="ar-SA"/>
    </w:rPr>
  </w:style>
  <w:style w:type="paragraph" w:styleId="afa">
    <w:name w:val="Body Text Indent"/>
    <w:basedOn w:val="a"/>
    <w:link w:val="afb"/>
    <w:rsid w:val="000B44C3"/>
    <w:pPr>
      <w:widowControl/>
      <w:autoSpaceDE/>
      <w:autoSpaceDN/>
      <w:adjustRightInd/>
      <w:spacing w:after="120"/>
      <w:ind w:left="283"/>
    </w:pPr>
    <w:rPr>
      <w:rFonts w:eastAsia="Times New Roman"/>
      <w:lang w:val="ru-RU" w:eastAsia="ru-RU"/>
    </w:rPr>
  </w:style>
  <w:style w:type="character" w:customStyle="1" w:styleId="afb">
    <w:name w:val="Основний текст з відступом Знак"/>
    <w:basedOn w:val="a0"/>
    <w:link w:val="afa"/>
    <w:rsid w:val="000B44C3"/>
    <w:rPr>
      <w:rFonts w:ascii="Times New Roman" w:eastAsia="Times New Roman" w:hAnsi="Times New Roman" w:cs="Times New Roman"/>
      <w:sz w:val="24"/>
      <w:szCs w:val="24"/>
      <w:lang w:val="ru-RU" w:eastAsia="ru-RU"/>
    </w:rPr>
  </w:style>
  <w:style w:type="character" w:customStyle="1" w:styleId="Bodytext">
    <w:name w:val="Body text_"/>
    <w:link w:val="Bodytext1"/>
    <w:locked/>
    <w:rsid w:val="000B44C3"/>
    <w:rPr>
      <w:sz w:val="24"/>
      <w:szCs w:val="24"/>
      <w:shd w:val="clear" w:color="auto" w:fill="FFFFFF"/>
    </w:rPr>
  </w:style>
  <w:style w:type="paragraph" w:customStyle="1" w:styleId="Bodytext1">
    <w:name w:val="Body text1"/>
    <w:basedOn w:val="a"/>
    <w:link w:val="Bodytext"/>
    <w:rsid w:val="000B44C3"/>
    <w:pPr>
      <w:widowControl/>
      <w:shd w:val="clear" w:color="auto" w:fill="FFFFFF"/>
      <w:autoSpaceDE/>
      <w:autoSpaceDN/>
      <w:adjustRightInd/>
      <w:spacing w:after="240" w:line="240" w:lineRule="atLeast"/>
      <w:ind w:hanging="460"/>
    </w:pPr>
    <w:rPr>
      <w:rFonts w:asciiTheme="minorHAnsi" w:hAnsiTheme="minorHAnsi" w:cstheme="minorBidi"/>
      <w:shd w:val="clear" w:color="auto" w:fill="FFFFFF"/>
    </w:rPr>
  </w:style>
  <w:style w:type="character" w:customStyle="1" w:styleId="Bodytext7">
    <w:name w:val="Body text7"/>
    <w:rsid w:val="000B44C3"/>
    <w:rPr>
      <w:rFonts w:ascii="Times New Roman" w:hAnsi="Times New Roman" w:cs="Times New Roman" w:hint="default"/>
      <w:spacing w:val="0"/>
      <w:sz w:val="24"/>
      <w:szCs w:val="24"/>
      <w:u w:val="single"/>
      <w:lang w:bidi="ar-SA"/>
    </w:rPr>
  </w:style>
  <w:style w:type="paragraph" w:customStyle="1" w:styleId="afc">
    <w:name w:val="Знак Знак Знак Знак Знак"/>
    <w:basedOn w:val="a"/>
    <w:rsid w:val="000B44C3"/>
    <w:pPr>
      <w:widowControl/>
      <w:autoSpaceDE/>
      <w:autoSpaceDN/>
      <w:adjustRightInd/>
    </w:pPr>
    <w:rPr>
      <w:rFonts w:ascii="Verdana" w:eastAsia="Times New Roman" w:hAnsi="Verdana" w:cs="Verdana"/>
      <w:sz w:val="20"/>
      <w:szCs w:val="20"/>
      <w:lang w:val="en-US" w:eastAsia="en-US"/>
    </w:rPr>
  </w:style>
  <w:style w:type="character" w:customStyle="1" w:styleId="HTML1">
    <w:name w:val="Стандартный HTML Знак1"/>
    <w:locked/>
    <w:rsid w:val="000B44C3"/>
    <w:rPr>
      <w:rFonts w:ascii="Courier New" w:eastAsia="Calibri" w:hAnsi="Courier New" w:cs="Courier New"/>
      <w:color w:val="000000"/>
      <w:sz w:val="21"/>
      <w:szCs w:val="21"/>
      <w:lang w:val="ru-RU" w:eastAsia="ru-RU" w:bidi="ar-SA"/>
    </w:rPr>
  </w:style>
  <w:style w:type="paragraph" w:customStyle="1" w:styleId="210">
    <w:name w:val="Основной текст с отступом 21"/>
    <w:basedOn w:val="a"/>
    <w:rsid w:val="000B44C3"/>
    <w:pPr>
      <w:suppressAutoHyphens/>
      <w:autoSpaceDE/>
      <w:autoSpaceDN/>
      <w:adjustRightInd/>
      <w:spacing w:after="120" w:line="480" w:lineRule="auto"/>
      <w:ind w:left="283"/>
    </w:pPr>
    <w:rPr>
      <w:rFonts w:ascii="Times New Roman CYR" w:eastAsia="Times New Roman" w:hAnsi="Times New Roman CYR" w:cs="Times New Roman CYR"/>
      <w:kern w:val="1"/>
      <w:lang w:eastAsia="hi-IN" w:bidi="hi-IN"/>
    </w:rPr>
  </w:style>
  <w:style w:type="paragraph" w:customStyle="1" w:styleId="CharChar2">
    <w:name w:val="Char Char2"/>
    <w:basedOn w:val="a"/>
    <w:rsid w:val="000B44C3"/>
    <w:pPr>
      <w:widowControl/>
      <w:suppressAutoHyphens/>
      <w:autoSpaceDE/>
      <w:autoSpaceDN/>
      <w:adjustRightInd/>
    </w:pPr>
    <w:rPr>
      <w:rFonts w:ascii="Verdana" w:eastAsia="Times New Roman" w:hAnsi="Verdana" w:cs="Verdana"/>
      <w:sz w:val="20"/>
      <w:szCs w:val="20"/>
      <w:lang w:val="en-US" w:eastAsia="ar-SA"/>
    </w:rPr>
  </w:style>
  <w:style w:type="paragraph" w:styleId="23">
    <w:name w:val="Body Text 2"/>
    <w:basedOn w:val="a"/>
    <w:link w:val="24"/>
    <w:rsid w:val="000B44C3"/>
    <w:pPr>
      <w:widowControl/>
      <w:autoSpaceDE/>
      <w:autoSpaceDN/>
      <w:adjustRightInd/>
      <w:spacing w:after="120" w:line="480" w:lineRule="auto"/>
    </w:pPr>
    <w:rPr>
      <w:rFonts w:eastAsia="Times New Roman"/>
      <w:lang w:val="ru-RU" w:eastAsia="ru-RU"/>
    </w:rPr>
  </w:style>
  <w:style w:type="character" w:customStyle="1" w:styleId="24">
    <w:name w:val="Основний текст 2 Знак"/>
    <w:basedOn w:val="a0"/>
    <w:link w:val="23"/>
    <w:rsid w:val="000B44C3"/>
    <w:rPr>
      <w:rFonts w:ascii="Times New Roman" w:eastAsia="Times New Roman" w:hAnsi="Times New Roman" w:cs="Times New Roman"/>
      <w:sz w:val="24"/>
      <w:szCs w:val="24"/>
      <w:lang w:val="ru-RU" w:eastAsia="ru-RU"/>
    </w:rPr>
  </w:style>
  <w:style w:type="paragraph" w:styleId="25">
    <w:name w:val="Body Text Indent 2"/>
    <w:basedOn w:val="a"/>
    <w:link w:val="26"/>
    <w:rsid w:val="000B44C3"/>
    <w:pPr>
      <w:widowControl/>
      <w:autoSpaceDE/>
      <w:autoSpaceDN/>
      <w:adjustRightInd/>
      <w:spacing w:after="120" w:line="480" w:lineRule="auto"/>
      <w:ind w:left="283"/>
    </w:pPr>
    <w:rPr>
      <w:rFonts w:eastAsia="Times New Roman"/>
      <w:lang w:val="ru-RU" w:eastAsia="ru-RU"/>
    </w:rPr>
  </w:style>
  <w:style w:type="character" w:customStyle="1" w:styleId="26">
    <w:name w:val="Основний текст з відступом 2 Знак"/>
    <w:basedOn w:val="a0"/>
    <w:link w:val="25"/>
    <w:rsid w:val="000B44C3"/>
    <w:rPr>
      <w:rFonts w:ascii="Times New Roman" w:eastAsia="Times New Roman" w:hAnsi="Times New Roman" w:cs="Times New Roman"/>
      <w:sz w:val="24"/>
      <w:szCs w:val="24"/>
      <w:lang w:val="ru-RU" w:eastAsia="ru-RU"/>
    </w:rPr>
  </w:style>
  <w:style w:type="paragraph" w:customStyle="1" w:styleId="Default">
    <w:name w:val="Default"/>
    <w:rsid w:val="000B44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LO-normal">
    <w:name w:val="LO-normal"/>
    <w:qFormat/>
    <w:rsid w:val="000B44C3"/>
    <w:pPr>
      <w:spacing w:after="0"/>
    </w:pPr>
    <w:rPr>
      <w:rFonts w:ascii="Arial" w:eastAsia="Arial" w:hAnsi="Arial" w:cs="Arial"/>
      <w:color w:val="000000"/>
      <w:lang w:val="ru-RU" w:eastAsia="zh-CN"/>
    </w:rPr>
  </w:style>
  <w:style w:type="character" w:customStyle="1" w:styleId="WW8Num1z0">
    <w:name w:val="WW8Num1z0"/>
    <w:rsid w:val="000B44C3"/>
    <w:rPr>
      <w:rFonts w:ascii="Times New Roman" w:hAnsi="Times New Roman"/>
      <w:color w:val="000000"/>
      <w:spacing w:val="0"/>
      <w:w w:val="100"/>
      <w:kern w:val="1"/>
      <w:position w:val="0"/>
      <w:sz w:val="24"/>
      <w:u w:val="none"/>
      <w:shd w:val="clear" w:color="auto" w:fill="auto"/>
      <w:vertAlign w:val="baseline"/>
      <w:lang w:val="ru-RU" w:eastAsia="ar-SA" w:bidi="ar-SA"/>
    </w:rPr>
  </w:style>
  <w:style w:type="character" w:customStyle="1" w:styleId="postbody">
    <w:name w:val="postbody"/>
    <w:rsid w:val="000B44C3"/>
  </w:style>
  <w:style w:type="paragraph" w:customStyle="1" w:styleId="16">
    <w:name w:val="Знак Знак1 Знак"/>
    <w:basedOn w:val="a"/>
    <w:rsid w:val="000B44C3"/>
    <w:pPr>
      <w:widowControl/>
      <w:autoSpaceDE/>
      <w:autoSpaceDN/>
      <w:adjustRightInd/>
    </w:pPr>
    <w:rPr>
      <w:rFonts w:ascii="Verdana" w:eastAsia="Times New Roman" w:hAnsi="Verdana" w:cs="Verdana"/>
      <w:sz w:val="20"/>
      <w:szCs w:val="20"/>
      <w:lang w:val="en-US" w:eastAsia="en-US"/>
    </w:rPr>
  </w:style>
  <w:style w:type="paragraph" w:customStyle="1" w:styleId="17">
    <w:name w:val="Знак Знак1 Знак Знак Знак"/>
    <w:basedOn w:val="a"/>
    <w:rsid w:val="000B44C3"/>
    <w:pPr>
      <w:widowControl/>
      <w:autoSpaceDE/>
      <w:autoSpaceDN/>
      <w:adjustRightInd/>
    </w:pPr>
    <w:rPr>
      <w:rFonts w:ascii="Verdana" w:eastAsia="Times New Roman" w:hAnsi="Verdana" w:cs="Verdana"/>
      <w:sz w:val="20"/>
      <w:szCs w:val="20"/>
      <w:lang w:val="en-US" w:eastAsia="en-US"/>
    </w:rPr>
  </w:style>
  <w:style w:type="character" w:customStyle="1" w:styleId="s11">
    <w:name w:val="s11"/>
    <w:rsid w:val="000B44C3"/>
    <w:rPr>
      <w:rFonts w:cs="Times New Roman"/>
    </w:rPr>
  </w:style>
  <w:style w:type="character" w:customStyle="1" w:styleId="afd">
    <w:name w:val="Основной текст_"/>
    <w:link w:val="51"/>
    <w:rsid w:val="000B44C3"/>
    <w:rPr>
      <w:sz w:val="23"/>
      <w:szCs w:val="23"/>
      <w:shd w:val="clear" w:color="auto" w:fill="FFFFFF"/>
    </w:rPr>
  </w:style>
  <w:style w:type="paragraph" w:customStyle="1" w:styleId="51">
    <w:name w:val="Основной текст5"/>
    <w:basedOn w:val="a"/>
    <w:link w:val="afd"/>
    <w:rsid w:val="000B44C3"/>
    <w:pPr>
      <w:widowControl/>
      <w:shd w:val="clear" w:color="auto" w:fill="FFFFFF"/>
      <w:autoSpaceDE/>
      <w:autoSpaceDN/>
      <w:adjustRightInd/>
      <w:spacing w:after="240" w:line="277" w:lineRule="exact"/>
    </w:pPr>
    <w:rPr>
      <w:rFonts w:asciiTheme="minorHAnsi" w:hAnsiTheme="minorHAnsi" w:cstheme="minorBidi"/>
      <w:sz w:val="23"/>
      <w:szCs w:val="23"/>
      <w:shd w:val="clear" w:color="auto" w:fill="FFFFFF"/>
    </w:rPr>
  </w:style>
  <w:style w:type="character" w:customStyle="1" w:styleId="7">
    <w:name w:val="Знак Знак7"/>
    <w:rsid w:val="000B44C3"/>
    <w:rPr>
      <w:b/>
      <w:bCs/>
      <w:sz w:val="32"/>
      <w:szCs w:val="24"/>
      <w:lang w:val="ru-RU" w:eastAsia="ru-RU"/>
    </w:rPr>
  </w:style>
  <w:style w:type="paragraph" w:customStyle="1" w:styleId="27">
    <w:name w:val="Абзац списка2"/>
    <w:basedOn w:val="a"/>
    <w:rsid w:val="000B44C3"/>
    <w:pPr>
      <w:widowControl/>
      <w:autoSpaceDE/>
      <w:autoSpaceDN/>
      <w:adjustRightInd/>
      <w:spacing w:after="200" w:line="276" w:lineRule="auto"/>
      <w:ind w:left="720"/>
      <w:contextualSpacing/>
    </w:pPr>
    <w:rPr>
      <w:rFonts w:ascii="Calibri" w:eastAsia="Times New Roman" w:hAnsi="Calibri"/>
      <w:sz w:val="22"/>
      <w:szCs w:val="22"/>
      <w:lang w:val="ru-RU" w:eastAsia="en-US"/>
    </w:rPr>
  </w:style>
  <w:style w:type="paragraph" w:customStyle="1" w:styleId="31">
    <w:name w:val="Абзац списка3"/>
    <w:basedOn w:val="a"/>
    <w:qFormat/>
    <w:rsid w:val="000B44C3"/>
    <w:pPr>
      <w:widowControl/>
      <w:autoSpaceDE/>
      <w:autoSpaceDN/>
      <w:adjustRightInd/>
      <w:spacing w:after="200" w:line="276" w:lineRule="auto"/>
      <w:ind w:left="720"/>
      <w:contextualSpacing/>
    </w:pPr>
    <w:rPr>
      <w:rFonts w:ascii="Calibri" w:eastAsia="Calibri" w:hAnsi="Calibri"/>
      <w:sz w:val="22"/>
      <w:szCs w:val="22"/>
      <w:lang w:val="ru-RU" w:eastAsia="en-US"/>
    </w:rPr>
  </w:style>
  <w:style w:type="paragraph" w:customStyle="1" w:styleId="32">
    <w:name w:val="Знак Знак3 Знак Знак Знак Знак"/>
    <w:basedOn w:val="a"/>
    <w:rsid w:val="000B44C3"/>
    <w:pPr>
      <w:widowControl/>
      <w:autoSpaceDE/>
      <w:autoSpaceDN/>
      <w:adjustRightInd/>
    </w:pPr>
    <w:rPr>
      <w:rFonts w:ascii="Verdana" w:eastAsia="Times New Roman" w:hAnsi="Verdana" w:cs="Verdana"/>
      <w:sz w:val="20"/>
      <w:szCs w:val="20"/>
      <w:lang w:val="en-US" w:eastAsia="en-US"/>
    </w:rPr>
  </w:style>
  <w:style w:type="character" w:customStyle="1" w:styleId="xfm51977604">
    <w:name w:val="xfm_51977604"/>
    <w:rsid w:val="000B44C3"/>
  </w:style>
  <w:style w:type="character" w:customStyle="1" w:styleId="rvts46">
    <w:name w:val="rvts46"/>
    <w:rsid w:val="000B44C3"/>
  </w:style>
  <w:style w:type="table" w:customStyle="1" w:styleId="TableNormal">
    <w:name w:val="Table Normal"/>
    <w:semiHidden/>
    <w:unhideWhenUsed/>
    <w:qFormat/>
    <w:rsid w:val="000B44C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18">
    <w:name w:val="Обычный (веб)1"/>
    <w:basedOn w:val="a"/>
    <w:rsid w:val="000B44C3"/>
    <w:pPr>
      <w:suppressAutoHyphens/>
      <w:autoSpaceDN/>
      <w:adjustRightInd/>
    </w:pPr>
    <w:rPr>
      <w:rFonts w:ascii="Times New Roman CYR" w:eastAsia="Times New Roman" w:hAnsi="Times New Roman CYR" w:cs="Times New Roman CYR"/>
      <w:lang w:val="ru-RU" w:eastAsia="ar-SA"/>
    </w:rPr>
  </w:style>
  <w:style w:type="character" w:customStyle="1" w:styleId="docdata">
    <w:name w:val="docdata"/>
    <w:aliases w:val="docy,v5,2484,baiaagaaboqcaaad6gcaaax4bwaaaaaaaaaaaaaaaaaaaaaaaaaaaaaaaaaaaaaaaaaaaaaaaaaaaaaaaaaaaaaaaaaaaaaaaaaaaaaaaaaaaaaaaaaaaaaaaaaaaaaaaaaaaaaaaaaaaaaaaaaaaaaaaaaaaaaaaaaaaaaaaaaaaaaaaaaaaaaaaaaaaaaaaaaaaaaaaaaaaaaaaaaaaaaaaaaaaaaaaaaaaaaa"/>
    <w:rsid w:val="000B44C3"/>
  </w:style>
  <w:style w:type="paragraph" w:styleId="afe">
    <w:name w:val="No Spacing"/>
    <w:link w:val="aff"/>
    <w:qFormat/>
    <w:rsid w:val="000B44C3"/>
    <w:pPr>
      <w:spacing w:after="0" w:line="240" w:lineRule="auto"/>
    </w:pPr>
    <w:rPr>
      <w:rFonts w:ascii="Times New Roman" w:eastAsia="Times New Roman" w:hAnsi="Times New Roman" w:cs="Times New Roman"/>
      <w:sz w:val="28"/>
      <w:szCs w:val="28"/>
      <w:lang w:val="ru-RU" w:eastAsia="ru-RU"/>
    </w:rPr>
  </w:style>
  <w:style w:type="character" w:customStyle="1" w:styleId="aff">
    <w:name w:val="Без інтервалів Знак"/>
    <w:link w:val="afe"/>
    <w:rsid w:val="000B44C3"/>
    <w:rPr>
      <w:rFonts w:ascii="Times New Roman" w:eastAsia="Times New Roman" w:hAnsi="Times New Roman" w:cs="Times New Roman"/>
      <w:sz w:val="28"/>
      <w:szCs w:val="28"/>
      <w:lang w:val="ru-RU" w:eastAsia="ru-RU"/>
    </w:rPr>
  </w:style>
  <w:style w:type="paragraph" w:customStyle="1" w:styleId="xl75">
    <w:name w:val="xl75"/>
    <w:basedOn w:val="a"/>
    <w:rsid w:val="000B44C3"/>
    <w:pPr>
      <w:widowControl/>
      <w:pBdr>
        <w:left w:val="single" w:sz="4" w:space="0" w:color="000000"/>
        <w:right w:val="single" w:sz="4" w:space="0" w:color="000000"/>
      </w:pBdr>
      <w:autoSpaceDE/>
      <w:autoSpaceDN/>
      <w:adjustRightInd/>
      <w:spacing w:before="100" w:beforeAutospacing="1" w:after="100" w:afterAutospacing="1"/>
      <w:jc w:val="center"/>
      <w:textAlignment w:val="top"/>
    </w:pPr>
    <w:rPr>
      <w:rFonts w:eastAsia="Times New Roman"/>
      <w:sz w:val="18"/>
      <w:szCs w:val="18"/>
      <w:lang w:val="ru-RU" w:eastAsia="ru-RU"/>
    </w:rPr>
  </w:style>
  <w:style w:type="paragraph" w:customStyle="1" w:styleId="211">
    <w:name w:val="Основной текст 21"/>
    <w:basedOn w:val="a"/>
    <w:rsid w:val="000B44C3"/>
    <w:pPr>
      <w:suppressAutoHyphens/>
      <w:autoSpaceDN/>
      <w:adjustRightInd/>
      <w:spacing w:after="120" w:line="480" w:lineRule="auto"/>
    </w:pPr>
    <w:rPr>
      <w:rFonts w:eastAsia="Times New Roman"/>
      <w:sz w:val="20"/>
      <w:szCs w:val="20"/>
      <w:lang w:val="ru-RU" w:eastAsia="ar-SA"/>
    </w:rPr>
  </w:style>
  <w:style w:type="paragraph" w:customStyle="1" w:styleId="tbl-cod">
    <w:name w:val="tbl-cod"/>
    <w:basedOn w:val="a"/>
    <w:rsid w:val="000B44C3"/>
    <w:pPr>
      <w:widowControl/>
      <w:autoSpaceDE/>
      <w:autoSpaceDN/>
      <w:adjustRightInd/>
      <w:spacing w:before="100" w:beforeAutospacing="1" w:after="100" w:afterAutospacing="1"/>
    </w:pPr>
    <w:rPr>
      <w:rFonts w:eastAsia="Times New Roman"/>
    </w:rPr>
  </w:style>
  <w:style w:type="paragraph" w:customStyle="1" w:styleId="tj">
    <w:name w:val="tj"/>
    <w:basedOn w:val="a"/>
    <w:rsid w:val="000B44C3"/>
    <w:pPr>
      <w:widowControl/>
      <w:autoSpaceDE/>
      <w:autoSpaceDN/>
      <w:adjustRightInd/>
      <w:spacing w:before="100" w:beforeAutospacing="1" w:after="100" w:afterAutospacing="1"/>
    </w:pPr>
    <w:rPr>
      <w:rFonts w:eastAsia="Times New Roman"/>
    </w:rPr>
  </w:style>
  <w:style w:type="character" w:customStyle="1" w:styleId="StyleProp">
    <w:name w:val="StyleProp Знак"/>
    <w:link w:val="StyleProp0"/>
    <w:locked/>
    <w:rsid w:val="000B44C3"/>
    <w:rPr>
      <w:rFonts w:ascii="Calibri" w:hAnsi="Calibri"/>
      <w:lang w:eastAsia="ru-RU"/>
    </w:rPr>
  </w:style>
  <w:style w:type="paragraph" w:customStyle="1" w:styleId="StyleProp0">
    <w:name w:val="StyleProp"/>
    <w:basedOn w:val="a"/>
    <w:link w:val="StyleProp"/>
    <w:rsid w:val="000B44C3"/>
    <w:pPr>
      <w:widowControl/>
      <w:autoSpaceDE/>
      <w:autoSpaceDN/>
      <w:adjustRightInd/>
      <w:spacing w:line="200" w:lineRule="exact"/>
      <w:ind w:firstLine="227"/>
      <w:jc w:val="both"/>
    </w:pPr>
    <w:rPr>
      <w:rFonts w:ascii="Calibri" w:hAnsi="Calibri" w:cstheme="minorBidi"/>
      <w:sz w:val="22"/>
      <w:szCs w:val="22"/>
      <w:lang w:eastAsia="ru-RU"/>
    </w:rPr>
  </w:style>
  <w:style w:type="paragraph" w:styleId="33">
    <w:name w:val="Body Text Indent 3"/>
    <w:basedOn w:val="a"/>
    <w:link w:val="34"/>
    <w:rsid w:val="000B44C3"/>
    <w:pPr>
      <w:widowControl/>
      <w:autoSpaceDE/>
      <w:autoSpaceDN/>
      <w:adjustRightInd/>
      <w:spacing w:after="120"/>
      <w:ind w:left="283"/>
    </w:pPr>
    <w:rPr>
      <w:rFonts w:eastAsia="Times New Roman"/>
      <w:sz w:val="16"/>
      <w:szCs w:val="16"/>
      <w:lang w:val="ru-RU" w:eastAsia="ru-RU"/>
    </w:rPr>
  </w:style>
  <w:style w:type="character" w:customStyle="1" w:styleId="34">
    <w:name w:val="Основний текст з відступом 3 Знак"/>
    <w:basedOn w:val="a0"/>
    <w:link w:val="33"/>
    <w:rsid w:val="000B44C3"/>
    <w:rPr>
      <w:rFonts w:ascii="Times New Roman" w:eastAsia="Times New Roman" w:hAnsi="Times New Roman" w:cs="Times New Roman"/>
      <w:sz w:val="16"/>
      <w:szCs w:val="16"/>
      <w:lang w:val="ru-RU" w:eastAsia="ru-RU"/>
    </w:rPr>
  </w:style>
  <w:style w:type="character" w:customStyle="1" w:styleId="xfm90654353">
    <w:name w:val="xfm_90654353"/>
    <w:rsid w:val="000B44C3"/>
  </w:style>
  <w:style w:type="paragraph" w:customStyle="1" w:styleId="aff0">
    <w:name w:val="Нормальный"/>
    <w:rsid w:val="000B44C3"/>
    <w:pPr>
      <w:tabs>
        <w:tab w:val="num" w:pos="5652"/>
      </w:tabs>
      <w:spacing w:after="0" w:line="240" w:lineRule="auto"/>
      <w:ind w:left="5652" w:hanging="432"/>
      <w:jc w:val="both"/>
    </w:pPr>
    <w:rPr>
      <w:rFonts w:ascii="Times New Roman" w:eastAsia="Times New Roman" w:hAnsi="Times New Roman" w:cs="Times New Roman"/>
      <w:snapToGrid w:val="0"/>
      <w:sz w:val="20"/>
      <w:szCs w:val="20"/>
      <w:lang w:val="ru-RU" w:eastAsia="ru-RU"/>
    </w:rPr>
  </w:style>
  <w:style w:type="paragraph" w:customStyle="1" w:styleId="CharChar">
    <w:name w:val="Char Знак Знак Char Знак Знак Знак Знак Знак Знак Знак Знак Знак Знак Знак Знак"/>
    <w:basedOn w:val="a"/>
    <w:rsid w:val="000B44C3"/>
    <w:pPr>
      <w:widowControl/>
      <w:autoSpaceDE/>
      <w:autoSpaceDN/>
      <w:adjustRightInd/>
    </w:pPr>
    <w:rPr>
      <w:rFonts w:ascii="Verdana" w:eastAsia="Times New Roman" w:hAnsi="Verdana" w:cs="Verdana"/>
      <w:sz w:val="20"/>
      <w:szCs w:val="20"/>
      <w:lang w:val="en-US" w:eastAsia="en-US"/>
    </w:rPr>
  </w:style>
  <w:style w:type="character" w:customStyle="1" w:styleId="ListParagraphChar1">
    <w:name w:val="List Paragraph Char1"/>
    <w:locked/>
    <w:rsid w:val="000B44C3"/>
    <w:rPr>
      <w:rFonts w:ascii="Calibri" w:hAnsi="Calibri"/>
      <w:sz w:val="22"/>
      <w:szCs w:val="22"/>
      <w:lang w:val="ru-RU" w:eastAsia="en-US" w:bidi="ar-SA"/>
    </w:rPr>
  </w:style>
  <w:style w:type="paragraph" w:customStyle="1" w:styleId="35">
    <w:name w:val="Основной текст3"/>
    <w:basedOn w:val="a"/>
    <w:rsid w:val="000B44C3"/>
    <w:pPr>
      <w:shd w:val="clear" w:color="auto" w:fill="FFFFFF"/>
      <w:autoSpaceDE/>
      <w:autoSpaceDN/>
      <w:adjustRightInd/>
      <w:spacing w:before="600" w:after="600" w:line="240" w:lineRule="atLeast"/>
      <w:jc w:val="both"/>
    </w:pPr>
    <w:rPr>
      <w:rFonts w:eastAsia="Times New Roman"/>
      <w:sz w:val="20"/>
      <w:szCs w:val="20"/>
      <w:shd w:val="clear" w:color="auto" w:fill="FFFFFF"/>
      <w:lang w:val="ru-RU" w:eastAsia="ru-RU"/>
    </w:rPr>
  </w:style>
  <w:style w:type="paragraph" w:customStyle="1" w:styleId="FR3">
    <w:name w:val="FR3"/>
    <w:rsid w:val="000B44C3"/>
    <w:pPr>
      <w:widowControl w:val="0"/>
      <w:spacing w:after="0" w:line="300" w:lineRule="auto"/>
      <w:ind w:left="1920" w:right="2200"/>
      <w:jc w:val="center"/>
    </w:pPr>
    <w:rPr>
      <w:rFonts w:ascii="Arial" w:eastAsia="Times New Roman" w:hAnsi="Arial" w:cs="Arial"/>
      <w:b/>
      <w:bCs/>
      <w:i/>
      <w:iCs/>
      <w:sz w:val="28"/>
      <w:szCs w:val="28"/>
      <w:lang w:eastAsia="ru-RU"/>
    </w:rPr>
  </w:style>
  <w:style w:type="paragraph" w:customStyle="1" w:styleId="Style10">
    <w:name w:val="Style10"/>
    <w:basedOn w:val="a"/>
    <w:rsid w:val="000B44C3"/>
    <w:pPr>
      <w:spacing w:line="281" w:lineRule="exact"/>
      <w:jc w:val="both"/>
    </w:pPr>
    <w:rPr>
      <w:rFonts w:eastAsia="Calibri"/>
      <w:lang w:val="ru-RU" w:eastAsia="ru-RU"/>
    </w:rPr>
  </w:style>
  <w:style w:type="character" w:customStyle="1" w:styleId="FontStyle16">
    <w:name w:val="Font Style16"/>
    <w:rsid w:val="000B44C3"/>
    <w:rPr>
      <w:rFonts w:ascii="Times New Roman" w:hAnsi="Times New Roman" w:cs="Times New Roman" w:hint="default"/>
      <w:sz w:val="24"/>
      <w:szCs w:val="24"/>
    </w:rPr>
  </w:style>
  <w:style w:type="paragraph" w:customStyle="1" w:styleId="19">
    <w:name w:val="Без інтервалів1"/>
    <w:rsid w:val="000B44C3"/>
    <w:pPr>
      <w:spacing w:after="0" w:line="240" w:lineRule="auto"/>
    </w:pPr>
    <w:rPr>
      <w:rFonts w:ascii="Calibri" w:eastAsia="Times New Roman" w:hAnsi="Calibri" w:cs="Times New Roman"/>
      <w:lang w:val="ru-RU" w:eastAsia="en-US"/>
    </w:rPr>
  </w:style>
  <w:style w:type="character" w:customStyle="1" w:styleId="aff1">
    <w:name w:val="Абзац списка Знак"/>
    <w:aliases w:val="Список уровня 2 Знак,Chapter10 Знак,название табл/рис Знак,Details Знак,AC List 01 Знак,Bullet Number Знак,Bullet 1 Знак,Use Case List Paragraph Знак,lp1 Знак,List Paragraph1 Знак,lp11 Знак,List Paragraph11 Знак,Number Bullets Знак"/>
    <w:uiPriority w:val="34"/>
    <w:qFormat/>
    <w:rsid w:val="000B44C3"/>
    <w:rPr>
      <w:sz w:val="24"/>
      <w:szCs w:val="24"/>
      <w:lang w:val="ru-RU" w:eastAsia="ru-RU" w:bidi="ar-SA"/>
    </w:rPr>
  </w:style>
  <w:style w:type="paragraph" w:customStyle="1" w:styleId="msonormal0">
    <w:name w:val="msonormal"/>
    <w:basedOn w:val="a"/>
    <w:rsid w:val="000B44C3"/>
    <w:pPr>
      <w:widowControl/>
      <w:autoSpaceDE/>
      <w:autoSpaceDN/>
      <w:adjustRightInd/>
      <w:spacing w:before="100" w:beforeAutospacing="1" w:after="100" w:afterAutospacing="1"/>
    </w:pPr>
    <w:rPr>
      <w:rFonts w:eastAsia="Times New Roman"/>
      <w:lang w:val="ru-RU" w:eastAsia="ru-RU"/>
    </w:rPr>
  </w:style>
  <w:style w:type="paragraph" w:customStyle="1" w:styleId="xl63">
    <w:name w:val="xl63"/>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textAlignment w:val="center"/>
    </w:pPr>
    <w:rPr>
      <w:rFonts w:eastAsia="Times New Roman"/>
      <w:color w:val="080000"/>
      <w:sz w:val="18"/>
      <w:szCs w:val="18"/>
      <w:lang w:val="ru-RU" w:eastAsia="ru-RU"/>
    </w:rPr>
  </w:style>
  <w:style w:type="paragraph" w:customStyle="1" w:styleId="xl64">
    <w:name w:val="xl64"/>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eastAsia="Times New Roman"/>
      <w:color w:val="080000"/>
      <w:sz w:val="18"/>
      <w:szCs w:val="18"/>
      <w:lang w:val="ru-RU" w:eastAsia="ru-RU"/>
    </w:rPr>
  </w:style>
  <w:style w:type="paragraph" w:customStyle="1" w:styleId="xl65">
    <w:name w:val="xl65"/>
    <w:basedOn w:val="a"/>
    <w:rsid w:val="000B44C3"/>
    <w:pPr>
      <w:widowControl/>
      <w:pBdr>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66">
    <w:name w:val="xl66"/>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67">
    <w:name w:val="xl67"/>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68">
    <w:name w:val="xl68"/>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69">
    <w:name w:val="xl69"/>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70">
    <w:name w:val="xl70"/>
    <w:basedOn w:val="a"/>
    <w:rsid w:val="000B44C3"/>
    <w:pPr>
      <w:widowControl/>
      <w:pBdr>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71">
    <w:name w:val="xl71"/>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72">
    <w:name w:val="xl72"/>
    <w:basedOn w:val="a"/>
    <w:rsid w:val="000B44C3"/>
    <w:pPr>
      <w:widowControl/>
      <w:pBdr>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73">
    <w:name w:val="xl73"/>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74">
    <w:name w:val="xl74"/>
    <w:basedOn w:val="a"/>
    <w:rsid w:val="000B44C3"/>
    <w:pPr>
      <w:widowControl/>
      <w:pBdr>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76">
    <w:name w:val="xl76"/>
    <w:basedOn w:val="a"/>
    <w:rsid w:val="000B44C3"/>
    <w:pPr>
      <w:widowControl/>
      <w:pBdr>
        <w:top w:val="single" w:sz="4" w:space="0" w:color="000000"/>
        <w:bottom w:val="single" w:sz="4" w:space="0" w:color="000000"/>
      </w:pBdr>
      <w:shd w:val="clear" w:color="000000" w:fill="FFFFFF"/>
      <w:autoSpaceDE/>
      <w:autoSpaceDN/>
      <w:adjustRightInd/>
      <w:spacing w:before="100" w:beforeAutospacing="1" w:after="100" w:afterAutospacing="1"/>
      <w:jc w:val="center"/>
      <w:textAlignment w:val="center"/>
    </w:pPr>
    <w:rPr>
      <w:rFonts w:eastAsia="Times New Roman"/>
      <w:color w:val="080000"/>
      <w:sz w:val="18"/>
      <w:szCs w:val="18"/>
      <w:lang w:val="ru-RU" w:eastAsia="ru-RU"/>
    </w:rPr>
  </w:style>
  <w:style w:type="paragraph" w:customStyle="1" w:styleId="xl77">
    <w:name w:val="xl77"/>
    <w:basedOn w:val="a"/>
    <w:rsid w:val="000B44C3"/>
    <w:pPr>
      <w:widowControl/>
      <w:pBdr>
        <w:top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eastAsia="Times New Roman"/>
      <w:color w:val="080000"/>
      <w:sz w:val="18"/>
      <w:szCs w:val="18"/>
      <w:lang w:val="ru-RU" w:eastAsia="ru-RU"/>
    </w:rPr>
  </w:style>
  <w:style w:type="paragraph" w:customStyle="1" w:styleId="xl78">
    <w:name w:val="xl78"/>
    <w:basedOn w:val="a"/>
    <w:rsid w:val="000B44C3"/>
    <w:pPr>
      <w:widowControl/>
      <w:pBdr>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eastAsia="Times New Roman"/>
      <w:color w:val="080000"/>
      <w:sz w:val="18"/>
      <w:szCs w:val="18"/>
      <w:lang w:val="ru-RU" w:eastAsia="ru-RU"/>
    </w:rPr>
  </w:style>
  <w:style w:type="paragraph" w:customStyle="1" w:styleId="xl79">
    <w:name w:val="xl79"/>
    <w:basedOn w:val="a"/>
    <w:rsid w:val="000B44C3"/>
    <w:pPr>
      <w:widowControl/>
      <w:pBdr>
        <w:left w:val="single" w:sz="4" w:space="0" w:color="000000"/>
        <w:bottom w:val="single" w:sz="4" w:space="0" w:color="000000"/>
      </w:pBdr>
      <w:shd w:val="clear" w:color="000000" w:fill="FFFFFF"/>
      <w:autoSpaceDE/>
      <w:autoSpaceDN/>
      <w:adjustRightInd/>
      <w:spacing w:before="100" w:beforeAutospacing="1" w:after="100" w:afterAutospacing="1"/>
    </w:pPr>
    <w:rPr>
      <w:rFonts w:eastAsia="Times New Roman"/>
      <w:b/>
      <w:bCs/>
      <w:color w:val="080000"/>
      <w:sz w:val="18"/>
      <w:szCs w:val="18"/>
      <w:lang w:val="ru-RU" w:eastAsia="ru-RU"/>
    </w:rPr>
  </w:style>
  <w:style w:type="paragraph" w:customStyle="1" w:styleId="xl80">
    <w:name w:val="xl80"/>
    <w:basedOn w:val="a"/>
    <w:rsid w:val="000B44C3"/>
    <w:pPr>
      <w:widowControl/>
      <w:pBdr>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eastAsia="Times New Roman"/>
      <w:color w:val="080000"/>
      <w:sz w:val="18"/>
      <w:szCs w:val="18"/>
      <w:lang w:val="ru-RU" w:eastAsia="ru-RU"/>
    </w:rPr>
  </w:style>
  <w:style w:type="paragraph" w:customStyle="1" w:styleId="xl81">
    <w:name w:val="xl81"/>
    <w:basedOn w:val="a"/>
    <w:rsid w:val="000B44C3"/>
    <w:pPr>
      <w:widowControl/>
      <w:pBdr>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pPr>
    <w:rPr>
      <w:rFonts w:ascii="Arial" w:eastAsia="Times New Roman" w:hAnsi="Arial" w:cs="Arial"/>
      <w:color w:val="080000"/>
      <w:sz w:val="16"/>
      <w:szCs w:val="16"/>
      <w:lang w:val="ru-RU" w:eastAsia="ru-RU"/>
    </w:rPr>
  </w:style>
  <w:style w:type="paragraph" w:customStyle="1" w:styleId="xl82">
    <w:name w:val="xl82"/>
    <w:basedOn w:val="a"/>
    <w:rsid w:val="000B44C3"/>
    <w:pPr>
      <w:widowControl/>
      <w:pBdr>
        <w:top w:val="single" w:sz="4" w:space="0" w:color="000000"/>
        <w:left w:val="single" w:sz="4" w:space="0" w:color="000000"/>
        <w:bottom w:val="single" w:sz="4" w:space="0" w:color="000000"/>
      </w:pBdr>
      <w:shd w:val="clear" w:color="000000" w:fill="FFFFFF"/>
      <w:autoSpaceDE/>
      <w:autoSpaceDN/>
      <w:adjustRightInd/>
      <w:spacing w:before="100" w:beforeAutospacing="1" w:after="100" w:afterAutospacing="1"/>
    </w:pPr>
    <w:rPr>
      <w:rFonts w:eastAsia="Times New Roman"/>
      <w:b/>
      <w:bCs/>
      <w:color w:val="080000"/>
      <w:sz w:val="18"/>
      <w:szCs w:val="18"/>
      <w:lang w:val="ru-RU" w:eastAsia="ru-RU"/>
    </w:rPr>
  </w:style>
  <w:style w:type="paragraph" w:customStyle="1" w:styleId="xl83">
    <w:name w:val="xl83"/>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pPr>
    <w:rPr>
      <w:rFonts w:eastAsia="Times New Roman"/>
      <w:color w:val="080000"/>
      <w:sz w:val="18"/>
      <w:szCs w:val="18"/>
      <w:lang w:val="ru-RU" w:eastAsia="ru-RU"/>
    </w:rPr>
  </w:style>
  <w:style w:type="paragraph" w:customStyle="1" w:styleId="xl84">
    <w:name w:val="xl84"/>
    <w:basedOn w:val="a"/>
    <w:rsid w:val="000B44C3"/>
    <w:pPr>
      <w:widowControl/>
      <w:pBdr>
        <w:top w:val="single" w:sz="4" w:space="0" w:color="000000"/>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pPr>
    <w:rPr>
      <w:rFonts w:ascii="Arial" w:eastAsia="Times New Roman" w:hAnsi="Arial" w:cs="Arial"/>
      <w:color w:val="080000"/>
      <w:sz w:val="16"/>
      <w:szCs w:val="16"/>
      <w:lang w:val="ru-RU" w:eastAsia="ru-RU"/>
    </w:rPr>
  </w:style>
  <w:style w:type="paragraph" w:customStyle="1" w:styleId="xl85">
    <w:name w:val="xl85"/>
    <w:basedOn w:val="a"/>
    <w:rsid w:val="000B44C3"/>
    <w:pPr>
      <w:widowControl/>
      <w:pBdr>
        <w:top w:val="single" w:sz="4" w:space="0" w:color="000000"/>
        <w:left w:val="single" w:sz="4" w:space="0" w:color="000000"/>
        <w:bottom w:val="single" w:sz="4" w:space="0" w:color="000000"/>
      </w:pBdr>
      <w:shd w:val="clear" w:color="000000" w:fill="FFFFFF"/>
      <w:autoSpaceDE/>
      <w:autoSpaceDN/>
      <w:adjustRightInd/>
      <w:spacing w:before="100" w:beforeAutospacing="1" w:after="100" w:afterAutospacing="1"/>
    </w:pPr>
    <w:rPr>
      <w:rFonts w:eastAsia="Times New Roman"/>
      <w:color w:val="080000"/>
      <w:sz w:val="18"/>
      <w:szCs w:val="18"/>
      <w:lang w:val="ru-RU" w:eastAsia="ru-RU"/>
    </w:rPr>
  </w:style>
  <w:style w:type="paragraph" w:customStyle="1" w:styleId="xl86">
    <w:name w:val="xl86"/>
    <w:basedOn w:val="a"/>
    <w:rsid w:val="000B44C3"/>
    <w:pPr>
      <w:widowControl/>
      <w:pBdr>
        <w:top w:val="single" w:sz="4" w:space="0" w:color="000000"/>
      </w:pBdr>
      <w:shd w:val="clear" w:color="000000" w:fill="FFFFFF"/>
      <w:autoSpaceDE/>
      <w:autoSpaceDN/>
      <w:adjustRightInd/>
      <w:spacing w:before="100" w:beforeAutospacing="1" w:after="100" w:afterAutospacing="1"/>
    </w:pPr>
    <w:rPr>
      <w:rFonts w:ascii="Arial" w:eastAsia="Times New Roman" w:hAnsi="Arial" w:cs="Arial"/>
      <w:color w:val="080000"/>
      <w:sz w:val="2"/>
      <w:szCs w:val="2"/>
      <w:lang w:val="ru-RU" w:eastAsia="ru-RU"/>
    </w:rPr>
  </w:style>
  <w:style w:type="paragraph" w:customStyle="1" w:styleId="xl87">
    <w:name w:val="xl87"/>
    <w:basedOn w:val="a"/>
    <w:rsid w:val="000B44C3"/>
    <w:pPr>
      <w:widowControl/>
      <w:pBdr>
        <w:left w:val="single" w:sz="4" w:space="0" w:color="000000"/>
        <w:bottom w:val="single" w:sz="4" w:space="0" w:color="000000"/>
      </w:pBdr>
      <w:shd w:val="clear" w:color="000000" w:fill="FFFFFF"/>
      <w:autoSpaceDE/>
      <w:autoSpaceDN/>
      <w:adjustRightInd/>
      <w:spacing w:before="100" w:beforeAutospacing="1" w:after="100" w:afterAutospacing="1"/>
    </w:pPr>
    <w:rPr>
      <w:rFonts w:eastAsia="Times New Roman"/>
      <w:color w:val="080000"/>
      <w:sz w:val="18"/>
      <w:szCs w:val="18"/>
      <w:lang w:val="ru-RU" w:eastAsia="ru-RU"/>
    </w:rPr>
  </w:style>
  <w:style w:type="paragraph" w:customStyle="1" w:styleId="xl88">
    <w:name w:val="xl88"/>
    <w:basedOn w:val="a"/>
    <w:rsid w:val="000B44C3"/>
    <w:pPr>
      <w:widowControl/>
      <w:pBdr>
        <w:top w:val="single" w:sz="4" w:space="0" w:color="000000"/>
        <w:left w:val="single" w:sz="4" w:space="0" w:color="000000"/>
      </w:pBdr>
      <w:shd w:val="clear" w:color="000000" w:fill="FFFFFF"/>
      <w:autoSpaceDE/>
      <w:autoSpaceDN/>
      <w:adjustRightInd/>
      <w:spacing w:before="100" w:beforeAutospacing="1" w:after="100" w:afterAutospacing="1"/>
      <w:jc w:val="right"/>
    </w:pPr>
    <w:rPr>
      <w:rFonts w:ascii="Arial" w:eastAsia="Times New Roman" w:hAnsi="Arial" w:cs="Arial"/>
      <w:color w:val="080000"/>
      <w:sz w:val="16"/>
      <w:szCs w:val="16"/>
      <w:lang w:val="ru-RU" w:eastAsia="ru-RU"/>
    </w:rPr>
  </w:style>
  <w:style w:type="paragraph" w:customStyle="1" w:styleId="xl89">
    <w:name w:val="xl89"/>
    <w:basedOn w:val="a"/>
    <w:rsid w:val="000B44C3"/>
    <w:pPr>
      <w:widowControl/>
      <w:pBdr>
        <w:left w:val="single" w:sz="4" w:space="0" w:color="000000"/>
      </w:pBdr>
      <w:shd w:val="clear" w:color="000000" w:fill="FFFFFF"/>
      <w:autoSpaceDE/>
      <w:autoSpaceDN/>
      <w:adjustRightInd/>
      <w:spacing w:before="100" w:beforeAutospacing="1" w:after="100" w:afterAutospacing="1"/>
      <w:jc w:val="right"/>
    </w:pPr>
    <w:rPr>
      <w:rFonts w:ascii="Arial" w:eastAsia="Times New Roman" w:hAnsi="Arial" w:cs="Arial"/>
      <w:color w:val="080000"/>
      <w:sz w:val="16"/>
      <w:szCs w:val="16"/>
      <w:lang w:val="ru-RU" w:eastAsia="ru-RU"/>
    </w:rPr>
  </w:style>
  <w:style w:type="paragraph" w:customStyle="1" w:styleId="xl90">
    <w:name w:val="xl90"/>
    <w:basedOn w:val="a"/>
    <w:rsid w:val="000B44C3"/>
    <w:pPr>
      <w:widowControl/>
      <w:pBdr>
        <w:left w:val="single" w:sz="4" w:space="0" w:color="000000"/>
        <w:right w:val="single" w:sz="4" w:space="0" w:color="000000"/>
      </w:pBdr>
      <w:shd w:val="clear" w:color="000000" w:fill="FFFFFF"/>
      <w:autoSpaceDE/>
      <w:autoSpaceDN/>
      <w:adjustRightInd/>
      <w:spacing w:before="100" w:beforeAutospacing="1" w:after="100" w:afterAutospacing="1"/>
      <w:jc w:val="right"/>
    </w:pPr>
    <w:rPr>
      <w:rFonts w:ascii="Arial" w:eastAsia="Times New Roman" w:hAnsi="Arial" w:cs="Arial"/>
      <w:color w:val="080000"/>
      <w:sz w:val="16"/>
      <w:szCs w:val="16"/>
      <w:lang w:val="ru-RU" w:eastAsia="ru-RU"/>
    </w:rPr>
  </w:style>
  <w:style w:type="paragraph" w:customStyle="1" w:styleId="xl91">
    <w:name w:val="xl91"/>
    <w:basedOn w:val="a"/>
    <w:rsid w:val="000B44C3"/>
    <w:pPr>
      <w:widowControl/>
      <w:pBdr>
        <w:left w:val="single" w:sz="4" w:space="0" w:color="000000"/>
      </w:pBdr>
      <w:shd w:val="clear" w:color="000000" w:fill="FFFFFF"/>
      <w:autoSpaceDE/>
      <w:autoSpaceDN/>
      <w:adjustRightInd/>
      <w:spacing w:before="100" w:beforeAutospacing="1" w:after="100" w:afterAutospacing="1"/>
      <w:jc w:val="right"/>
    </w:pPr>
    <w:rPr>
      <w:rFonts w:ascii="Arial" w:eastAsia="Times New Roman" w:hAnsi="Arial" w:cs="Arial"/>
      <w:color w:val="080000"/>
      <w:sz w:val="16"/>
      <w:szCs w:val="16"/>
      <w:lang w:val="ru-RU" w:eastAsia="ru-RU"/>
    </w:rPr>
  </w:style>
  <w:style w:type="paragraph" w:customStyle="1" w:styleId="xl107">
    <w:name w:val="xl107"/>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eastAsia="Times New Roman"/>
      <w:color w:val="080000"/>
      <w:sz w:val="18"/>
      <w:szCs w:val="18"/>
      <w:lang w:val="ru-RU" w:eastAsia="ru-RU"/>
    </w:rPr>
  </w:style>
  <w:style w:type="paragraph" w:customStyle="1" w:styleId="xl108">
    <w:name w:val="xl108"/>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eastAsia="Times New Roman"/>
      <w:color w:val="080000"/>
      <w:sz w:val="18"/>
      <w:szCs w:val="18"/>
      <w:lang w:val="ru-RU" w:eastAsia="ru-RU"/>
    </w:rPr>
  </w:style>
  <w:style w:type="paragraph" w:customStyle="1" w:styleId="xl109">
    <w:name w:val="xl109"/>
    <w:basedOn w:val="a"/>
    <w:rsid w:val="000B44C3"/>
    <w:pPr>
      <w:widowControl/>
      <w:pBdr>
        <w:left w:val="single" w:sz="4" w:space="0" w:color="000000"/>
      </w:pBdr>
      <w:shd w:val="clear" w:color="000000" w:fill="FFFFFF"/>
      <w:autoSpaceDE/>
      <w:autoSpaceDN/>
      <w:adjustRightInd/>
      <w:spacing w:before="100" w:beforeAutospacing="1" w:after="100" w:afterAutospacing="1"/>
    </w:pPr>
    <w:rPr>
      <w:rFonts w:eastAsia="Times New Roman"/>
      <w:color w:val="080000"/>
      <w:sz w:val="18"/>
      <w:szCs w:val="18"/>
      <w:lang w:val="ru-RU" w:eastAsia="ru-RU"/>
    </w:rPr>
  </w:style>
  <w:style w:type="paragraph" w:customStyle="1" w:styleId="xl110">
    <w:name w:val="xl110"/>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11">
    <w:name w:val="xl111"/>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12">
    <w:name w:val="xl112"/>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13">
    <w:name w:val="xl113"/>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14">
    <w:name w:val="xl114"/>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15">
    <w:name w:val="xl115"/>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16">
    <w:name w:val="xl116"/>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17">
    <w:name w:val="xl117"/>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18">
    <w:name w:val="xl118"/>
    <w:basedOn w:val="a"/>
    <w:rsid w:val="000B44C3"/>
    <w:pPr>
      <w:widowControl/>
      <w:pBdr>
        <w:top w:val="single" w:sz="4" w:space="0" w:color="000000"/>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19">
    <w:name w:val="xl119"/>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20">
    <w:name w:val="xl120"/>
    <w:basedOn w:val="a"/>
    <w:rsid w:val="000B44C3"/>
    <w:pPr>
      <w:widowControl/>
      <w:pBdr>
        <w:left w:val="single" w:sz="4" w:space="0" w:color="000000"/>
        <w:bottom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21">
    <w:name w:val="xl121"/>
    <w:basedOn w:val="a"/>
    <w:rsid w:val="000B44C3"/>
    <w:pPr>
      <w:widowControl/>
      <w:pBdr>
        <w:top w:val="single" w:sz="4" w:space="0" w:color="000000"/>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22">
    <w:name w:val="xl122"/>
    <w:basedOn w:val="a"/>
    <w:rsid w:val="000B44C3"/>
    <w:pPr>
      <w:widowControl/>
      <w:pBdr>
        <w:left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23">
    <w:name w:val="xl123"/>
    <w:basedOn w:val="a"/>
    <w:rsid w:val="000B44C3"/>
    <w:pPr>
      <w:widowControl/>
      <w:pBdr>
        <w:left w:val="single" w:sz="4" w:space="0" w:color="000000"/>
        <w:bottom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24">
    <w:name w:val="xl124"/>
    <w:basedOn w:val="a"/>
    <w:rsid w:val="000B44C3"/>
    <w:pPr>
      <w:widowControl/>
      <w:pBdr>
        <w:left w:val="single" w:sz="4" w:space="0" w:color="000000"/>
        <w:bottom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paragraph" w:customStyle="1" w:styleId="xl125">
    <w:name w:val="xl125"/>
    <w:basedOn w:val="a"/>
    <w:rsid w:val="000B44C3"/>
    <w:pPr>
      <w:widowControl/>
      <w:pBdr>
        <w:top w:val="single" w:sz="4" w:space="0" w:color="000000"/>
        <w:left w:val="single" w:sz="4" w:space="0" w:color="000000"/>
        <w:bottom w:val="single" w:sz="4" w:space="0" w:color="000000"/>
      </w:pBdr>
      <w:shd w:val="clear" w:color="000000" w:fill="FFFFFF"/>
      <w:autoSpaceDE/>
      <w:autoSpaceDN/>
      <w:adjustRightInd/>
      <w:spacing w:before="100" w:beforeAutospacing="1" w:after="100" w:afterAutospacing="1"/>
      <w:jc w:val="center"/>
    </w:pPr>
    <w:rPr>
      <w:rFonts w:ascii="Arial" w:eastAsia="Times New Roman" w:hAnsi="Arial" w:cs="Arial"/>
      <w:color w:val="080000"/>
      <w:sz w:val="16"/>
      <w:szCs w:val="16"/>
      <w:lang w:val="ru-RU" w:eastAsia="ru-RU"/>
    </w:rPr>
  </w:style>
  <w:style w:type="character" w:customStyle="1" w:styleId="rvts37">
    <w:name w:val="rvts37"/>
    <w:basedOn w:val="a0"/>
    <w:rsid w:val="000B44C3"/>
  </w:style>
  <w:style w:type="character" w:customStyle="1" w:styleId="t286pc">
    <w:name w:val="t286pc"/>
    <w:basedOn w:val="a0"/>
    <w:rsid w:val="000B44C3"/>
  </w:style>
  <w:style w:type="paragraph" w:customStyle="1" w:styleId="df3vjf">
    <w:name w:val="df3vjf"/>
    <w:basedOn w:val="a"/>
    <w:rsid w:val="000B44C3"/>
    <w:pPr>
      <w:widowControl/>
      <w:autoSpaceDE/>
      <w:autoSpaceDN/>
      <w:adjustRightInd/>
      <w:spacing w:before="100" w:beforeAutospacing="1" w:after="100" w:afterAutospacing="1"/>
    </w:pPr>
    <w:rPr>
      <w:rFonts w:eastAsia="Times New Roman"/>
      <w:lang w:val="ru-RU" w:eastAsia="ru-RU"/>
    </w:rPr>
  </w:style>
  <w:style w:type="paragraph" w:styleId="af2">
    <w:name w:val="Normal (Web)"/>
    <w:basedOn w:val="a"/>
    <w:uiPriority w:val="99"/>
    <w:semiHidden/>
    <w:unhideWhenUsed/>
    <w:rsid w:val="000B44C3"/>
    <w:pPr>
      <w:autoSpaceDE/>
      <w:autoSpaceDN/>
      <w:adjustRightInd/>
      <w:spacing w:after="160" w:line="259" w:lineRule="auto"/>
    </w:pPr>
    <w:rPr>
      <w:rFonts w:eastAsia="Calibri" w:cs="Mangal"/>
      <w:color w:val="00000A"/>
      <w:szCs w:val="21"/>
      <w:lang w:val="ru-R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631</Words>
  <Characters>3598</Characters>
  <Application>Microsoft Office Word</Application>
  <DocSecurity>0</DocSecurity>
  <Lines>29</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&lt;4D6963726F736F667420576F7264202D20CEE1B4F0F3EDF2F3E2E0EDEDFF20F5EBB3E1EEE1F3EBEEF7EDB320E2E8F0EEE1E8&gt;</vt:lpstr>
      <vt:lpstr>&lt;4D6963726F736F667420576F7264202D20CEE1B4F0F3EDF2F3E2E0EDEDFF20F5EBB3E1EEE1F3EBEEF7EDB320E2E8F0EEE1E8&gt;</vt:lpstr>
    </vt:vector>
  </TitlesOfParts>
  <Company>*</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&lt;4D6963726F736F667420576F7264202D20CEE1B4F0F3EDF2F3E2E0EDEDFF20F5EBB3E1EEE1F3EBEEF7EDB320E2E8F0EEE1E8&gt;</dc:title>
  <dc:creator>Buh_111</dc:creator>
  <cp:lastModifiedBy>User</cp:lastModifiedBy>
  <cp:revision>4</cp:revision>
  <cp:lastPrinted>2022-05-26T11:36:00Z</cp:lastPrinted>
  <dcterms:created xsi:type="dcterms:W3CDTF">2026-09-14T07:35:00Z</dcterms:created>
  <dcterms:modified xsi:type="dcterms:W3CDTF">2026-09-14T07:49:00Z</dcterms:modified>
</cp:coreProperties>
</file>