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52"/>
        <w:tblW w:w="4860" w:type="dxa"/>
        <w:tblLook w:val="00A0" w:firstRow="1" w:lastRow="0" w:firstColumn="1" w:lastColumn="0" w:noHBand="0" w:noVBand="0"/>
      </w:tblPr>
      <w:tblGrid>
        <w:gridCol w:w="4860"/>
      </w:tblGrid>
      <w:tr w:rsidR="00700C6B" w14:paraId="0D7BBA6C" w14:textId="77777777" w:rsidTr="00700C6B">
        <w:trPr>
          <w:trHeight w:val="1968"/>
        </w:trPr>
        <w:tc>
          <w:tcPr>
            <w:tcW w:w="4860" w:type="dxa"/>
          </w:tcPr>
          <w:p w14:paraId="673E46A1" w14:textId="6C0389A4" w:rsidR="003D2128" w:rsidRPr="003D2128" w:rsidRDefault="003D2128" w:rsidP="003D2128">
            <w:pPr>
              <w:tabs>
                <w:tab w:val="left" w:pos="6495"/>
              </w:tabs>
              <w:spacing w:after="0" w:line="240" w:lineRule="auto"/>
              <w:rPr>
                <w:rFonts w:ascii="Times New Roman" w:eastAsia="Calibri" w:hAnsi="Times New Roman" w:cs="Times New Roman"/>
                <w:b/>
                <w:sz w:val="28"/>
                <w:szCs w:val="28"/>
              </w:rPr>
            </w:pPr>
            <w:r w:rsidRPr="003D2128">
              <w:rPr>
                <w:rFonts w:ascii="Times New Roman" w:hAnsi="Times New Roman" w:cs="Times New Roman"/>
                <w:b/>
                <w:sz w:val="28"/>
                <w:szCs w:val="28"/>
              </w:rPr>
              <w:t>ПОГОДЖЕНО</w:t>
            </w:r>
          </w:p>
          <w:p w14:paraId="5B287D02" w14:textId="77777777" w:rsidR="003D2128" w:rsidRPr="003D2128" w:rsidRDefault="003D2128" w:rsidP="003D2128">
            <w:pPr>
              <w:tabs>
                <w:tab w:val="left" w:pos="6495"/>
              </w:tabs>
              <w:spacing w:after="0" w:line="240" w:lineRule="auto"/>
              <w:rPr>
                <w:rFonts w:ascii="Times New Roman" w:hAnsi="Times New Roman" w:cs="Times New Roman"/>
                <w:b/>
                <w:sz w:val="28"/>
                <w:szCs w:val="28"/>
              </w:rPr>
            </w:pPr>
            <w:r w:rsidRPr="003D2128">
              <w:rPr>
                <w:rFonts w:ascii="Times New Roman" w:hAnsi="Times New Roman" w:cs="Times New Roman"/>
                <w:b/>
                <w:sz w:val="28"/>
                <w:szCs w:val="28"/>
              </w:rPr>
              <w:t>Перший заступник</w:t>
            </w:r>
          </w:p>
          <w:p w14:paraId="3B508C7E" w14:textId="77777777" w:rsidR="003D2128" w:rsidRPr="003D2128" w:rsidRDefault="003D2128" w:rsidP="003D2128">
            <w:pPr>
              <w:tabs>
                <w:tab w:val="left" w:pos="6495"/>
              </w:tabs>
              <w:spacing w:after="0" w:line="240" w:lineRule="auto"/>
              <w:rPr>
                <w:rFonts w:ascii="Times New Roman" w:hAnsi="Times New Roman" w:cs="Times New Roman"/>
                <w:b/>
                <w:sz w:val="28"/>
                <w:szCs w:val="28"/>
              </w:rPr>
            </w:pPr>
            <w:r w:rsidRPr="003D2128">
              <w:rPr>
                <w:rFonts w:ascii="Times New Roman" w:hAnsi="Times New Roman" w:cs="Times New Roman"/>
                <w:b/>
                <w:sz w:val="28"/>
                <w:szCs w:val="28"/>
              </w:rPr>
              <w:t xml:space="preserve">селищного голови </w:t>
            </w:r>
          </w:p>
          <w:p w14:paraId="1C2AA4A7" w14:textId="77777777" w:rsidR="003D2128" w:rsidRPr="003D2128" w:rsidRDefault="003D2128" w:rsidP="003D2128">
            <w:pPr>
              <w:tabs>
                <w:tab w:val="left" w:pos="6495"/>
              </w:tabs>
              <w:spacing w:after="0" w:line="240" w:lineRule="auto"/>
              <w:rPr>
                <w:rFonts w:ascii="Times New Roman" w:hAnsi="Times New Roman" w:cs="Times New Roman"/>
                <w:b/>
                <w:sz w:val="28"/>
                <w:szCs w:val="28"/>
              </w:rPr>
            </w:pPr>
            <w:r w:rsidRPr="003D2128">
              <w:rPr>
                <w:rFonts w:ascii="Times New Roman" w:hAnsi="Times New Roman" w:cs="Times New Roman"/>
                <w:b/>
                <w:sz w:val="28"/>
                <w:szCs w:val="28"/>
              </w:rPr>
              <w:t xml:space="preserve">Кегичівської селищної ради </w:t>
            </w:r>
          </w:p>
          <w:p w14:paraId="2AFB5D35" w14:textId="34346A8A" w:rsidR="003D2128" w:rsidRPr="003D2128" w:rsidRDefault="003D2128" w:rsidP="003D2128">
            <w:pPr>
              <w:tabs>
                <w:tab w:val="left" w:pos="6495"/>
              </w:tabs>
              <w:spacing w:after="0" w:line="240" w:lineRule="auto"/>
              <w:ind w:left="-108"/>
              <w:rPr>
                <w:rFonts w:ascii="Times New Roman" w:hAnsi="Times New Roman" w:cs="Times New Roman"/>
                <w:b/>
                <w:sz w:val="28"/>
                <w:szCs w:val="28"/>
              </w:rPr>
            </w:pPr>
            <w:r w:rsidRPr="003D2128">
              <w:rPr>
                <w:rFonts w:ascii="Times New Roman" w:hAnsi="Times New Roman" w:cs="Times New Roman"/>
                <w:b/>
                <w:sz w:val="28"/>
                <w:szCs w:val="28"/>
              </w:rPr>
              <w:t>_______________Людмила КВОКА</w:t>
            </w:r>
          </w:p>
          <w:p w14:paraId="0833791F" w14:textId="16AEA886" w:rsidR="003D2128" w:rsidRPr="003D2128" w:rsidRDefault="003D2128" w:rsidP="003D2128">
            <w:pPr>
              <w:tabs>
                <w:tab w:val="left" w:pos="6495"/>
              </w:tabs>
              <w:spacing w:after="0" w:line="240" w:lineRule="auto"/>
              <w:ind w:left="-108"/>
              <w:rPr>
                <w:rFonts w:ascii="Times New Roman" w:hAnsi="Times New Roman" w:cs="Times New Roman"/>
                <w:b/>
                <w:sz w:val="28"/>
                <w:szCs w:val="28"/>
              </w:rPr>
            </w:pPr>
            <w:r w:rsidRPr="003D2128">
              <w:rPr>
                <w:rFonts w:ascii="Times New Roman" w:hAnsi="Times New Roman" w:cs="Times New Roman"/>
                <w:b/>
                <w:sz w:val="28"/>
                <w:szCs w:val="28"/>
              </w:rPr>
              <w:t>«_____» _____________ 202</w:t>
            </w:r>
            <w:r>
              <w:rPr>
                <w:rFonts w:ascii="Times New Roman" w:hAnsi="Times New Roman" w:cs="Times New Roman"/>
                <w:b/>
                <w:sz w:val="28"/>
                <w:szCs w:val="28"/>
                <w:lang w:val="uk-UA"/>
              </w:rPr>
              <w:t>6</w:t>
            </w:r>
            <w:r w:rsidRPr="003D2128">
              <w:rPr>
                <w:rFonts w:ascii="Times New Roman" w:hAnsi="Times New Roman" w:cs="Times New Roman"/>
                <w:b/>
                <w:sz w:val="28"/>
                <w:szCs w:val="28"/>
              </w:rPr>
              <w:t xml:space="preserve"> рік</w:t>
            </w:r>
          </w:p>
          <w:p w14:paraId="7841C050" w14:textId="39BA5CF3" w:rsidR="00700C6B" w:rsidRPr="00F15612" w:rsidRDefault="00700C6B" w:rsidP="00076F03">
            <w:pPr>
              <w:tabs>
                <w:tab w:val="left" w:pos="6495"/>
              </w:tabs>
              <w:spacing w:after="0" w:line="240" w:lineRule="auto"/>
              <w:ind w:left="-108"/>
              <w:rPr>
                <w:rFonts w:ascii="Times New Roman" w:hAnsi="Times New Roman" w:cs="Times New Roman"/>
                <w:b/>
                <w:sz w:val="28"/>
                <w:szCs w:val="28"/>
              </w:rPr>
            </w:pPr>
          </w:p>
        </w:tc>
      </w:tr>
    </w:tbl>
    <w:p w14:paraId="5EAB705D" w14:textId="77777777" w:rsidR="0068775F" w:rsidRDefault="0068775F" w:rsidP="00F15612">
      <w:pPr>
        <w:tabs>
          <w:tab w:val="left" w:pos="567"/>
        </w:tabs>
        <w:spacing w:after="0" w:line="240" w:lineRule="auto"/>
        <w:jc w:val="center"/>
        <w:rPr>
          <w:rFonts w:ascii="Times New Roman" w:eastAsia="Times New Roman" w:hAnsi="Times New Roman" w:cs="Times New Roman"/>
          <w:color w:val="000000"/>
          <w:sz w:val="28"/>
          <w:szCs w:val="28"/>
          <w:lang w:val="uk-UA" w:eastAsia="ru-RU"/>
        </w:rPr>
      </w:pPr>
    </w:p>
    <w:p w14:paraId="7202834A" w14:textId="77777777" w:rsidR="00F15612" w:rsidRDefault="00F15612" w:rsidP="00F15612">
      <w:pPr>
        <w:tabs>
          <w:tab w:val="left" w:pos="567"/>
        </w:tabs>
        <w:spacing w:after="0" w:line="240" w:lineRule="auto"/>
        <w:jc w:val="center"/>
        <w:rPr>
          <w:rFonts w:ascii="Times New Roman" w:eastAsia="Times New Roman" w:hAnsi="Times New Roman" w:cs="Times New Roman"/>
          <w:color w:val="000000"/>
          <w:sz w:val="28"/>
          <w:szCs w:val="28"/>
          <w:lang w:val="uk-UA" w:eastAsia="ru-RU"/>
        </w:rPr>
      </w:pPr>
    </w:p>
    <w:p w14:paraId="6573901D" w14:textId="77777777" w:rsidR="0068775F" w:rsidRPr="00DA6E79" w:rsidRDefault="0068775F" w:rsidP="0068775F">
      <w:pPr>
        <w:tabs>
          <w:tab w:val="left" w:pos="567"/>
        </w:tabs>
        <w:spacing w:after="0" w:line="240" w:lineRule="auto"/>
        <w:jc w:val="center"/>
        <w:rPr>
          <w:rFonts w:ascii="Times New Roman" w:eastAsia="Times New Roman" w:hAnsi="Times New Roman" w:cs="Times New Roman"/>
          <w:color w:val="000000"/>
          <w:sz w:val="28"/>
          <w:szCs w:val="28"/>
          <w:lang w:val="uk-UA" w:eastAsia="ru-RU"/>
        </w:rPr>
      </w:pPr>
    </w:p>
    <w:p w14:paraId="1D6C8779" w14:textId="77777777" w:rsidR="00DA6E79" w:rsidRPr="00DA6E79" w:rsidRDefault="00DA6E79" w:rsidP="000335FD">
      <w:pPr>
        <w:tabs>
          <w:tab w:val="left" w:pos="567"/>
        </w:tabs>
        <w:spacing w:after="0" w:line="240" w:lineRule="auto"/>
        <w:jc w:val="center"/>
        <w:rPr>
          <w:rFonts w:ascii="Times New Roman" w:eastAsia="Times New Roman" w:hAnsi="Times New Roman" w:cs="Times New Roman"/>
          <w:color w:val="000000"/>
          <w:sz w:val="28"/>
          <w:szCs w:val="28"/>
          <w:lang w:val="uk-UA" w:eastAsia="ru-RU"/>
        </w:rPr>
      </w:pPr>
    </w:p>
    <w:p w14:paraId="6795E5C0" w14:textId="77777777" w:rsidR="00F15612" w:rsidRDefault="00F15612" w:rsidP="000335FD">
      <w:pPr>
        <w:tabs>
          <w:tab w:val="left" w:pos="567"/>
        </w:tabs>
        <w:spacing w:after="0" w:line="240" w:lineRule="auto"/>
        <w:jc w:val="center"/>
        <w:rPr>
          <w:rFonts w:ascii="Times New Roman" w:eastAsia="Times New Roman" w:hAnsi="Times New Roman" w:cs="Times New Roman"/>
          <w:b/>
          <w:color w:val="000000"/>
          <w:sz w:val="28"/>
          <w:szCs w:val="28"/>
          <w:lang w:val="uk-UA" w:eastAsia="ru-RU"/>
        </w:rPr>
      </w:pPr>
    </w:p>
    <w:p w14:paraId="7C9BEAD0" w14:textId="77777777" w:rsidR="00F15612" w:rsidRDefault="00F15612" w:rsidP="000335FD">
      <w:pPr>
        <w:tabs>
          <w:tab w:val="left" w:pos="567"/>
        </w:tabs>
        <w:spacing w:after="0" w:line="240" w:lineRule="auto"/>
        <w:jc w:val="center"/>
        <w:rPr>
          <w:rFonts w:ascii="Times New Roman" w:eastAsia="Times New Roman" w:hAnsi="Times New Roman" w:cs="Times New Roman"/>
          <w:b/>
          <w:color w:val="000000"/>
          <w:sz w:val="28"/>
          <w:szCs w:val="28"/>
          <w:lang w:val="uk-UA" w:eastAsia="ru-RU"/>
        </w:rPr>
      </w:pPr>
    </w:p>
    <w:p w14:paraId="048C1544" w14:textId="77777777" w:rsidR="00F15612" w:rsidRDefault="00F15612" w:rsidP="000335FD">
      <w:pPr>
        <w:tabs>
          <w:tab w:val="left" w:pos="567"/>
        </w:tabs>
        <w:spacing w:after="0" w:line="240" w:lineRule="auto"/>
        <w:jc w:val="center"/>
        <w:rPr>
          <w:rFonts w:ascii="Times New Roman" w:eastAsia="Times New Roman" w:hAnsi="Times New Roman" w:cs="Times New Roman"/>
          <w:b/>
          <w:color w:val="000000"/>
          <w:sz w:val="28"/>
          <w:szCs w:val="28"/>
          <w:lang w:val="uk-UA" w:eastAsia="ru-RU"/>
        </w:rPr>
      </w:pPr>
    </w:p>
    <w:p w14:paraId="0D18942B" w14:textId="77777777" w:rsidR="00F15612" w:rsidRDefault="00F15612" w:rsidP="00700C6B">
      <w:pPr>
        <w:tabs>
          <w:tab w:val="left" w:pos="567"/>
        </w:tabs>
        <w:spacing w:after="0" w:line="240" w:lineRule="auto"/>
        <w:rPr>
          <w:rFonts w:ascii="Times New Roman" w:eastAsia="Times New Roman" w:hAnsi="Times New Roman" w:cs="Times New Roman"/>
          <w:b/>
          <w:color w:val="000000"/>
          <w:sz w:val="28"/>
          <w:szCs w:val="28"/>
          <w:lang w:val="uk-UA" w:eastAsia="ru-RU"/>
        </w:rPr>
      </w:pPr>
    </w:p>
    <w:p w14:paraId="02F8ED86" w14:textId="77777777" w:rsidR="000335FD" w:rsidRDefault="004F36DA" w:rsidP="000335FD">
      <w:pPr>
        <w:tabs>
          <w:tab w:val="left" w:pos="567"/>
        </w:tabs>
        <w:spacing w:after="0" w:line="240" w:lineRule="auto"/>
        <w:jc w:val="center"/>
        <w:rPr>
          <w:rFonts w:ascii="Times New Roman" w:eastAsia="Times New Roman" w:hAnsi="Times New Roman" w:cs="Times New Roman"/>
          <w:b/>
          <w:color w:val="000000"/>
          <w:sz w:val="28"/>
          <w:szCs w:val="28"/>
          <w:lang w:val="uk-UA" w:eastAsia="ru-RU"/>
        </w:rPr>
      </w:pPr>
      <w:r w:rsidRPr="004F36DA">
        <w:rPr>
          <w:rFonts w:ascii="Times New Roman" w:eastAsia="Times New Roman" w:hAnsi="Times New Roman" w:cs="Times New Roman"/>
          <w:b/>
          <w:color w:val="000000"/>
          <w:sz w:val="28"/>
          <w:szCs w:val="28"/>
          <w:lang w:val="uk-UA" w:eastAsia="ru-RU"/>
        </w:rPr>
        <w:t>ЗВІТ</w:t>
      </w:r>
    </w:p>
    <w:p w14:paraId="22BCCE20" w14:textId="77777777" w:rsidR="00DA6E79" w:rsidRDefault="00DA6E79" w:rsidP="00DA6E79">
      <w:pPr>
        <w:tabs>
          <w:tab w:val="left" w:pos="567"/>
        </w:tabs>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про роботу </w:t>
      </w:r>
      <w:r w:rsidR="004F36DA" w:rsidRPr="004F36DA">
        <w:rPr>
          <w:rFonts w:ascii="Times New Roman" w:eastAsia="Times New Roman" w:hAnsi="Times New Roman" w:cs="Times New Roman"/>
          <w:b/>
          <w:color w:val="000000"/>
          <w:sz w:val="28"/>
          <w:szCs w:val="28"/>
          <w:lang w:val="uk-UA" w:eastAsia="ru-RU"/>
        </w:rPr>
        <w:t>Служби у справах дітей та сім’</w:t>
      </w:r>
      <w:r w:rsidR="004F36DA">
        <w:rPr>
          <w:rFonts w:ascii="Times New Roman" w:eastAsia="Times New Roman" w:hAnsi="Times New Roman" w:cs="Times New Roman"/>
          <w:b/>
          <w:color w:val="000000"/>
          <w:sz w:val="28"/>
          <w:szCs w:val="28"/>
          <w:lang w:val="uk-UA" w:eastAsia="ru-RU"/>
        </w:rPr>
        <w:t>ї</w:t>
      </w:r>
    </w:p>
    <w:p w14:paraId="403C6E0E" w14:textId="73D3905B" w:rsidR="004F36DA" w:rsidRDefault="004F36DA" w:rsidP="0041263B">
      <w:pPr>
        <w:tabs>
          <w:tab w:val="left" w:pos="567"/>
        </w:tabs>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Кегичівської селищної ради</w:t>
      </w:r>
      <w:r w:rsidR="00DA6E79">
        <w:rPr>
          <w:rFonts w:ascii="Times New Roman" w:eastAsia="Times New Roman" w:hAnsi="Times New Roman" w:cs="Times New Roman"/>
          <w:b/>
          <w:color w:val="000000"/>
          <w:sz w:val="28"/>
          <w:szCs w:val="28"/>
          <w:lang w:val="uk-UA" w:eastAsia="ru-RU"/>
        </w:rPr>
        <w:t xml:space="preserve"> за 202</w:t>
      </w:r>
      <w:r w:rsidR="006238C8">
        <w:rPr>
          <w:rFonts w:ascii="Times New Roman" w:eastAsia="Times New Roman" w:hAnsi="Times New Roman" w:cs="Times New Roman"/>
          <w:b/>
          <w:color w:val="000000"/>
          <w:sz w:val="28"/>
          <w:szCs w:val="28"/>
          <w:lang w:val="uk-UA" w:eastAsia="ru-RU"/>
        </w:rPr>
        <w:t>5</w:t>
      </w:r>
      <w:r w:rsidR="00DA6E79">
        <w:rPr>
          <w:rFonts w:ascii="Times New Roman" w:eastAsia="Times New Roman" w:hAnsi="Times New Roman" w:cs="Times New Roman"/>
          <w:b/>
          <w:color w:val="000000"/>
          <w:sz w:val="28"/>
          <w:szCs w:val="28"/>
          <w:lang w:val="uk-UA" w:eastAsia="ru-RU"/>
        </w:rPr>
        <w:t xml:space="preserve"> рік</w:t>
      </w:r>
      <w:r>
        <w:rPr>
          <w:rFonts w:ascii="Times New Roman" w:eastAsia="Times New Roman" w:hAnsi="Times New Roman" w:cs="Times New Roman"/>
          <w:b/>
          <w:color w:val="000000"/>
          <w:sz w:val="28"/>
          <w:szCs w:val="28"/>
          <w:lang w:val="uk-UA" w:eastAsia="ru-RU"/>
        </w:rPr>
        <w:t>.</w:t>
      </w:r>
    </w:p>
    <w:p w14:paraId="6956E40D" w14:textId="77777777" w:rsidR="00B61B97" w:rsidRDefault="00B61B97" w:rsidP="004F36DA">
      <w:pPr>
        <w:tabs>
          <w:tab w:val="left" w:pos="567"/>
        </w:tabs>
        <w:spacing w:after="0" w:line="240" w:lineRule="auto"/>
        <w:jc w:val="center"/>
        <w:rPr>
          <w:rFonts w:ascii="Times New Roman" w:eastAsia="Times New Roman" w:hAnsi="Times New Roman" w:cs="Times New Roman"/>
          <w:b/>
          <w:color w:val="000000"/>
          <w:sz w:val="28"/>
          <w:szCs w:val="28"/>
          <w:lang w:val="uk-UA" w:eastAsia="ru-RU"/>
        </w:rPr>
      </w:pPr>
    </w:p>
    <w:p w14:paraId="4577C62D" w14:textId="77777777" w:rsidR="004F36DA" w:rsidRDefault="004F36DA" w:rsidP="00962933">
      <w:pPr>
        <w:tabs>
          <w:tab w:val="left" w:pos="567"/>
          <w:tab w:val="left" w:pos="630"/>
        </w:tabs>
        <w:spacing w:after="0" w:line="240" w:lineRule="auto"/>
        <w:jc w:val="both"/>
        <w:rPr>
          <w:rFonts w:ascii="Times New Roman" w:eastAsia="Times New Roman" w:hAnsi="Times New Roman" w:cs="Times New Roman"/>
          <w:color w:val="000000"/>
          <w:sz w:val="28"/>
          <w:szCs w:val="28"/>
          <w:lang w:val="uk-UA" w:eastAsia="ru-RU"/>
        </w:rPr>
      </w:pPr>
    </w:p>
    <w:p w14:paraId="126B5648" w14:textId="77777777" w:rsidR="00EC0651" w:rsidRPr="00EC0651" w:rsidRDefault="00700C6B"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r>
      <w:r w:rsidR="00EC0651">
        <w:rPr>
          <w:rFonts w:ascii="Times New Roman" w:eastAsia="Times New Roman" w:hAnsi="Times New Roman" w:cs="Times New Roman"/>
          <w:color w:val="000000"/>
          <w:sz w:val="28"/>
          <w:szCs w:val="28"/>
          <w:lang w:val="uk-UA" w:eastAsia="ru-RU"/>
        </w:rPr>
        <w:t xml:space="preserve"> </w:t>
      </w:r>
      <w:r w:rsidR="00EC0651" w:rsidRPr="00EC0651">
        <w:rPr>
          <w:rFonts w:ascii="Times New Roman" w:eastAsia="Times New Roman" w:hAnsi="Times New Roman" w:cs="Times New Roman"/>
          <w:color w:val="000000"/>
          <w:sz w:val="28"/>
          <w:szCs w:val="28"/>
          <w:lang w:val="uk-UA" w:eastAsia="ru-RU"/>
        </w:rPr>
        <w:t>Діяльність Служби у справах дітей Кегичівської селищної ради (далі – Служба) упродовж року була спрямована на вирішення питань запобігання дитячої бездоглядності і безпритульності, профілактики правопорушень серед дітей, їх соціального захисту, реалізації права дитини на охорону здоров’я, освіту та сімейне виховання, розвиток сімейних форм виховання.</w:t>
      </w:r>
    </w:p>
    <w:p w14:paraId="3AD9B8A3" w14:textId="77777777" w:rsidR="00EC0651" w:rsidRPr="00EC0651" w:rsidRDefault="00EC0651"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EC0651">
        <w:rPr>
          <w:rFonts w:ascii="Times New Roman" w:eastAsia="Times New Roman" w:hAnsi="Times New Roman" w:cs="Times New Roman"/>
          <w:color w:val="000000"/>
          <w:sz w:val="28"/>
          <w:szCs w:val="28"/>
          <w:lang w:val="uk-UA" w:eastAsia="ru-RU"/>
        </w:rPr>
        <w:tab/>
      </w:r>
      <w:r w:rsidRPr="00EC0651">
        <w:rPr>
          <w:rFonts w:ascii="Times New Roman" w:eastAsia="Times New Roman" w:hAnsi="Times New Roman" w:cs="Times New Roman"/>
          <w:color w:val="000000"/>
          <w:sz w:val="28"/>
          <w:szCs w:val="28"/>
          <w:lang w:eastAsia="ru-RU"/>
        </w:rPr>
        <w:t xml:space="preserve">Робота </w:t>
      </w:r>
      <w:r w:rsidRPr="00EC0651">
        <w:rPr>
          <w:rFonts w:ascii="Times New Roman" w:eastAsia="Times New Roman" w:hAnsi="Times New Roman" w:cs="Times New Roman"/>
          <w:color w:val="000000"/>
          <w:sz w:val="28"/>
          <w:szCs w:val="28"/>
          <w:lang w:val="uk-UA" w:eastAsia="ru-RU"/>
        </w:rPr>
        <w:t>С</w:t>
      </w:r>
      <w:r w:rsidRPr="00EC0651">
        <w:rPr>
          <w:rFonts w:ascii="Times New Roman" w:eastAsia="Times New Roman" w:hAnsi="Times New Roman" w:cs="Times New Roman"/>
          <w:color w:val="000000"/>
          <w:sz w:val="28"/>
          <w:szCs w:val="28"/>
          <w:lang w:eastAsia="ru-RU"/>
        </w:rPr>
        <w:t>лужби</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здійснювалась</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згідно</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діючого</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законодавства</w:t>
      </w:r>
      <w:r w:rsidRPr="00EC0651">
        <w:rPr>
          <w:rFonts w:ascii="Times New Roman" w:eastAsia="Times New Roman" w:hAnsi="Times New Roman" w:cs="Times New Roman"/>
          <w:color w:val="000000"/>
          <w:sz w:val="28"/>
          <w:szCs w:val="28"/>
          <w:lang w:val="uk-UA" w:eastAsia="ru-RU"/>
        </w:rPr>
        <w:t>.</w:t>
      </w:r>
    </w:p>
    <w:p w14:paraId="4D8D0CB2" w14:textId="250C53D1" w:rsidR="00EC0651" w:rsidRPr="00EC0651" w:rsidRDefault="0070122D"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r>
      <w:r w:rsidR="00EC0651" w:rsidRPr="00EC0651">
        <w:rPr>
          <w:rFonts w:ascii="Times New Roman" w:eastAsia="Times New Roman" w:hAnsi="Times New Roman" w:cs="Times New Roman"/>
          <w:color w:val="000000"/>
          <w:sz w:val="28"/>
          <w:szCs w:val="28"/>
          <w:lang w:val="uk-UA" w:eastAsia="ru-RU"/>
        </w:rPr>
        <w:t>На первинному обліку Служби перебуває 5</w:t>
      </w:r>
      <w:r w:rsidR="003D2128">
        <w:rPr>
          <w:rFonts w:ascii="Times New Roman" w:eastAsia="Times New Roman" w:hAnsi="Times New Roman" w:cs="Times New Roman"/>
          <w:color w:val="000000"/>
          <w:sz w:val="28"/>
          <w:szCs w:val="28"/>
          <w:lang w:val="uk-UA" w:eastAsia="ru-RU"/>
        </w:rPr>
        <w:t>3</w:t>
      </w:r>
      <w:r w:rsidR="00EC0651" w:rsidRPr="00EC0651">
        <w:rPr>
          <w:rFonts w:ascii="Times New Roman" w:eastAsia="Times New Roman" w:hAnsi="Times New Roman" w:cs="Times New Roman"/>
          <w:color w:val="000000"/>
          <w:sz w:val="28"/>
          <w:szCs w:val="28"/>
          <w:lang w:val="uk-UA" w:eastAsia="ru-RU"/>
        </w:rPr>
        <w:t xml:space="preserve"> дитини, з них 1</w:t>
      </w:r>
      <w:r>
        <w:rPr>
          <w:rFonts w:ascii="Times New Roman" w:eastAsia="Times New Roman" w:hAnsi="Times New Roman" w:cs="Times New Roman"/>
          <w:color w:val="000000"/>
          <w:sz w:val="28"/>
          <w:szCs w:val="28"/>
          <w:lang w:val="uk-UA" w:eastAsia="ru-RU"/>
        </w:rPr>
        <w:t>3</w:t>
      </w:r>
      <w:r w:rsidR="00EC0651" w:rsidRPr="00EC0651">
        <w:rPr>
          <w:rFonts w:ascii="Times New Roman" w:eastAsia="Times New Roman" w:hAnsi="Times New Roman" w:cs="Times New Roman"/>
          <w:color w:val="000000"/>
          <w:sz w:val="28"/>
          <w:szCs w:val="28"/>
          <w:lang w:val="uk-UA" w:eastAsia="ru-RU"/>
        </w:rPr>
        <w:t xml:space="preserve"> дітей-сиріт   та </w:t>
      </w:r>
      <w:r w:rsidR="003D2128">
        <w:rPr>
          <w:rFonts w:ascii="Times New Roman" w:eastAsia="Times New Roman" w:hAnsi="Times New Roman" w:cs="Times New Roman"/>
          <w:color w:val="000000"/>
          <w:sz w:val="28"/>
          <w:szCs w:val="28"/>
          <w:lang w:val="uk-UA" w:eastAsia="ru-RU"/>
        </w:rPr>
        <w:t>40</w:t>
      </w:r>
      <w:r w:rsidR="00EC0651" w:rsidRPr="00EC0651">
        <w:rPr>
          <w:rFonts w:ascii="Times New Roman" w:eastAsia="Times New Roman" w:hAnsi="Times New Roman" w:cs="Times New Roman"/>
          <w:color w:val="000000"/>
          <w:sz w:val="28"/>
          <w:szCs w:val="28"/>
          <w:lang w:val="uk-UA" w:eastAsia="ru-RU"/>
        </w:rPr>
        <w:t xml:space="preserve"> дітей, позбавлених батьківського піклування.</w:t>
      </w:r>
      <w:r w:rsidR="004F383F">
        <w:rPr>
          <w:rFonts w:ascii="Times New Roman" w:eastAsia="Times New Roman" w:hAnsi="Times New Roman" w:cs="Times New Roman"/>
          <w:color w:val="000000"/>
          <w:sz w:val="28"/>
          <w:szCs w:val="28"/>
          <w:lang w:val="uk-UA" w:eastAsia="ru-RU"/>
        </w:rPr>
        <w:t xml:space="preserve"> Протягом року 7 дітей набули статус дитини, позбавленої батьківського піклування та 1 дитина статус дитини-сироти.</w:t>
      </w:r>
      <w:r w:rsidR="00701845">
        <w:rPr>
          <w:rFonts w:ascii="Times New Roman" w:eastAsia="Times New Roman" w:hAnsi="Times New Roman" w:cs="Times New Roman"/>
          <w:color w:val="000000"/>
          <w:sz w:val="28"/>
          <w:szCs w:val="28"/>
          <w:lang w:val="uk-UA" w:eastAsia="ru-RU"/>
        </w:rPr>
        <w:t xml:space="preserve"> Знято з первинного обліку 7 дітей, в зв’язку з досягненням повноліття.</w:t>
      </w:r>
    </w:p>
    <w:p w14:paraId="1A3CCA0C" w14:textId="77777777" w:rsidR="003D2128" w:rsidRDefault="0070122D"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r>
      <w:r w:rsidR="00EC0651" w:rsidRPr="00EC0651">
        <w:rPr>
          <w:rFonts w:ascii="Times New Roman" w:eastAsia="Times New Roman" w:hAnsi="Times New Roman" w:cs="Times New Roman"/>
          <w:color w:val="000000"/>
          <w:sz w:val="28"/>
          <w:szCs w:val="28"/>
          <w:lang w:val="uk-UA" w:eastAsia="ru-RU"/>
        </w:rPr>
        <w:t xml:space="preserve">У громаді успішно функціонує </w:t>
      </w:r>
      <w:r w:rsidR="003D2128">
        <w:rPr>
          <w:rFonts w:ascii="Times New Roman" w:eastAsia="Times New Roman" w:hAnsi="Times New Roman" w:cs="Times New Roman"/>
          <w:color w:val="000000"/>
          <w:sz w:val="28"/>
          <w:szCs w:val="28"/>
          <w:lang w:val="uk-UA" w:eastAsia="ru-RU"/>
        </w:rPr>
        <w:t>8</w:t>
      </w:r>
      <w:r w:rsidR="00EC0651" w:rsidRPr="00EC0651">
        <w:rPr>
          <w:rFonts w:ascii="Times New Roman" w:eastAsia="Times New Roman" w:hAnsi="Times New Roman" w:cs="Times New Roman"/>
          <w:color w:val="000000"/>
          <w:sz w:val="28"/>
          <w:szCs w:val="28"/>
          <w:lang w:val="uk-UA" w:eastAsia="ru-RU"/>
        </w:rPr>
        <w:t xml:space="preserve"> прийомних сімей, в яких виховується         </w:t>
      </w:r>
      <w:r w:rsidR="003D2128">
        <w:rPr>
          <w:rFonts w:ascii="Times New Roman" w:eastAsia="Times New Roman" w:hAnsi="Times New Roman" w:cs="Times New Roman"/>
          <w:color w:val="000000"/>
          <w:sz w:val="28"/>
          <w:szCs w:val="28"/>
          <w:lang w:val="uk-UA" w:eastAsia="ru-RU"/>
        </w:rPr>
        <w:t>7</w:t>
      </w:r>
      <w:r w:rsidR="00EC0651" w:rsidRPr="00EC0651">
        <w:rPr>
          <w:rFonts w:ascii="Times New Roman" w:eastAsia="Times New Roman" w:hAnsi="Times New Roman" w:cs="Times New Roman"/>
          <w:color w:val="000000"/>
          <w:sz w:val="28"/>
          <w:szCs w:val="28"/>
          <w:lang w:val="uk-UA" w:eastAsia="ru-RU"/>
        </w:rPr>
        <w:t xml:space="preserve"> дітей</w:t>
      </w:r>
      <w:r w:rsidR="003D2128">
        <w:rPr>
          <w:rFonts w:ascii="Times New Roman" w:eastAsia="Times New Roman" w:hAnsi="Times New Roman" w:cs="Times New Roman"/>
          <w:color w:val="000000"/>
          <w:sz w:val="28"/>
          <w:szCs w:val="28"/>
          <w:lang w:val="uk-UA" w:eastAsia="ru-RU"/>
        </w:rPr>
        <w:t>-сиріт та дітей, позбавлених батьківського піклування та тимчасово влаштовано 4 дітей, які залишились без батьківського піклування.</w:t>
      </w:r>
    </w:p>
    <w:p w14:paraId="372CED72" w14:textId="7E2AE01C" w:rsidR="00EC0651" w:rsidRPr="00EC0651" w:rsidRDefault="003D2128"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t>Функціонує</w:t>
      </w:r>
      <w:r w:rsidR="00EC0651" w:rsidRPr="00EC0651">
        <w:rPr>
          <w:rFonts w:ascii="Times New Roman" w:eastAsia="Times New Roman" w:hAnsi="Times New Roman" w:cs="Times New Roman"/>
          <w:color w:val="000000"/>
          <w:sz w:val="28"/>
          <w:szCs w:val="28"/>
          <w:lang w:val="uk-UA" w:eastAsia="ru-RU"/>
        </w:rPr>
        <w:t xml:space="preserve"> 11 дитячих будинків сімейного типу, в яких виховується</w:t>
      </w:r>
      <w:r w:rsidR="00334B50">
        <w:rPr>
          <w:rFonts w:ascii="Times New Roman" w:eastAsia="Times New Roman" w:hAnsi="Times New Roman" w:cs="Times New Roman"/>
          <w:color w:val="000000"/>
          <w:sz w:val="28"/>
          <w:szCs w:val="28"/>
          <w:lang w:val="uk-UA" w:eastAsia="ru-RU"/>
        </w:rPr>
        <w:t xml:space="preserve">         </w:t>
      </w:r>
      <w:r w:rsidR="00EC0651" w:rsidRPr="00EC0651">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67 дітей</w:t>
      </w:r>
      <w:r w:rsidR="00334B50">
        <w:rPr>
          <w:rFonts w:ascii="Times New Roman" w:eastAsia="Times New Roman" w:hAnsi="Times New Roman" w:cs="Times New Roman"/>
          <w:color w:val="000000"/>
          <w:sz w:val="28"/>
          <w:szCs w:val="28"/>
          <w:lang w:val="uk-UA" w:eastAsia="ru-RU"/>
        </w:rPr>
        <w:t xml:space="preserve">-сиріт та дітей, позбавлених батьківського піклування та 1 дитина тимчасово влаштована, яка залишились без батьківського піклування.                 </w:t>
      </w:r>
      <w:r w:rsidR="00EC0651" w:rsidRPr="00EC0651">
        <w:rPr>
          <w:rFonts w:ascii="Times New Roman" w:eastAsia="Times New Roman" w:hAnsi="Times New Roman" w:cs="Times New Roman"/>
          <w:color w:val="000000"/>
          <w:sz w:val="28"/>
          <w:szCs w:val="28"/>
          <w:lang w:val="uk-UA" w:eastAsia="ru-RU"/>
        </w:rPr>
        <w:t xml:space="preserve">2 дитячих будинки сімейного типу евакуйовано до Німеччини, в зв’язку </w:t>
      </w:r>
      <w:r w:rsidR="0070122D">
        <w:rPr>
          <w:rFonts w:ascii="Times New Roman" w:eastAsia="Times New Roman" w:hAnsi="Times New Roman" w:cs="Times New Roman"/>
          <w:color w:val="000000"/>
          <w:sz w:val="28"/>
          <w:szCs w:val="28"/>
          <w:lang w:val="uk-UA" w:eastAsia="ru-RU"/>
        </w:rPr>
        <w:t xml:space="preserve">             </w:t>
      </w:r>
      <w:r w:rsidR="00EC0651" w:rsidRPr="00EC0651">
        <w:rPr>
          <w:rFonts w:ascii="Times New Roman" w:eastAsia="Times New Roman" w:hAnsi="Times New Roman" w:cs="Times New Roman"/>
          <w:color w:val="000000"/>
          <w:sz w:val="28"/>
          <w:szCs w:val="28"/>
          <w:lang w:val="uk-UA" w:eastAsia="ru-RU"/>
        </w:rPr>
        <w:t>з військовим станом в Україні</w:t>
      </w:r>
      <w:r>
        <w:rPr>
          <w:rFonts w:ascii="Times New Roman" w:eastAsia="Times New Roman" w:hAnsi="Times New Roman" w:cs="Times New Roman"/>
          <w:color w:val="000000"/>
          <w:sz w:val="28"/>
          <w:szCs w:val="28"/>
          <w:lang w:val="uk-UA" w:eastAsia="ru-RU"/>
        </w:rPr>
        <w:t>. Також проживає на території громади 1 дитячий будинок сімейного типу, в якому виховується 9 дітей внутрішньо переміщений.</w:t>
      </w:r>
      <w:r w:rsidR="00EC0651" w:rsidRPr="00EC0651">
        <w:rPr>
          <w:rFonts w:ascii="Times New Roman" w:eastAsia="Times New Roman" w:hAnsi="Times New Roman" w:cs="Times New Roman"/>
          <w:color w:val="000000"/>
          <w:sz w:val="28"/>
          <w:szCs w:val="28"/>
          <w:lang w:val="uk-UA" w:eastAsia="ru-RU"/>
        </w:rPr>
        <w:t xml:space="preserve"> Протягом 202</w:t>
      </w:r>
      <w:r>
        <w:rPr>
          <w:rFonts w:ascii="Times New Roman" w:eastAsia="Times New Roman" w:hAnsi="Times New Roman" w:cs="Times New Roman"/>
          <w:color w:val="000000"/>
          <w:sz w:val="28"/>
          <w:szCs w:val="28"/>
          <w:lang w:val="uk-UA" w:eastAsia="ru-RU"/>
        </w:rPr>
        <w:t>5</w:t>
      </w:r>
      <w:r w:rsidR="00EC0651" w:rsidRPr="00EC0651">
        <w:rPr>
          <w:rFonts w:ascii="Times New Roman" w:eastAsia="Times New Roman" w:hAnsi="Times New Roman" w:cs="Times New Roman"/>
          <w:color w:val="000000"/>
          <w:sz w:val="28"/>
          <w:szCs w:val="28"/>
          <w:lang w:val="uk-UA" w:eastAsia="ru-RU"/>
        </w:rPr>
        <w:t xml:space="preserve"> року створено </w:t>
      </w:r>
      <w:r>
        <w:rPr>
          <w:rFonts w:ascii="Times New Roman" w:eastAsia="Times New Roman" w:hAnsi="Times New Roman" w:cs="Times New Roman"/>
          <w:color w:val="000000"/>
          <w:sz w:val="28"/>
          <w:szCs w:val="28"/>
          <w:lang w:val="uk-UA" w:eastAsia="ru-RU"/>
        </w:rPr>
        <w:t xml:space="preserve">5 </w:t>
      </w:r>
      <w:r w:rsidR="00EC0651" w:rsidRPr="00EC0651">
        <w:rPr>
          <w:rFonts w:ascii="Times New Roman" w:eastAsia="Times New Roman" w:hAnsi="Times New Roman" w:cs="Times New Roman"/>
          <w:color w:val="000000"/>
          <w:sz w:val="28"/>
          <w:szCs w:val="28"/>
          <w:lang w:val="uk-UA" w:eastAsia="ru-RU"/>
        </w:rPr>
        <w:t>прийомн</w:t>
      </w:r>
      <w:r>
        <w:rPr>
          <w:rFonts w:ascii="Times New Roman" w:eastAsia="Times New Roman" w:hAnsi="Times New Roman" w:cs="Times New Roman"/>
          <w:color w:val="000000"/>
          <w:sz w:val="28"/>
          <w:szCs w:val="28"/>
          <w:lang w:val="uk-UA" w:eastAsia="ru-RU"/>
        </w:rPr>
        <w:t>их сімей</w:t>
      </w:r>
      <w:r w:rsidR="00334B50">
        <w:rPr>
          <w:rFonts w:ascii="Times New Roman" w:eastAsia="Times New Roman" w:hAnsi="Times New Roman" w:cs="Times New Roman"/>
          <w:color w:val="000000"/>
          <w:sz w:val="28"/>
          <w:szCs w:val="28"/>
          <w:lang w:val="uk-UA" w:eastAsia="ru-RU"/>
        </w:rPr>
        <w:t xml:space="preserve"> та 1 дитячий будинок сімейного типу. Припинено функціонування 2 прийомних сімей - 1 родина змінила місце проживання, 1 родина за власним бажанням.</w:t>
      </w:r>
    </w:p>
    <w:p w14:paraId="519DEDA7" w14:textId="0E647D60" w:rsidR="00EC0651" w:rsidRDefault="0070122D"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r>
      <w:r w:rsidR="00EC0651" w:rsidRPr="00EC0651">
        <w:rPr>
          <w:rFonts w:ascii="Times New Roman" w:eastAsia="Times New Roman" w:hAnsi="Times New Roman" w:cs="Times New Roman"/>
          <w:color w:val="000000"/>
          <w:sz w:val="28"/>
          <w:szCs w:val="28"/>
          <w:lang w:val="uk-UA" w:eastAsia="ru-RU"/>
        </w:rPr>
        <w:t xml:space="preserve">Всі прийомні сім’ї та дитячі будинки сімейного типу, які проживають        на території Кегичівської селищної ради, перебувають під соціальним супроводженням провідних фахівців із соціальної роботи Комунального Закладу «Центр соціальних служб» Кегичівської селищної ради. </w:t>
      </w:r>
    </w:p>
    <w:p w14:paraId="56E6D84A" w14:textId="62A6A7F0" w:rsidR="00602306" w:rsidRPr="00EC0651" w:rsidRDefault="00602306"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t xml:space="preserve">Проживає на території громади 23 сім’ї опікунів/піклувальників, в яких виховується 31 дитина. Протягом року встановлено опіку/піклування над           5 дітьми, припинено над 4 дітьми, в тому числі 1 за заявою піклувальника          та 3 дітей досягли повноліття. </w:t>
      </w:r>
    </w:p>
    <w:p w14:paraId="32B30532" w14:textId="7D06AC5A" w:rsidR="00EC0651" w:rsidRPr="00EC0651" w:rsidRDefault="00EC0651"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bookmarkStart w:id="0" w:name="_Hlk28246364"/>
      <w:r w:rsidRPr="00EC0651">
        <w:rPr>
          <w:rFonts w:ascii="Times New Roman" w:eastAsia="Times New Roman" w:hAnsi="Times New Roman" w:cs="Times New Roman"/>
          <w:color w:val="000000"/>
          <w:sz w:val="28"/>
          <w:szCs w:val="28"/>
          <w:lang w:val="uk-UA" w:eastAsia="ru-RU"/>
        </w:rPr>
        <w:lastRenderedPageBreak/>
        <w:tab/>
        <w:t xml:space="preserve">Робота працівників Служби спрямована на збереження для дитини              її біологічної родини, зменшення кількості дітей, які перебувають поза сімейним оточенням, сприяння створенню умов для виховання відповідального батьківства. </w:t>
      </w:r>
      <w:r w:rsidRPr="00EC0651">
        <w:rPr>
          <w:rFonts w:ascii="Times New Roman" w:eastAsia="Times New Roman" w:hAnsi="Times New Roman" w:cs="Times New Roman"/>
          <w:color w:val="000000"/>
          <w:sz w:val="28"/>
          <w:szCs w:val="28"/>
          <w:lang w:eastAsia="ru-RU"/>
        </w:rPr>
        <w:t>Саме</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тому основним</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напрямком</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роботи</w:t>
      </w:r>
      <w:r w:rsidRPr="00EC0651">
        <w:rPr>
          <w:rFonts w:ascii="Times New Roman" w:eastAsia="Times New Roman" w:hAnsi="Times New Roman" w:cs="Times New Roman"/>
          <w:color w:val="000000"/>
          <w:sz w:val="28"/>
          <w:szCs w:val="28"/>
          <w:lang w:val="uk-UA" w:eastAsia="ru-RU"/>
        </w:rPr>
        <w:t xml:space="preserve"> С</w:t>
      </w:r>
      <w:r w:rsidRPr="00EC0651">
        <w:rPr>
          <w:rFonts w:ascii="Times New Roman" w:eastAsia="Times New Roman" w:hAnsi="Times New Roman" w:cs="Times New Roman"/>
          <w:color w:val="000000"/>
          <w:sz w:val="28"/>
          <w:szCs w:val="28"/>
          <w:lang w:eastAsia="ru-RU"/>
        </w:rPr>
        <w:t>лужби є вчасне</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виявлення таких сімей та проведення з ними відповідної</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профілактично-виховної</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роботи.</w:t>
      </w:r>
      <w:bookmarkEnd w:id="0"/>
      <w:r w:rsidRPr="00EC0651">
        <w:rPr>
          <w:rFonts w:ascii="Times New Roman" w:eastAsia="Times New Roman" w:hAnsi="Times New Roman" w:cs="Times New Roman"/>
          <w:color w:val="000000"/>
          <w:sz w:val="28"/>
          <w:szCs w:val="28"/>
          <w:lang w:val="uk-UA" w:eastAsia="ru-RU"/>
        </w:rPr>
        <w:t xml:space="preserve"> Але нажаль, не всі сім’ї змогли подолати складні життєві обставини. За ухилення батьків від виконання батьківських обов’язків Службою підготовлено та подано до суду </w:t>
      </w:r>
      <w:r w:rsidR="00BC6454">
        <w:rPr>
          <w:rFonts w:ascii="Times New Roman" w:eastAsia="Times New Roman" w:hAnsi="Times New Roman" w:cs="Times New Roman"/>
          <w:color w:val="000000"/>
          <w:sz w:val="28"/>
          <w:szCs w:val="28"/>
          <w:lang w:val="uk-UA" w:eastAsia="ru-RU"/>
        </w:rPr>
        <w:t>протягом року 4</w:t>
      </w:r>
      <w:r w:rsidRPr="00EC0651">
        <w:rPr>
          <w:rFonts w:ascii="Times New Roman" w:eastAsia="Times New Roman" w:hAnsi="Times New Roman" w:cs="Times New Roman"/>
          <w:color w:val="000000"/>
          <w:sz w:val="28"/>
          <w:szCs w:val="28"/>
          <w:lang w:val="uk-UA" w:eastAsia="ru-RU"/>
        </w:rPr>
        <w:t xml:space="preserve"> позови щодо позбавлення батьківських прав</w:t>
      </w:r>
      <w:r w:rsidR="00BC6454">
        <w:rPr>
          <w:rFonts w:ascii="Times New Roman" w:eastAsia="Times New Roman" w:hAnsi="Times New Roman" w:cs="Times New Roman"/>
          <w:color w:val="000000"/>
          <w:sz w:val="28"/>
          <w:szCs w:val="28"/>
          <w:lang w:val="uk-UA" w:eastAsia="ru-RU"/>
        </w:rPr>
        <w:t>. Розглянуто судом 6 справ, 7</w:t>
      </w:r>
      <w:r w:rsidRPr="00EC0651">
        <w:rPr>
          <w:rFonts w:ascii="Times New Roman" w:eastAsia="Times New Roman" w:hAnsi="Times New Roman" w:cs="Times New Roman"/>
          <w:color w:val="000000"/>
          <w:sz w:val="28"/>
          <w:szCs w:val="28"/>
          <w:lang w:val="uk-UA" w:eastAsia="ru-RU"/>
        </w:rPr>
        <w:t xml:space="preserve"> батьків стосовно </w:t>
      </w:r>
      <w:r w:rsidR="00BC6454">
        <w:rPr>
          <w:rFonts w:ascii="Times New Roman" w:eastAsia="Times New Roman" w:hAnsi="Times New Roman" w:cs="Times New Roman"/>
          <w:color w:val="000000"/>
          <w:sz w:val="28"/>
          <w:szCs w:val="28"/>
          <w:lang w:val="uk-UA" w:eastAsia="ru-RU"/>
        </w:rPr>
        <w:t>10</w:t>
      </w:r>
      <w:r w:rsidRPr="00EC0651">
        <w:rPr>
          <w:rFonts w:ascii="Times New Roman" w:eastAsia="Times New Roman" w:hAnsi="Times New Roman" w:cs="Times New Roman"/>
          <w:color w:val="000000"/>
          <w:sz w:val="28"/>
          <w:szCs w:val="28"/>
          <w:lang w:val="uk-UA" w:eastAsia="ru-RU"/>
        </w:rPr>
        <w:t xml:space="preserve"> дітей</w:t>
      </w:r>
      <w:r w:rsidR="005F3F84">
        <w:rPr>
          <w:rFonts w:ascii="Times New Roman" w:eastAsia="Times New Roman" w:hAnsi="Times New Roman" w:cs="Times New Roman"/>
          <w:color w:val="000000"/>
          <w:sz w:val="28"/>
          <w:szCs w:val="28"/>
          <w:lang w:val="uk-UA" w:eastAsia="ru-RU"/>
        </w:rPr>
        <w:t xml:space="preserve"> позбавлено батьківських прав</w:t>
      </w:r>
      <w:r w:rsidRPr="00EC0651">
        <w:rPr>
          <w:rFonts w:ascii="Times New Roman" w:eastAsia="Times New Roman" w:hAnsi="Times New Roman" w:cs="Times New Roman"/>
          <w:color w:val="000000"/>
          <w:sz w:val="28"/>
          <w:szCs w:val="28"/>
          <w:lang w:val="uk-UA" w:eastAsia="ru-RU"/>
        </w:rPr>
        <w:t xml:space="preserve">.  </w:t>
      </w:r>
    </w:p>
    <w:p w14:paraId="18DB2DBA" w14:textId="4948267C" w:rsidR="00EC0651" w:rsidRDefault="00EC0651"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EC0651">
        <w:rPr>
          <w:rFonts w:ascii="Times New Roman" w:eastAsia="Times New Roman" w:hAnsi="Times New Roman" w:cs="Times New Roman"/>
          <w:color w:val="000000"/>
          <w:sz w:val="28"/>
          <w:szCs w:val="28"/>
          <w:lang w:val="uk-UA" w:eastAsia="ru-RU"/>
        </w:rPr>
        <w:tab/>
        <w:t>Протягом 202</w:t>
      </w:r>
      <w:r w:rsidR="005F3F84">
        <w:rPr>
          <w:rFonts w:ascii="Times New Roman" w:eastAsia="Times New Roman" w:hAnsi="Times New Roman" w:cs="Times New Roman"/>
          <w:color w:val="000000"/>
          <w:sz w:val="28"/>
          <w:szCs w:val="28"/>
          <w:lang w:val="uk-UA" w:eastAsia="ru-RU"/>
        </w:rPr>
        <w:t>5</w:t>
      </w:r>
      <w:r w:rsidRPr="00EC0651">
        <w:rPr>
          <w:rFonts w:ascii="Times New Roman" w:eastAsia="Times New Roman" w:hAnsi="Times New Roman" w:cs="Times New Roman"/>
          <w:color w:val="000000"/>
          <w:sz w:val="28"/>
          <w:szCs w:val="28"/>
          <w:lang w:val="uk-UA" w:eastAsia="ru-RU"/>
        </w:rPr>
        <w:t xml:space="preserve"> року проведено обстеження житлово-побутових умов проживання 1</w:t>
      </w:r>
      <w:r w:rsidR="005F3F84">
        <w:rPr>
          <w:rFonts w:ascii="Times New Roman" w:eastAsia="Times New Roman" w:hAnsi="Times New Roman" w:cs="Times New Roman"/>
          <w:color w:val="000000"/>
          <w:sz w:val="28"/>
          <w:szCs w:val="28"/>
          <w:lang w:val="uk-UA" w:eastAsia="ru-RU"/>
        </w:rPr>
        <w:t>56</w:t>
      </w:r>
      <w:r w:rsidRPr="00EC0651">
        <w:rPr>
          <w:rFonts w:ascii="Times New Roman" w:eastAsia="Times New Roman" w:hAnsi="Times New Roman" w:cs="Times New Roman"/>
          <w:color w:val="000000"/>
          <w:sz w:val="28"/>
          <w:szCs w:val="28"/>
          <w:lang w:val="uk-UA" w:eastAsia="ru-RU"/>
        </w:rPr>
        <w:t xml:space="preserve"> сімей, що потрапили в поле зору Служби. Під час обстежень умов проживання надається інформаційна, правова, гуманітарна допомога          у подоланні складних життєвих обставин, які склалися в їх сім’ях. Працівниками поліції було притягнуто </w:t>
      </w:r>
      <w:r w:rsidR="005F3F84">
        <w:rPr>
          <w:rFonts w:ascii="Times New Roman" w:eastAsia="Times New Roman" w:hAnsi="Times New Roman" w:cs="Times New Roman"/>
          <w:color w:val="000000"/>
          <w:sz w:val="28"/>
          <w:szCs w:val="28"/>
          <w:lang w:val="uk-UA" w:eastAsia="ru-RU"/>
        </w:rPr>
        <w:t>55</w:t>
      </w:r>
      <w:r w:rsidR="00B83050">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val="uk-UA" w:eastAsia="ru-RU"/>
        </w:rPr>
        <w:t xml:space="preserve">батьків до адміністративної відповідальності за ст.184 КпАП.  </w:t>
      </w:r>
    </w:p>
    <w:p w14:paraId="24BFC0C7" w14:textId="3A668469" w:rsidR="009C4F2B" w:rsidRPr="00EC0651" w:rsidRDefault="009C4F2B"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t>На обліку Служби перебуває 10 сімей, в яких виховується 21 дитина,        що опинилася в складних життєвих обставинах.</w:t>
      </w:r>
    </w:p>
    <w:p w14:paraId="2B75F4E4" w14:textId="3ECCC09E" w:rsidR="00EC0651" w:rsidRPr="00EC0651" w:rsidRDefault="00B83050"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r>
      <w:r w:rsidR="00EC0651" w:rsidRPr="00EC0651">
        <w:rPr>
          <w:rFonts w:ascii="Times New Roman" w:eastAsia="Times New Roman" w:hAnsi="Times New Roman" w:cs="Times New Roman"/>
          <w:color w:val="000000"/>
          <w:sz w:val="28"/>
          <w:szCs w:val="28"/>
          <w:lang w:val="uk-UA" w:eastAsia="ru-RU"/>
        </w:rPr>
        <w:t>Найбільш ефективними заходами попередження дитячої бездоглядності, профілактики негативних проявів в дитячому середовищі є проведення профілактичних рейдів, інспектування сімей і проведення профілактичної роботи з дітьми, які опинилися у складних життєвих обставинах, проведення індивідуально-профілактичних бесід з батьками та вжиття відповідних заходів щодо надання різних видів допомоги сім’ям та безпосередньо дітям.</w:t>
      </w:r>
    </w:p>
    <w:p w14:paraId="32188D65" w14:textId="78A84909" w:rsidR="00EC0651" w:rsidRPr="005F3F84" w:rsidRDefault="00B83050"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r>
      <w:r w:rsidR="00EC0651" w:rsidRPr="00EC0651">
        <w:rPr>
          <w:rFonts w:ascii="Times New Roman" w:eastAsia="Times New Roman" w:hAnsi="Times New Roman" w:cs="Times New Roman"/>
          <w:color w:val="000000"/>
          <w:sz w:val="28"/>
          <w:szCs w:val="28"/>
          <w:lang w:val="uk-UA" w:eastAsia="ru-RU"/>
        </w:rPr>
        <w:t xml:space="preserve">Службою розробляється щоквартально графік профілактичних рейдів «Діти вулиці», які проводяться спільно з інспектором ювенальної превенції Красноградського РВП Головного управління Національної поліції                      в Харківській області. Протягом року проведено </w:t>
      </w:r>
      <w:r w:rsidR="005F3F84">
        <w:rPr>
          <w:rFonts w:ascii="Times New Roman" w:eastAsia="Times New Roman" w:hAnsi="Times New Roman" w:cs="Times New Roman"/>
          <w:color w:val="000000"/>
          <w:sz w:val="28"/>
          <w:szCs w:val="28"/>
          <w:lang w:val="uk-UA" w:eastAsia="ru-RU"/>
        </w:rPr>
        <w:t>24</w:t>
      </w:r>
      <w:r w:rsidR="00EC0651" w:rsidRPr="00EC0651">
        <w:rPr>
          <w:rFonts w:ascii="Times New Roman" w:eastAsia="Times New Roman" w:hAnsi="Times New Roman" w:cs="Times New Roman"/>
          <w:color w:val="000000"/>
          <w:sz w:val="28"/>
          <w:szCs w:val="28"/>
          <w:lang w:val="uk-UA" w:eastAsia="ru-RU"/>
        </w:rPr>
        <w:t xml:space="preserve"> рейд</w:t>
      </w:r>
      <w:r w:rsidR="005F3F84">
        <w:rPr>
          <w:rFonts w:ascii="Times New Roman" w:eastAsia="Times New Roman" w:hAnsi="Times New Roman" w:cs="Times New Roman"/>
          <w:color w:val="000000"/>
          <w:sz w:val="28"/>
          <w:szCs w:val="28"/>
          <w:lang w:val="uk-UA" w:eastAsia="ru-RU"/>
        </w:rPr>
        <w:t>и.</w:t>
      </w:r>
      <w:r w:rsidR="00EC0651" w:rsidRPr="00EC0651">
        <w:rPr>
          <w:rFonts w:ascii="Times New Roman" w:eastAsia="Times New Roman" w:hAnsi="Times New Roman" w:cs="Times New Roman"/>
          <w:bCs/>
          <w:color w:val="000000"/>
          <w:sz w:val="28"/>
          <w:szCs w:val="28"/>
          <w:lang w:eastAsia="ru-RU"/>
        </w:rPr>
        <w:t xml:space="preserve"> </w:t>
      </w:r>
    </w:p>
    <w:p w14:paraId="72F52FC2" w14:textId="6F5459E2" w:rsidR="00EC0651" w:rsidRPr="00EC0651" w:rsidRDefault="00B83050"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r>
      <w:r w:rsidR="00EC0651" w:rsidRPr="00EC0651">
        <w:rPr>
          <w:rFonts w:ascii="Times New Roman" w:eastAsia="Times New Roman" w:hAnsi="Times New Roman" w:cs="Times New Roman"/>
          <w:color w:val="000000"/>
          <w:sz w:val="28"/>
          <w:szCs w:val="28"/>
          <w:lang w:val="uk-UA" w:eastAsia="ru-RU"/>
        </w:rPr>
        <w:t>Функціонує комісія з питань захисту прав дитини при Виконавчому комітеті Кегичівської селищної ради. Протягом 202</w:t>
      </w:r>
      <w:r w:rsidR="005F3F84">
        <w:rPr>
          <w:rFonts w:ascii="Times New Roman" w:eastAsia="Times New Roman" w:hAnsi="Times New Roman" w:cs="Times New Roman"/>
          <w:color w:val="000000"/>
          <w:sz w:val="28"/>
          <w:szCs w:val="28"/>
          <w:lang w:val="uk-UA" w:eastAsia="ru-RU"/>
        </w:rPr>
        <w:t>5</w:t>
      </w:r>
      <w:r w:rsidR="00EC0651" w:rsidRPr="00EC0651">
        <w:rPr>
          <w:rFonts w:ascii="Times New Roman" w:eastAsia="Times New Roman" w:hAnsi="Times New Roman" w:cs="Times New Roman"/>
          <w:color w:val="000000"/>
          <w:sz w:val="28"/>
          <w:szCs w:val="28"/>
          <w:lang w:val="uk-UA" w:eastAsia="ru-RU"/>
        </w:rPr>
        <w:t xml:space="preserve"> року проведено                1</w:t>
      </w:r>
      <w:r w:rsidR="005F3F84">
        <w:rPr>
          <w:rFonts w:ascii="Times New Roman" w:eastAsia="Times New Roman" w:hAnsi="Times New Roman" w:cs="Times New Roman"/>
          <w:color w:val="000000"/>
          <w:sz w:val="28"/>
          <w:szCs w:val="28"/>
          <w:lang w:val="uk-UA" w:eastAsia="ru-RU"/>
        </w:rPr>
        <w:t>7</w:t>
      </w:r>
      <w:r w:rsidR="00EC0651" w:rsidRPr="00EC0651">
        <w:rPr>
          <w:rFonts w:ascii="Times New Roman" w:eastAsia="Times New Roman" w:hAnsi="Times New Roman" w:cs="Times New Roman"/>
          <w:color w:val="000000"/>
          <w:sz w:val="28"/>
          <w:szCs w:val="28"/>
          <w:lang w:val="uk-UA" w:eastAsia="ru-RU"/>
        </w:rPr>
        <w:t xml:space="preserve"> засідань, на яких розглянуто 3</w:t>
      </w:r>
      <w:r>
        <w:rPr>
          <w:rFonts w:ascii="Times New Roman" w:eastAsia="Times New Roman" w:hAnsi="Times New Roman" w:cs="Times New Roman"/>
          <w:color w:val="000000"/>
          <w:sz w:val="28"/>
          <w:szCs w:val="28"/>
          <w:lang w:val="uk-UA" w:eastAsia="ru-RU"/>
        </w:rPr>
        <w:t>3</w:t>
      </w:r>
      <w:r w:rsidR="005F3F84">
        <w:rPr>
          <w:rFonts w:ascii="Times New Roman" w:eastAsia="Times New Roman" w:hAnsi="Times New Roman" w:cs="Times New Roman"/>
          <w:color w:val="000000"/>
          <w:sz w:val="28"/>
          <w:szCs w:val="28"/>
          <w:lang w:val="uk-UA" w:eastAsia="ru-RU"/>
        </w:rPr>
        <w:t>3</w:t>
      </w:r>
      <w:r w:rsidR="00EC0651" w:rsidRPr="00EC0651">
        <w:rPr>
          <w:rFonts w:ascii="Times New Roman" w:eastAsia="Times New Roman" w:hAnsi="Times New Roman" w:cs="Times New Roman"/>
          <w:color w:val="000000"/>
          <w:sz w:val="28"/>
          <w:szCs w:val="28"/>
          <w:lang w:val="uk-UA" w:eastAsia="ru-RU"/>
        </w:rPr>
        <w:t xml:space="preserve"> питан</w:t>
      </w:r>
      <w:r w:rsidR="005F3F84">
        <w:rPr>
          <w:rFonts w:ascii="Times New Roman" w:eastAsia="Times New Roman" w:hAnsi="Times New Roman" w:cs="Times New Roman"/>
          <w:color w:val="000000"/>
          <w:sz w:val="28"/>
          <w:szCs w:val="28"/>
          <w:lang w:val="uk-UA" w:eastAsia="ru-RU"/>
        </w:rPr>
        <w:t>ня</w:t>
      </w:r>
      <w:r w:rsidR="00EC0651" w:rsidRPr="00EC0651">
        <w:rPr>
          <w:rFonts w:ascii="Times New Roman" w:eastAsia="Times New Roman" w:hAnsi="Times New Roman" w:cs="Times New Roman"/>
          <w:color w:val="000000"/>
          <w:sz w:val="28"/>
          <w:szCs w:val="28"/>
          <w:lang w:val="uk-UA" w:eastAsia="ru-RU"/>
        </w:rPr>
        <w:t>.</w:t>
      </w:r>
    </w:p>
    <w:p w14:paraId="43361E09" w14:textId="79FB51B3" w:rsidR="00EC0651" w:rsidRPr="00EC0651" w:rsidRDefault="00EC0651"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EC0651">
        <w:rPr>
          <w:rFonts w:ascii="Times New Roman" w:eastAsia="Times New Roman" w:hAnsi="Times New Roman" w:cs="Times New Roman"/>
          <w:color w:val="000000"/>
          <w:sz w:val="28"/>
          <w:szCs w:val="28"/>
          <w:lang w:val="uk-UA" w:eastAsia="ru-RU"/>
        </w:rPr>
        <w:tab/>
        <w:t xml:space="preserve">За результатами розгляду комісії було підготовлено </w:t>
      </w:r>
      <w:r w:rsidR="00B83050">
        <w:rPr>
          <w:rFonts w:ascii="Times New Roman" w:eastAsia="Times New Roman" w:hAnsi="Times New Roman" w:cs="Times New Roman"/>
          <w:color w:val="000000"/>
          <w:sz w:val="28"/>
          <w:szCs w:val="28"/>
          <w:lang w:val="uk-UA" w:eastAsia="ru-RU"/>
        </w:rPr>
        <w:t>3</w:t>
      </w:r>
      <w:r w:rsidR="005F3F84">
        <w:rPr>
          <w:rFonts w:ascii="Times New Roman" w:eastAsia="Times New Roman" w:hAnsi="Times New Roman" w:cs="Times New Roman"/>
          <w:color w:val="000000"/>
          <w:sz w:val="28"/>
          <w:szCs w:val="28"/>
          <w:lang w:val="uk-UA" w:eastAsia="ru-RU"/>
        </w:rPr>
        <w:t>05</w:t>
      </w:r>
      <w:r w:rsidRPr="00EC0651">
        <w:rPr>
          <w:rFonts w:ascii="Times New Roman" w:eastAsia="Times New Roman" w:hAnsi="Times New Roman" w:cs="Times New Roman"/>
          <w:color w:val="000000"/>
          <w:sz w:val="28"/>
          <w:szCs w:val="28"/>
          <w:lang w:val="uk-UA" w:eastAsia="ru-RU"/>
        </w:rPr>
        <w:t xml:space="preserve"> рішен</w:t>
      </w:r>
      <w:r w:rsidR="005F3F84">
        <w:rPr>
          <w:rFonts w:ascii="Times New Roman" w:eastAsia="Times New Roman" w:hAnsi="Times New Roman" w:cs="Times New Roman"/>
          <w:color w:val="000000"/>
          <w:sz w:val="28"/>
          <w:szCs w:val="28"/>
          <w:lang w:val="uk-UA" w:eastAsia="ru-RU"/>
        </w:rPr>
        <w:t xml:space="preserve">ь                  </w:t>
      </w:r>
      <w:r w:rsidRPr="00EC0651">
        <w:rPr>
          <w:rFonts w:ascii="Times New Roman" w:eastAsia="Times New Roman" w:hAnsi="Times New Roman" w:cs="Times New Roman"/>
          <w:color w:val="000000"/>
          <w:sz w:val="28"/>
          <w:szCs w:val="28"/>
          <w:lang w:val="uk-UA" w:eastAsia="ru-RU"/>
        </w:rPr>
        <w:t xml:space="preserve"> на засідання Виконавчого комітету Кегичівської селищної ради</w:t>
      </w:r>
    </w:p>
    <w:p w14:paraId="0E2B2327" w14:textId="2CD7EC70" w:rsidR="00EC0651" w:rsidRPr="00EC0651" w:rsidRDefault="00EC0651"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EC0651">
        <w:rPr>
          <w:rFonts w:ascii="Times New Roman" w:eastAsia="Times New Roman" w:hAnsi="Times New Roman" w:cs="Times New Roman"/>
          <w:color w:val="000000"/>
          <w:sz w:val="28"/>
          <w:szCs w:val="28"/>
          <w:lang w:val="uk-UA" w:eastAsia="ru-RU"/>
        </w:rPr>
        <w:tab/>
        <w:t xml:space="preserve">На особистий прийом звернулися </w:t>
      </w:r>
      <w:r w:rsidR="005F3F84">
        <w:rPr>
          <w:rFonts w:ascii="Times New Roman" w:eastAsia="Times New Roman" w:hAnsi="Times New Roman" w:cs="Times New Roman"/>
          <w:color w:val="000000"/>
          <w:sz w:val="28"/>
          <w:szCs w:val="28"/>
          <w:lang w:val="uk-UA" w:eastAsia="ru-RU"/>
        </w:rPr>
        <w:t>27</w:t>
      </w:r>
      <w:r w:rsidRPr="00EC0651">
        <w:rPr>
          <w:rFonts w:ascii="Times New Roman" w:eastAsia="Times New Roman" w:hAnsi="Times New Roman" w:cs="Times New Roman"/>
          <w:color w:val="000000"/>
          <w:sz w:val="28"/>
          <w:szCs w:val="28"/>
          <w:lang w:val="uk-UA" w:eastAsia="ru-RU"/>
        </w:rPr>
        <w:t xml:space="preserve"> громадян та отримали </w:t>
      </w:r>
      <w:r w:rsidRPr="00EC0651">
        <w:rPr>
          <w:rFonts w:ascii="Times New Roman" w:eastAsia="Times New Roman" w:hAnsi="Times New Roman" w:cs="Times New Roman"/>
          <w:color w:val="000000"/>
          <w:sz w:val="28"/>
          <w:szCs w:val="28"/>
          <w:lang w:eastAsia="ru-RU"/>
        </w:rPr>
        <w:t>консультаці</w:t>
      </w:r>
      <w:r w:rsidRPr="00EC0651">
        <w:rPr>
          <w:rFonts w:ascii="Times New Roman" w:eastAsia="Times New Roman" w:hAnsi="Times New Roman" w:cs="Times New Roman"/>
          <w:color w:val="000000"/>
          <w:sz w:val="28"/>
          <w:szCs w:val="28"/>
          <w:lang w:val="uk-UA" w:eastAsia="ru-RU"/>
        </w:rPr>
        <w:t>ї</w:t>
      </w:r>
      <w:r w:rsidR="00B83050">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 xml:space="preserve"> з питань</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захисту прав та законних</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інтересів</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дітей</w:t>
      </w:r>
      <w:r w:rsidRPr="00EC0651">
        <w:rPr>
          <w:rFonts w:ascii="Times New Roman" w:eastAsia="Times New Roman" w:hAnsi="Times New Roman" w:cs="Times New Roman"/>
          <w:color w:val="000000"/>
          <w:sz w:val="28"/>
          <w:szCs w:val="28"/>
          <w:lang w:val="uk-UA" w:eastAsia="ru-RU"/>
        </w:rPr>
        <w:t xml:space="preserve">, прийнято </w:t>
      </w:r>
      <w:r w:rsidR="005F3F84">
        <w:rPr>
          <w:rFonts w:ascii="Times New Roman" w:eastAsia="Times New Roman" w:hAnsi="Times New Roman" w:cs="Times New Roman"/>
          <w:color w:val="000000"/>
          <w:sz w:val="28"/>
          <w:szCs w:val="28"/>
          <w:lang w:val="uk-UA" w:eastAsia="ru-RU"/>
        </w:rPr>
        <w:t>392</w:t>
      </w:r>
      <w:r w:rsidRPr="00EC0651">
        <w:rPr>
          <w:rFonts w:ascii="Times New Roman" w:eastAsia="Times New Roman" w:hAnsi="Times New Roman" w:cs="Times New Roman"/>
          <w:color w:val="000000"/>
          <w:sz w:val="28"/>
          <w:szCs w:val="28"/>
          <w:lang w:val="uk-UA" w:eastAsia="ru-RU"/>
        </w:rPr>
        <w:t xml:space="preserve"> заяв</w:t>
      </w:r>
      <w:r w:rsidR="005F3F84">
        <w:rPr>
          <w:rFonts w:ascii="Times New Roman" w:eastAsia="Times New Roman" w:hAnsi="Times New Roman" w:cs="Times New Roman"/>
          <w:color w:val="000000"/>
          <w:sz w:val="28"/>
          <w:szCs w:val="28"/>
          <w:lang w:val="uk-UA" w:eastAsia="ru-RU"/>
        </w:rPr>
        <w:t>и</w:t>
      </w:r>
      <w:r w:rsidRPr="00EC0651">
        <w:rPr>
          <w:rFonts w:ascii="Times New Roman" w:eastAsia="Times New Roman" w:hAnsi="Times New Roman" w:cs="Times New Roman"/>
          <w:color w:val="000000"/>
          <w:sz w:val="28"/>
          <w:szCs w:val="28"/>
          <w:lang w:val="uk-UA" w:eastAsia="ru-RU"/>
        </w:rPr>
        <w:t xml:space="preserve"> від громадян. </w:t>
      </w:r>
      <w:r w:rsidRPr="00EC0651">
        <w:rPr>
          <w:rFonts w:ascii="Times New Roman" w:eastAsia="Times New Roman" w:hAnsi="Times New Roman" w:cs="Times New Roman"/>
          <w:color w:val="000000"/>
          <w:sz w:val="28"/>
          <w:szCs w:val="28"/>
          <w:lang w:eastAsia="ru-RU"/>
        </w:rPr>
        <w:t>Звернення</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громадян, як</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надходили</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до Служби, були</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опрацьовані, проводились особисті</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зустрічі з заявниками, за результатами розгляду</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вживалися</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відповідні заходи по захисту</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законних прав дітей.</w:t>
      </w:r>
    </w:p>
    <w:p w14:paraId="27F04784" w14:textId="57C4F1F6" w:rsidR="00EC0651" w:rsidRPr="00EC0651" w:rsidRDefault="00B83050"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r>
      <w:r w:rsidR="00EC0651" w:rsidRPr="00EC0651">
        <w:rPr>
          <w:rFonts w:ascii="Times New Roman" w:eastAsia="Times New Roman" w:hAnsi="Times New Roman" w:cs="Times New Roman"/>
          <w:color w:val="000000"/>
          <w:sz w:val="28"/>
          <w:szCs w:val="28"/>
          <w:lang w:val="uk-UA" w:eastAsia="ru-RU"/>
        </w:rPr>
        <w:t xml:space="preserve">На території селищної ради успішно функціонує 3 сім’ї патронатних вихователів, в яких виховується </w:t>
      </w:r>
      <w:r w:rsidR="005F3F84">
        <w:rPr>
          <w:rFonts w:ascii="Times New Roman" w:eastAsia="Times New Roman" w:hAnsi="Times New Roman" w:cs="Times New Roman"/>
          <w:color w:val="000000"/>
          <w:sz w:val="28"/>
          <w:szCs w:val="28"/>
          <w:lang w:val="uk-UA" w:eastAsia="ru-RU"/>
        </w:rPr>
        <w:t>8</w:t>
      </w:r>
      <w:r w:rsidR="00EC0651" w:rsidRPr="00EC0651">
        <w:rPr>
          <w:rFonts w:ascii="Times New Roman" w:eastAsia="Times New Roman" w:hAnsi="Times New Roman" w:cs="Times New Roman"/>
          <w:color w:val="000000"/>
          <w:sz w:val="28"/>
          <w:szCs w:val="28"/>
          <w:lang w:val="uk-UA" w:eastAsia="ru-RU"/>
        </w:rPr>
        <w:t xml:space="preserve"> дітей, що перебувають в складних життєвих обставинах. Протягом 202</w:t>
      </w:r>
      <w:r w:rsidR="005F3F84">
        <w:rPr>
          <w:rFonts w:ascii="Times New Roman" w:eastAsia="Times New Roman" w:hAnsi="Times New Roman" w:cs="Times New Roman"/>
          <w:color w:val="000000"/>
          <w:sz w:val="28"/>
          <w:szCs w:val="28"/>
          <w:lang w:val="uk-UA" w:eastAsia="ru-RU"/>
        </w:rPr>
        <w:t>5</w:t>
      </w:r>
      <w:r w:rsidR="00EC0651" w:rsidRPr="00EC0651">
        <w:rPr>
          <w:rFonts w:ascii="Times New Roman" w:eastAsia="Times New Roman" w:hAnsi="Times New Roman" w:cs="Times New Roman"/>
          <w:color w:val="000000"/>
          <w:sz w:val="28"/>
          <w:szCs w:val="28"/>
          <w:lang w:val="uk-UA" w:eastAsia="ru-RU"/>
        </w:rPr>
        <w:t xml:space="preserve"> року було виведено з сімей патронатних вихователів </w:t>
      </w:r>
      <w:r w:rsidR="005F3F84">
        <w:rPr>
          <w:rFonts w:ascii="Times New Roman" w:eastAsia="Times New Roman" w:hAnsi="Times New Roman" w:cs="Times New Roman"/>
          <w:color w:val="000000"/>
          <w:sz w:val="28"/>
          <w:szCs w:val="28"/>
          <w:lang w:val="uk-UA" w:eastAsia="ru-RU"/>
        </w:rPr>
        <w:t>9</w:t>
      </w:r>
      <w:r w:rsidR="00EC0651" w:rsidRPr="00EC0651">
        <w:rPr>
          <w:rFonts w:ascii="Times New Roman" w:eastAsia="Times New Roman" w:hAnsi="Times New Roman" w:cs="Times New Roman"/>
          <w:color w:val="000000"/>
          <w:sz w:val="28"/>
          <w:szCs w:val="28"/>
          <w:lang w:val="uk-UA" w:eastAsia="ru-RU"/>
        </w:rPr>
        <w:t xml:space="preserve"> дітей, з них 3 дітей повернуто на виховання батькам, в зв’язку </w:t>
      </w:r>
      <w:r w:rsidR="005F3F84">
        <w:rPr>
          <w:rFonts w:ascii="Times New Roman" w:eastAsia="Times New Roman" w:hAnsi="Times New Roman" w:cs="Times New Roman"/>
          <w:color w:val="000000"/>
          <w:sz w:val="28"/>
          <w:szCs w:val="28"/>
          <w:lang w:val="uk-UA" w:eastAsia="ru-RU"/>
        </w:rPr>
        <w:t xml:space="preserve">      </w:t>
      </w:r>
      <w:r w:rsidR="00EC0651" w:rsidRPr="00EC0651">
        <w:rPr>
          <w:rFonts w:ascii="Times New Roman" w:eastAsia="Times New Roman" w:hAnsi="Times New Roman" w:cs="Times New Roman"/>
          <w:color w:val="000000"/>
          <w:sz w:val="28"/>
          <w:szCs w:val="28"/>
          <w:lang w:val="uk-UA" w:eastAsia="ru-RU"/>
        </w:rPr>
        <w:t xml:space="preserve">з подоланням складних життєвих обставин, та </w:t>
      </w:r>
      <w:r w:rsidR="005F3F84">
        <w:rPr>
          <w:rFonts w:ascii="Times New Roman" w:eastAsia="Times New Roman" w:hAnsi="Times New Roman" w:cs="Times New Roman"/>
          <w:color w:val="000000"/>
          <w:sz w:val="28"/>
          <w:szCs w:val="28"/>
          <w:lang w:val="uk-UA" w:eastAsia="ru-RU"/>
        </w:rPr>
        <w:t>6</w:t>
      </w:r>
      <w:r w:rsidR="00EC0651" w:rsidRPr="00EC0651">
        <w:rPr>
          <w:rFonts w:ascii="Times New Roman" w:eastAsia="Times New Roman" w:hAnsi="Times New Roman" w:cs="Times New Roman"/>
          <w:color w:val="000000"/>
          <w:sz w:val="28"/>
          <w:szCs w:val="28"/>
          <w:lang w:val="uk-UA" w:eastAsia="ru-RU"/>
        </w:rPr>
        <w:t xml:space="preserve"> дітей влаштовано </w:t>
      </w:r>
      <w:r w:rsidR="005F3F84">
        <w:rPr>
          <w:rFonts w:ascii="Times New Roman" w:eastAsia="Times New Roman" w:hAnsi="Times New Roman" w:cs="Times New Roman"/>
          <w:color w:val="000000"/>
          <w:sz w:val="28"/>
          <w:szCs w:val="28"/>
          <w:lang w:val="uk-UA" w:eastAsia="ru-RU"/>
        </w:rPr>
        <w:t xml:space="preserve">                    </w:t>
      </w:r>
      <w:r w:rsidR="00EC0651" w:rsidRPr="00EC0651">
        <w:rPr>
          <w:rFonts w:ascii="Times New Roman" w:eastAsia="Times New Roman" w:hAnsi="Times New Roman" w:cs="Times New Roman"/>
          <w:color w:val="000000"/>
          <w:sz w:val="28"/>
          <w:szCs w:val="28"/>
          <w:lang w:val="uk-UA" w:eastAsia="ru-RU"/>
        </w:rPr>
        <w:t xml:space="preserve">до </w:t>
      </w:r>
      <w:r w:rsidR="005F3F84">
        <w:rPr>
          <w:rFonts w:ascii="Times New Roman" w:eastAsia="Times New Roman" w:hAnsi="Times New Roman" w:cs="Times New Roman"/>
          <w:color w:val="000000"/>
          <w:sz w:val="28"/>
          <w:szCs w:val="28"/>
          <w:lang w:val="uk-UA" w:eastAsia="ru-RU"/>
        </w:rPr>
        <w:t xml:space="preserve">прийомних сімей та </w:t>
      </w:r>
      <w:r w:rsidR="00EC0651" w:rsidRPr="00EC0651">
        <w:rPr>
          <w:rFonts w:ascii="Times New Roman" w:eastAsia="Times New Roman" w:hAnsi="Times New Roman" w:cs="Times New Roman"/>
          <w:color w:val="000000"/>
          <w:sz w:val="28"/>
          <w:szCs w:val="28"/>
          <w:lang w:val="uk-UA" w:eastAsia="ru-RU"/>
        </w:rPr>
        <w:t>дитяч</w:t>
      </w:r>
      <w:r w:rsidR="005F3F84">
        <w:rPr>
          <w:rFonts w:ascii="Times New Roman" w:eastAsia="Times New Roman" w:hAnsi="Times New Roman" w:cs="Times New Roman"/>
          <w:color w:val="000000"/>
          <w:sz w:val="28"/>
          <w:szCs w:val="28"/>
          <w:lang w:val="uk-UA" w:eastAsia="ru-RU"/>
        </w:rPr>
        <w:t>их</w:t>
      </w:r>
      <w:r w:rsidR="00EC0651" w:rsidRPr="00EC0651">
        <w:rPr>
          <w:rFonts w:ascii="Times New Roman" w:eastAsia="Times New Roman" w:hAnsi="Times New Roman" w:cs="Times New Roman"/>
          <w:color w:val="000000"/>
          <w:sz w:val="28"/>
          <w:szCs w:val="28"/>
          <w:lang w:val="uk-UA" w:eastAsia="ru-RU"/>
        </w:rPr>
        <w:t xml:space="preserve"> будинк</w:t>
      </w:r>
      <w:r w:rsidR="005F3F84">
        <w:rPr>
          <w:rFonts w:ascii="Times New Roman" w:eastAsia="Times New Roman" w:hAnsi="Times New Roman" w:cs="Times New Roman"/>
          <w:color w:val="000000"/>
          <w:sz w:val="28"/>
          <w:szCs w:val="28"/>
          <w:lang w:val="uk-UA" w:eastAsia="ru-RU"/>
        </w:rPr>
        <w:t>ів</w:t>
      </w:r>
      <w:r w:rsidR="00EC0651" w:rsidRPr="00EC0651">
        <w:rPr>
          <w:rFonts w:ascii="Times New Roman" w:eastAsia="Times New Roman" w:hAnsi="Times New Roman" w:cs="Times New Roman"/>
          <w:color w:val="000000"/>
          <w:sz w:val="28"/>
          <w:szCs w:val="28"/>
          <w:lang w:val="uk-UA" w:eastAsia="ru-RU"/>
        </w:rPr>
        <w:t xml:space="preserve"> сімейного типу. Влаштовано </w:t>
      </w:r>
      <w:r w:rsidR="005F3F84">
        <w:rPr>
          <w:rFonts w:ascii="Times New Roman" w:eastAsia="Times New Roman" w:hAnsi="Times New Roman" w:cs="Times New Roman"/>
          <w:color w:val="000000"/>
          <w:sz w:val="28"/>
          <w:szCs w:val="28"/>
          <w:lang w:val="uk-UA" w:eastAsia="ru-RU"/>
        </w:rPr>
        <w:t xml:space="preserve">             </w:t>
      </w:r>
      <w:r w:rsidR="00EC0651" w:rsidRPr="00EC0651">
        <w:rPr>
          <w:rFonts w:ascii="Times New Roman" w:eastAsia="Times New Roman" w:hAnsi="Times New Roman" w:cs="Times New Roman"/>
          <w:color w:val="000000"/>
          <w:sz w:val="28"/>
          <w:szCs w:val="28"/>
          <w:lang w:val="uk-UA" w:eastAsia="ru-RU"/>
        </w:rPr>
        <w:lastRenderedPageBreak/>
        <w:t>до патронату</w:t>
      </w:r>
      <w:r w:rsidR="005F3F84">
        <w:rPr>
          <w:rFonts w:ascii="Times New Roman" w:eastAsia="Times New Roman" w:hAnsi="Times New Roman" w:cs="Times New Roman"/>
          <w:color w:val="000000"/>
          <w:sz w:val="28"/>
          <w:szCs w:val="28"/>
          <w:lang w:val="uk-UA" w:eastAsia="ru-RU"/>
        </w:rPr>
        <w:t xml:space="preserve"> протягом року 4</w:t>
      </w:r>
      <w:r w:rsidR="00EC0651" w:rsidRPr="00EC0651">
        <w:rPr>
          <w:rFonts w:ascii="Times New Roman" w:eastAsia="Times New Roman" w:hAnsi="Times New Roman" w:cs="Times New Roman"/>
          <w:color w:val="000000"/>
          <w:sz w:val="28"/>
          <w:szCs w:val="28"/>
          <w:lang w:val="uk-UA" w:eastAsia="ru-RU"/>
        </w:rPr>
        <w:t xml:space="preserve"> дітей. </w:t>
      </w:r>
      <w:r w:rsidR="00EC0651" w:rsidRPr="00EC0651">
        <w:rPr>
          <w:rFonts w:ascii="Times New Roman" w:eastAsia="Times New Roman" w:hAnsi="Times New Roman" w:cs="Times New Roman"/>
          <w:color w:val="000000"/>
          <w:sz w:val="28"/>
          <w:szCs w:val="28"/>
          <w:lang w:eastAsia="ru-RU"/>
        </w:rPr>
        <w:t>Патронатн</w:t>
      </w:r>
      <w:r w:rsidR="00EC0651" w:rsidRPr="00EC0651">
        <w:rPr>
          <w:rFonts w:ascii="Times New Roman" w:eastAsia="Times New Roman" w:hAnsi="Times New Roman" w:cs="Times New Roman"/>
          <w:color w:val="000000"/>
          <w:sz w:val="28"/>
          <w:szCs w:val="28"/>
          <w:lang w:val="uk-UA" w:eastAsia="ru-RU"/>
        </w:rPr>
        <w:t xml:space="preserve">і </w:t>
      </w:r>
      <w:r w:rsidR="00EC0651" w:rsidRPr="00EC0651">
        <w:rPr>
          <w:rFonts w:ascii="Times New Roman" w:eastAsia="Times New Roman" w:hAnsi="Times New Roman" w:cs="Times New Roman"/>
          <w:color w:val="000000"/>
          <w:sz w:val="28"/>
          <w:szCs w:val="28"/>
          <w:lang w:eastAsia="ru-RU"/>
        </w:rPr>
        <w:t>виховател</w:t>
      </w:r>
      <w:r w:rsidR="00EC0651" w:rsidRPr="00EC0651">
        <w:rPr>
          <w:rFonts w:ascii="Times New Roman" w:eastAsia="Times New Roman" w:hAnsi="Times New Roman" w:cs="Times New Roman"/>
          <w:color w:val="000000"/>
          <w:sz w:val="28"/>
          <w:szCs w:val="28"/>
          <w:lang w:val="uk-UA" w:eastAsia="ru-RU"/>
        </w:rPr>
        <w:t xml:space="preserve">і та їх помічники </w:t>
      </w:r>
      <w:r w:rsidR="00EC0651" w:rsidRPr="00EC0651">
        <w:rPr>
          <w:rFonts w:ascii="Times New Roman" w:eastAsia="Times New Roman" w:hAnsi="Times New Roman" w:cs="Times New Roman"/>
          <w:color w:val="000000"/>
          <w:sz w:val="28"/>
          <w:szCs w:val="28"/>
          <w:lang w:eastAsia="ru-RU"/>
        </w:rPr>
        <w:t>отриму</w:t>
      </w:r>
      <w:r w:rsidR="00EC0651" w:rsidRPr="00EC0651">
        <w:rPr>
          <w:rFonts w:ascii="Times New Roman" w:eastAsia="Times New Roman" w:hAnsi="Times New Roman" w:cs="Times New Roman"/>
          <w:color w:val="000000"/>
          <w:sz w:val="28"/>
          <w:szCs w:val="28"/>
          <w:lang w:val="uk-UA" w:eastAsia="ru-RU"/>
        </w:rPr>
        <w:t xml:space="preserve">ють </w:t>
      </w:r>
      <w:r w:rsidR="00EC0651" w:rsidRPr="00EC0651">
        <w:rPr>
          <w:rFonts w:ascii="Times New Roman" w:eastAsia="Times New Roman" w:hAnsi="Times New Roman" w:cs="Times New Roman"/>
          <w:color w:val="000000"/>
          <w:sz w:val="28"/>
          <w:szCs w:val="28"/>
          <w:lang w:eastAsia="ru-RU"/>
        </w:rPr>
        <w:t>соціальну</w:t>
      </w:r>
      <w:r w:rsidR="00EC0651" w:rsidRPr="00EC0651">
        <w:rPr>
          <w:rFonts w:ascii="Times New Roman" w:eastAsia="Times New Roman" w:hAnsi="Times New Roman" w:cs="Times New Roman"/>
          <w:color w:val="000000"/>
          <w:sz w:val="28"/>
          <w:szCs w:val="28"/>
          <w:lang w:val="uk-UA" w:eastAsia="ru-RU"/>
        </w:rPr>
        <w:t xml:space="preserve"> </w:t>
      </w:r>
      <w:r w:rsidR="00EC0651" w:rsidRPr="00EC0651">
        <w:rPr>
          <w:rFonts w:ascii="Times New Roman" w:eastAsia="Times New Roman" w:hAnsi="Times New Roman" w:cs="Times New Roman"/>
          <w:color w:val="000000"/>
          <w:sz w:val="28"/>
          <w:szCs w:val="28"/>
          <w:lang w:eastAsia="ru-RU"/>
        </w:rPr>
        <w:t>допомогу на утримання д</w:t>
      </w:r>
      <w:r w:rsidR="00EC0651" w:rsidRPr="00EC0651">
        <w:rPr>
          <w:rFonts w:ascii="Times New Roman" w:eastAsia="Times New Roman" w:hAnsi="Times New Roman" w:cs="Times New Roman"/>
          <w:color w:val="000000"/>
          <w:sz w:val="28"/>
          <w:szCs w:val="28"/>
          <w:lang w:val="uk-UA" w:eastAsia="ru-RU"/>
        </w:rPr>
        <w:t xml:space="preserve">ітей та </w:t>
      </w:r>
      <w:r w:rsidR="00EC0651" w:rsidRPr="00EC0651">
        <w:rPr>
          <w:rFonts w:ascii="Times New Roman" w:eastAsia="Times New Roman" w:hAnsi="Times New Roman" w:cs="Times New Roman"/>
          <w:color w:val="000000"/>
          <w:sz w:val="28"/>
          <w:szCs w:val="28"/>
          <w:lang w:eastAsia="ru-RU"/>
        </w:rPr>
        <w:t>грошове</w:t>
      </w:r>
      <w:r w:rsidR="00EC0651" w:rsidRPr="00EC0651">
        <w:rPr>
          <w:rFonts w:ascii="Times New Roman" w:eastAsia="Times New Roman" w:hAnsi="Times New Roman" w:cs="Times New Roman"/>
          <w:color w:val="000000"/>
          <w:sz w:val="28"/>
          <w:szCs w:val="28"/>
          <w:lang w:val="uk-UA" w:eastAsia="ru-RU"/>
        </w:rPr>
        <w:t xml:space="preserve"> </w:t>
      </w:r>
      <w:r w:rsidR="00EC0651" w:rsidRPr="00EC0651">
        <w:rPr>
          <w:rFonts w:ascii="Times New Roman" w:eastAsia="Times New Roman" w:hAnsi="Times New Roman" w:cs="Times New Roman"/>
          <w:color w:val="000000"/>
          <w:sz w:val="28"/>
          <w:szCs w:val="28"/>
          <w:lang w:eastAsia="ru-RU"/>
        </w:rPr>
        <w:t xml:space="preserve">забезпечення </w:t>
      </w:r>
      <w:r w:rsidR="005F3F84">
        <w:rPr>
          <w:rFonts w:ascii="Times New Roman" w:eastAsia="Times New Roman" w:hAnsi="Times New Roman" w:cs="Times New Roman"/>
          <w:color w:val="000000"/>
          <w:sz w:val="28"/>
          <w:szCs w:val="28"/>
          <w:lang w:val="uk-UA" w:eastAsia="ru-RU"/>
        </w:rPr>
        <w:t xml:space="preserve">   </w:t>
      </w:r>
      <w:r w:rsidR="00EC0651" w:rsidRPr="00EC0651">
        <w:rPr>
          <w:rFonts w:ascii="Times New Roman" w:eastAsia="Times New Roman" w:hAnsi="Times New Roman" w:cs="Times New Roman"/>
          <w:color w:val="000000"/>
          <w:sz w:val="28"/>
          <w:szCs w:val="28"/>
          <w:lang w:eastAsia="ru-RU"/>
        </w:rPr>
        <w:t>за здійснення патронату над д</w:t>
      </w:r>
      <w:r w:rsidR="00EC0651" w:rsidRPr="00EC0651">
        <w:rPr>
          <w:rFonts w:ascii="Times New Roman" w:eastAsia="Times New Roman" w:hAnsi="Times New Roman" w:cs="Times New Roman"/>
          <w:color w:val="000000"/>
          <w:sz w:val="28"/>
          <w:szCs w:val="28"/>
          <w:lang w:val="uk-UA" w:eastAsia="ru-RU"/>
        </w:rPr>
        <w:t>ітьми</w:t>
      </w:r>
      <w:r w:rsidR="00EC0651" w:rsidRPr="00EC0651">
        <w:rPr>
          <w:rFonts w:ascii="Times New Roman" w:eastAsia="Times New Roman" w:hAnsi="Times New Roman" w:cs="Times New Roman"/>
          <w:color w:val="000000"/>
          <w:sz w:val="28"/>
          <w:szCs w:val="28"/>
          <w:lang w:eastAsia="ru-RU"/>
        </w:rPr>
        <w:t>.</w:t>
      </w:r>
    </w:p>
    <w:p w14:paraId="47F45D35" w14:textId="08A7605A" w:rsidR="00EC0651" w:rsidRPr="00EC0651" w:rsidRDefault="00EC0651"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EC0651">
        <w:rPr>
          <w:rFonts w:ascii="Times New Roman" w:eastAsia="Times New Roman" w:hAnsi="Times New Roman" w:cs="Times New Roman"/>
          <w:color w:val="000000"/>
          <w:sz w:val="28"/>
          <w:szCs w:val="28"/>
          <w:lang w:val="uk-UA" w:eastAsia="ru-RU"/>
        </w:rPr>
        <w:tab/>
      </w:r>
      <w:r w:rsidR="00602306">
        <w:rPr>
          <w:rFonts w:ascii="Times New Roman" w:eastAsia="Times New Roman" w:hAnsi="Times New Roman" w:cs="Times New Roman"/>
          <w:color w:val="000000"/>
          <w:sz w:val="28"/>
          <w:szCs w:val="28"/>
          <w:lang w:val="uk-UA" w:eastAsia="ru-RU"/>
        </w:rPr>
        <w:t xml:space="preserve">На обліку Служби перебуває 1 родина, як кандидати в усиновителі. Протягом року 4 дітей були усиновлені вітчимом (мачухою). </w:t>
      </w:r>
      <w:r w:rsidRPr="00EC0651">
        <w:rPr>
          <w:rFonts w:ascii="Times New Roman" w:eastAsia="Times New Roman" w:hAnsi="Times New Roman" w:cs="Times New Roman"/>
          <w:color w:val="000000"/>
          <w:sz w:val="28"/>
          <w:szCs w:val="28"/>
          <w:lang w:val="uk-UA" w:eastAsia="ru-RU"/>
        </w:rPr>
        <w:t xml:space="preserve">Служба здійснює нагляд за умовами проживання і виховання </w:t>
      </w:r>
      <w:r w:rsidR="005F3F84">
        <w:rPr>
          <w:rFonts w:ascii="Times New Roman" w:eastAsia="Times New Roman" w:hAnsi="Times New Roman" w:cs="Times New Roman"/>
          <w:color w:val="000000"/>
          <w:sz w:val="28"/>
          <w:szCs w:val="28"/>
          <w:lang w:val="uk-UA" w:eastAsia="ru-RU"/>
        </w:rPr>
        <w:t>8</w:t>
      </w:r>
      <w:r w:rsidRPr="00EC0651">
        <w:rPr>
          <w:rFonts w:ascii="Times New Roman" w:eastAsia="Times New Roman" w:hAnsi="Times New Roman" w:cs="Times New Roman"/>
          <w:color w:val="000000"/>
          <w:sz w:val="28"/>
          <w:szCs w:val="28"/>
          <w:lang w:val="uk-UA" w:eastAsia="ru-RU"/>
        </w:rPr>
        <w:t xml:space="preserve"> усиновлених дітей, які проживають на території Кегичівської селищної ради до досягнення дітьми вісімнадцяти років. Протягом 202</w:t>
      </w:r>
      <w:r w:rsidR="005F3F84">
        <w:rPr>
          <w:rFonts w:ascii="Times New Roman" w:eastAsia="Times New Roman" w:hAnsi="Times New Roman" w:cs="Times New Roman"/>
          <w:color w:val="000000"/>
          <w:sz w:val="28"/>
          <w:szCs w:val="28"/>
          <w:lang w:val="uk-UA" w:eastAsia="ru-RU"/>
        </w:rPr>
        <w:t>5</w:t>
      </w:r>
      <w:r w:rsidRPr="00EC0651">
        <w:rPr>
          <w:rFonts w:ascii="Times New Roman" w:eastAsia="Times New Roman" w:hAnsi="Times New Roman" w:cs="Times New Roman"/>
          <w:color w:val="000000"/>
          <w:sz w:val="28"/>
          <w:szCs w:val="28"/>
          <w:lang w:val="uk-UA" w:eastAsia="ru-RU"/>
        </w:rPr>
        <w:t xml:space="preserve"> року було здійснено</w:t>
      </w:r>
      <w:r w:rsidR="005F3F84">
        <w:rPr>
          <w:rFonts w:ascii="Times New Roman" w:eastAsia="Times New Roman" w:hAnsi="Times New Roman" w:cs="Times New Roman"/>
          <w:color w:val="000000"/>
          <w:sz w:val="28"/>
          <w:szCs w:val="28"/>
          <w:lang w:val="uk-UA" w:eastAsia="ru-RU"/>
        </w:rPr>
        <w:t xml:space="preserve"> 3</w:t>
      </w:r>
      <w:r w:rsidRPr="00EC0651">
        <w:rPr>
          <w:rFonts w:ascii="Times New Roman" w:eastAsia="Times New Roman" w:hAnsi="Times New Roman" w:cs="Times New Roman"/>
          <w:color w:val="000000"/>
          <w:sz w:val="28"/>
          <w:szCs w:val="28"/>
          <w:lang w:val="uk-UA" w:eastAsia="ru-RU"/>
        </w:rPr>
        <w:t xml:space="preserve"> перевірки усиновлених дітей.</w:t>
      </w:r>
    </w:p>
    <w:p w14:paraId="04A89452" w14:textId="4BD82731" w:rsidR="00EC0651" w:rsidRPr="00EC0651" w:rsidRDefault="00EC0651"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EC0651">
        <w:rPr>
          <w:rFonts w:ascii="Times New Roman" w:eastAsia="Times New Roman" w:hAnsi="Times New Roman" w:cs="Times New Roman"/>
          <w:color w:val="000000"/>
          <w:sz w:val="28"/>
          <w:szCs w:val="28"/>
          <w:lang w:val="uk-UA" w:eastAsia="ru-RU"/>
        </w:rPr>
        <w:tab/>
        <w:t xml:space="preserve">Надано </w:t>
      </w:r>
      <w:r w:rsidR="00B83050">
        <w:rPr>
          <w:rFonts w:ascii="Times New Roman" w:eastAsia="Times New Roman" w:hAnsi="Times New Roman" w:cs="Times New Roman"/>
          <w:color w:val="000000"/>
          <w:sz w:val="28"/>
          <w:szCs w:val="28"/>
          <w:lang w:val="uk-UA" w:eastAsia="ru-RU"/>
        </w:rPr>
        <w:t xml:space="preserve">протягом року </w:t>
      </w:r>
      <w:r w:rsidRPr="00EC0651">
        <w:rPr>
          <w:rFonts w:ascii="Times New Roman" w:eastAsia="Times New Roman" w:hAnsi="Times New Roman" w:cs="Times New Roman"/>
          <w:color w:val="000000"/>
          <w:sz w:val="28"/>
          <w:szCs w:val="28"/>
          <w:lang w:val="uk-UA" w:eastAsia="ru-RU"/>
        </w:rPr>
        <w:t>2</w:t>
      </w:r>
      <w:r w:rsidR="005F3F84">
        <w:rPr>
          <w:rFonts w:ascii="Times New Roman" w:eastAsia="Times New Roman" w:hAnsi="Times New Roman" w:cs="Times New Roman"/>
          <w:color w:val="000000"/>
          <w:sz w:val="28"/>
          <w:szCs w:val="28"/>
          <w:lang w:val="uk-UA" w:eastAsia="ru-RU"/>
        </w:rPr>
        <w:t>19</w:t>
      </w:r>
      <w:r w:rsidRPr="00EC0651">
        <w:rPr>
          <w:rFonts w:ascii="Times New Roman" w:eastAsia="Times New Roman" w:hAnsi="Times New Roman" w:cs="Times New Roman"/>
          <w:color w:val="000000"/>
          <w:sz w:val="28"/>
          <w:szCs w:val="28"/>
          <w:lang w:val="uk-UA" w:eastAsia="ru-RU"/>
        </w:rPr>
        <w:t xml:space="preserve"> дітям статус дітей, які постраждали внаслідок воєнних дітей та збройних конфліктів.</w:t>
      </w:r>
    </w:p>
    <w:p w14:paraId="524ECE00" w14:textId="77777777" w:rsidR="00EC0651" w:rsidRPr="00EC0651" w:rsidRDefault="00EC0651"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EC0651">
        <w:rPr>
          <w:rFonts w:ascii="Times New Roman" w:eastAsia="Times New Roman" w:hAnsi="Times New Roman" w:cs="Times New Roman"/>
          <w:color w:val="000000"/>
          <w:sz w:val="28"/>
          <w:szCs w:val="28"/>
          <w:lang w:val="uk-UA" w:eastAsia="ru-RU"/>
        </w:rPr>
        <w:tab/>
      </w:r>
      <w:r w:rsidRPr="00EC0651">
        <w:rPr>
          <w:rFonts w:ascii="Times New Roman" w:eastAsia="Times New Roman" w:hAnsi="Times New Roman" w:cs="Times New Roman"/>
          <w:color w:val="000000"/>
          <w:sz w:val="28"/>
          <w:szCs w:val="28"/>
          <w:lang w:eastAsia="ru-RU"/>
        </w:rPr>
        <w:t>Здійснюється робота щодо внесення інформації до Єдиної інформаційно</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w:t>
      </w:r>
      <w:r w:rsidRPr="00EC0651">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eastAsia="ru-RU"/>
        </w:rPr>
        <w:t xml:space="preserve">аналітичної системи «Діти», створюються електронні обліково-статистичні картки дітей-сиріт та дітей, позбавлених батьківського піклування, опікунів (піклувальників), </w:t>
      </w:r>
      <w:r w:rsidRPr="00EC0651">
        <w:rPr>
          <w:rFonts w:ascii="Times New Roman" w:eastAsia="Times New Roman" w:hAnsi="Times New Roman" w:cs="Times New Roman"/>
          <w:color w:val="000000"/>
          <w:sz w:val="28"/>
          <w:szCs w:val="28"/>
          <w:lang w:val="uk-UA" w:eastAsia="ru-RU"/>
        </w:rPr>
        <w:t>патронатних вихователів.</w:t>
      </w:r>
    </w:p>
    <w:p w14:paraId="5AD7D0AD" w14:textId="3315C932" w:rsidR="00EC0651" w:rsidRPr="00EC0651" w:rsidRDefault="00EC0651"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EC0651">
        <w:rPr>
          <w:rFonts w:ascii="Times New Roman" w:eastAsia="Times New Roman" w:hAnsi="Times New Roman" w:cs="Times New Roman"/>
          <w:color w:val="000000"/>
          <w:sz w:val="28"/>
          <w:szCs w:val="28"/>
          <w:lang w:val="uk-UA" w:eastAsia="ru-RU"/>
        </w:rPr>
        <w:tab/>
        <w:t xml:space="preserve">Захист житлових прав – одне із пріоритетних напрямків у сфері соціального захисту дітей. На квартирному обліку перебувають: </w:t>
      </w:r>
      <w:r w:rsidR="005F3F84">
        <w:rPr>
          <w:rFonts w:ascii="Times New Roman" w:eastAsia="Times New Roman" w:hAnsi="Times New Roman" w:cs="Times New Roman"/>
          <w:color w:val="000000"/>
          <w:sz w:val="28"/>
          <w:szCs w:val="28"/>
          <w:lang w:val="uk-UA" w:eastAsia="ru-RU"/>
        </w:rPr>
        <w:t>10</w:t>
      </w:r>
      <w:r w:rsidRPr="00EC0651">
        <w:rPr>
          <w:rFonts w:ascii="Times New Roman" w:eastAsia="Times New Roman" w:hAnsi="Times New Roman" w:cs="Times New Roman"/>
          <w:color w:val="000000"/>
          <w:sz w:val="28"/>
          <w:szCs w:val="28"/>
          <w:lang w:val="uk-UA" w:eastAsia="ru-RU"/>
        </w:rPr>
        <w:t xml:space="preserve"> дітей-сиріт </w:t>
      </w:r>
      <w:r w:rsidR="00B83050">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val="uk-UA" w:eastAsia="ru-RU"/>
        </w:rPr>
        <w:t xml:space="preserve">та дітей, позбавлених батьківського піклування від 16 до 18 років; 33 особи  </w:t>
      </w:r>
      <w:r w:rsidR="00B83050">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val="uk-UA" w:eastAsia="ru-RU"/>
        </w:rPr>
        <w:t xml:space="preserve">  з числа дітей-сиріт та дітей, позбавлених батьківського піклування від </w:t>
      </w:r>
      <w:r w:rsidR="00B83050">
        <w:rPr>
          <w:rFonts w:ascii="Times New Roman" w:eastAsia="Times New Roman" w:hAnsi="Times New Roman" w:cs="Times New Roman"/>
          <w:color w:val="000000"/>
          <w:sz w:val="28"/>
          <w:szCs w:val="28"/>
          <w:lang w:val="uk-UA" w:eastAsia="ru-RU"/>
        </w:rPr>
        <w:t xml:space="preserve">              </w:t>
      </w:r>
      <w:r w:rsidRPr="00EC0651">
        <w:rPr>
          <w:rFonts w:ascii="Times New Roman" w:eastAsia="Times New Roman" w:hAnsi="Times New Roman" w:cs="Times New Roman"/>
          <w:color w:val="000000"/>
          <w:sz w:val="28"/>
          <w:szCs w:val="28"/>
          <w:lang w:val="uk-UA" w:eastAsia="ru-RU"/>
        </w:rPr>
        <w:t>18 до 23 років; 1</w:t>
      </w:r>
      <w:r w:rsidR="005F3F84">
        <w:rPr>
          <w:rFonts w:ascii="Times New Roman" w:eastAsia="Times New Roman" w:hAnsi="Times New Roman" w:cs="Times New Roman"/>
          <w:color w:val="000000"/>
          <w:sz w:val="28"/>
          <w:szCs w:val="28"/>
          <w:lang w:val="uk-UA" w:eastAsia="ru-RU"/>
        </w:rPr>
        <w:t>8</w:t>
      </w:r>
      <w:r w:rsidRPr="00EC0651">
        <w:rPr>
          <w:rFonts w:ascii="Times New Roman" w:eastAsia="Times New Roman" w:hAnsi="Times New Roman" w:cs="Times New Roman"/>
          <w:color w:val="000000"/>
          <w:sz w:val="28"/>
          <w:szCs w:val="28"/>
          <w:lang w:val="uk-UA" w:eastAsia="ru-RU"/>
        </w:rPr>
        <w:t xml:space="preserve"> молодих сиріт та позбавлених батьківського піклування віком від 23 до 35 років.</w:t>
      </w:r>
    </w:p>
    <w:p w14:paraId="684E1B8E" w14:textId="26788345" w:rsidR="00D55227" w:rsidRPr="00610247" w:rsidRDefault="00B83050" w:rsidP="005F3F84">
      <w:pPr>
        <w:tabs>
          <w:tab w:val="left" w:pos="567"/>
        </w:tabs>
        <w:spacing w:after="0" w:line="240" w:lineRule="auto"/>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ab/>
      </w:r>
      <w:r w:rsidR="00EC0651" w:rsidRPr="00EC0651">
        <w:rPr>
          <w:rFonts w:ascii="Times New Roman" w:eastAsia="Times New Roman" w:hAnsi="Times New Roman" w:cs="Times New Roman"/>
          <w:bCs/>
          <w:color w:val="000000"/>
          <w:sz w:val="28"/>
          <w:szCs w:val="28"/>
          <w:lang w:val="uk-UA" w:eastAsia="ru-RU"/>
        </w:rPr>
        <w:t>П</w:t>
      </w:r>
      <w:r w:rsidR="00EC0651" w:rsidRPr="00EC0651">
        <w:rPr>
          <w:rFonts w:ascii="Times New Roman" w:eastAsia="Times New Roman" w:hAnsi="Times New Roman" w:cs="Times New Roman"/>
          <w:bCs/>
          <w:color w:val="000000"/>
          <w:sz w:val="28"/>
          <w:szCs w:val="28"/>
          <w:lang w:eastAsia="ru-RU"/>
        </w:rPr>
        <w:t xml:space="preserve">рийняли участь в </w:t>
      </w:r>
      <w:r w:rsidR="005F3F84">
        <w:rPr>
          <w:rFonts w:ascii="Times New Roman" w:eastAsia="Times New Roman" w:hAnsi="Times New Roman" w:cs="Times New Roman"/>
          <w:bCs/>
          <w:color w:val="000000"/>
          <w:sz w:val="28"/>
          <w:szCs w:val="28"/>
          <w:lang w:val="uk-UA" w:eastAsia="ru-RU"/>
        </w:rPr>
        <w:t>46</w:t>
      </w:r>
      <w:r w:rsidR="00EC0651" w:rsidRPr="00EC0651">
        <w:rPr>
          <w:rFonts w:ascii="Times New Roman" w:eastAsia="Times New Roman" w:hAnsi="Times New Roman" w:cs="Times New Roman"/>
          <w:bCs/>
          <w:color w:val="000000"/>
          <w:sz w:val="28"/>
          <w:szCs w:val="28"/>
          <w:lang w:val="uk-UA" w:eastAsia="ru-RU"/>
        </w:rPr>
        <w:t xml:space="preserve"> </w:t>
      </w:r>
      <w:r w:rsidR="00EC0651" w:rsidRPr="00EC0651">
        <w:rPr>
          <w:rFonts w:ascii="Times New Roman" w:eastAsia="Times New Roman" w:hAnsi="Times New Roman" w:cs="Times New Roman"/>
          <w:bCs/>
          <w:color w:val="000000"/>
          <w:sz w:val="28"/>
          <w:szCs w:val="28"/>
          <w:lang w:eastAsia="ru-RU"/>
        </w:rPr>
        <w:t>судов</w:t>
      </w:r>
      <w:r w:rsidR="00EC0651" w:rsidRPr="00EC0651">
        <w:rPr>
          <w:rFonts w:ascii="Times New Roman" w:eastAsia="Times New Roman" w:hAnsi="Times New Roman" w:cs="Times New Roman"/>
          <w:bCs/>
          <w:color w:val="000000"/>
          <w:sz w:val="28"/>
          <w:szCs w:val="28"/>
          <w:lang w:val="uk-UA" w:eastAsia="ru-RU"/>
        </w:rPr>
        <w:t xml:space="preserve">их засіданнях, </w:t>
      </w:r>
      <w:r w:rsidR="005F3F84">
        <w:rPr>
          <w:rFonts w:ascii="Times New Roman" w:eastAsia="Times New Roman" w:hAnsi="Times New Roman" w:cs="Times New Roman"/>
          <w:bCs/>
          <w:color w:val="000000"/>
          <w:sz w:val="28"/>
          <w:szCs w:val="28"/>
          <w:lang w:val="uk-UA" w:eastAsia="ru-RU"/>
        </w:rPr>
        <w:t>18</w:t>
      </w:r>
      <w:r w:rsidR="00EC0651" w:rsidRPr="00EC0651">
        <w:rPr>
          <w:rFonts w:ascii="Times New Roman" w:eastAsia="Times New Roman" w:hAnsi="Times New Roman" w:cs="Times New Roman"/>
          <w:bCs/>
          <w:color w:val="000000"/>
          <w:sz w:val="28"/>
          <w:szCs w:val="28"/>
          <w:lang w:val="uk-UA" w:eastAsia="ru-RU"/>
        </w:rPr>
        <w:t xml:space="preserve"> допитах неповнолітніх</w:t>
      </w:r>
      <w:r w:rsidR="005F3F84">
        <w:rPr>
          <w:rFonts w:ascii="Times New Roman" w:eastAsia="Times New Roman" w:hAnsi="Times New Roman" w:cs="Times New Roman"/>
          <w:bCs/>
          <w:color w:val="000000"/>
          <w:sz w:val="28"/>
          <w:szCs w:val="28"/>
          <w:lang w:val="uk-UA" w:eastAsia="ru-RU"/>
        </w:rPr>
        <w:t>.</w:t>
      </w:r>
      <w:r w:rsidR="00EC0651" w:rsidRPr="00EC0651">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 xml:space="preserve">     </w:t>
      </w:r>
      <w:r w:rsidR="00EC0651" w:rsidRPr="00EC0651">
        <w:rPr>
          <w:rFonts w:ascii="Times New Roman" w:eastAsia="Times New Roman" w:hAnsi="Times New Roman" w:cs="Times New Roman"/>
          <w:bCs/>
          <w:color w:val="000000"/>
          <w:sz w:val="28"/>
          <w:szCs w:val="28"/>
          <w:lang w:val="uk-UA" w:eastAsia="ru-RU"/>
        </w:rPr>
        <w:t xml:space="preserve">   </w:t>
      </w:r>
      <w:r w:rsidR="005F3F84">
        <w:rPr>
          <w:rFonts w:ascii="Times New Roman" w:eastAsia="Times New Roman" w:hAnsi="Times New Roman" w:cs="Times New Roman"/>
          <w:bCs/>
          <w:color w:val="000000"/>
          <w:sz w:val="28"/>
          <w:szCs w:val="28"/>
          <w:lang w:val="uk-UA" w:eastAsia="ru-RU"/>
        </w:rPr>
        <w:t xml:space="preserve"> </w:t>
      </w:r>
    </w:p>
    <w:p w14:paraId="6CAAA771" w14:textId="5E423636" w:rsidR="00EC0651" w:rsidRPr="00EC0651" w:rsidRDefault="00612812"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r>
      <w:r w:rsidR="00EC0651" w:rsidRPr="00EC0651">
        <w:rPr>
          <w:rFonts w:ascii="Times New Roman" w:eastAsia="Times New Roman" w:hAnsi="Times New Roman" w:cs="Times New Roman"/>
          <w:color w:val="000000"/>
          <w:sz w:val="28"/>
          <w:szCs w:val="28"/>
          <w:lang w:val="uk-UA" w:eastAsia="ru-RU"/>
        </w:rPr>
        <w:t xml:space="preserve">З метою забезпечення належної трудової дисципліни, недопущення фактів порушення вимог правил етичної поведінки, запобігання та протидії корупції, постійно зверталась увага працівників Служби на дотримання ними вимог антикорупційного законодавства. </w:t>
      </w:r>
    </w:p>
    <w:p w14:paraId="69E6801A" w14:textId="2D2699CC" w:rsidR="00EC0651" w:rsidRPr="00EC0651" w:rsidRDefault="00612812" w:rsidP="00EC0651">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r>
      <w:r w:rsidR="00EC0651" w:rsidRPr="00EC0651">
        <w:rPr>
          <w:rFonts w:ascii="Times New Roman" w:eastAsia="Times New Roman" w:hAnsi="Times New Roman" w:cs="Times New Roman"/>
          <w:color w:val="000000"/>
          <w:sz w:val="28"/>
          <w:szCs w:val="28"/>
          <w:lang w:val="uk-UA" w:eastAsia="ru-RU"/>
        </w:rPr>
        <w:t>Працівниками Служби постійно проводиться робота щодо вивчення законодавства України та нормативно-правових документів, які регламентують роботу Служби у справах дітей.</w:t>
      </w:r>
    </w:p>
    <w:p w14:paraId="68066676" w14:textId="2F2C837E" w:rsidR="00706D43" w:rsidRPr="00A850D6" w:rsidRDefault="00A850D6" w:rsidP="00EC065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850D6">
        <w:rPr>
          <w:rFonts w:ascii="Times New Roman" w:hAnsi="Times New Roman" w:cs="Times New Roman"/>
          <w:sz w:val="28"/>
          <w:szCs w:val="28"/>
        </w:rPr>
        <w:t>Попереду ще багато викликів, але головне – ми рухаємося вперед, щоб кожна дитина відчувала захист, турботу та тепло родинного вогнища.</w:t>
      </w:r>
    </w:p>
    <w:p w14:paraId="54074314" w14:textId="77777777" w:rsidR="003F5AAD" w:rsidRDefault="003F5AAD" w:rsidP="00EC0651">
      <w:pPr>
        <w:tabs>
          <w:tab w:val="left" w:pos="567"/>
        </w:tabs>
        <w:spacing w:after="0" w:line="240" w:lineRule="auto"/>
        <w:jc w:val="both"/>
        <w:rPr>
          <w:szCs w:val="28"/>
          <w:lang w:val="uk-UA"/>
        </w:rPr>
      </w:pPr>
    </w:p>
    <w:p w14:paraId="4D6AD5FA" w14:textId="77777777" w:rsidR="00A850D6" w:rsidRPr="00706D43" w:rsidRDefault="00A850D6" w:rsidP="00EC0651">
      <w:pPr>
        <w:tabs>
          <w:tab w:val="left" w:pos="567"/>
        </w:tabs>
        <w:spacing w:after="0" w:line="240" w:lineRule="auto"/>
        <w:jc w:val="both"/>
        <w:rPr>
          <w:szCs w:val="28"/>
          <w:lang w:val="uk-UA"/>
        </w:rPr>
      </w:pPr>
    </w:p>
    <w:p w14:paraId="5895AC0F" w14:textId="77777777" w:rsidR="00706D43" w:rsidRPr="00706D43" w:rsidRDefault="00706D43" w:rsidP="00706D43">
      <w:pPr>
        <w:tabs>
          <w:tab w:val="left" w:pos="567"/>
        </w:tabs>
        <w:spacing w:after="0" w:line="240" w:lineRule="auto"/>
        <w:jc w:val="both"/>
        <w:rPr>
          <w:rFonts w:ascii="Times New Roman" w:hAnsi="Times New Roman" w:cs="Times New Roman"/>
          <w:sz w:val="28"/>
          <w:szCs w:val="28"/>
          <w:lang w:val="uk-UA"/>
        </w:rPr>
      </w:pPr>
      <w:r w:rsidRPr="00706D43">
        <w:rPr>
          <w:rFonts w:ascii="Times New Roman" w:hAnsi="Times New Roman" w:cs="Times New Roman"/>
          <w:b/>
          <w:bCs/>
          <w:sz w:val="28"/>
          <w:szCs w:val="28"/>
        </w:rPr>
        <w:t>Начальник Служби</w:t>
      </w:r>
    </w:p>
    <w:p w14:paraId="00F6AA92" w14:textId="5DAAAE4E" w:rsidR="00706D43" w:rsidRPr="00612812" w:rsidRDefault="00706D43" w:rsidP="00706D43">
      <w:pPr>
        <w:spacing w:after="0" w:line="240" w:lineRule="auto"/>
        <w:rPr>
          <w:rFonts w:ascii="Times New Roman" w:hAnsi="Times New Roman" w:cs="Times New Roman"/>
          <w:b/>
          <w:bCs/>
          <w:sz w:val="28"/>
          <w:szCs w:val="28"/>
          <w:lang w:val="uk-UA"/>
        </w:rPr>
      </w:pPr>
      <w:r w:rsidRPr="00706D43">
        <w:rPr>
          <w:rFonts w:ascii="Times New Roman" w:hAnsi="Times New Roman" w:cs="Times New Roman"/>
          <w:b/>
          <w:bCs/>
          <w:sz w:val="28"/>
          <w:szCs w:val="28"/>
        </w:rPr>
        <w:t xml:space="preserve">у справах дітей </w:t>
      </w:r>
      <w:r w:rsidR="00F15612">
        <w:rPr>
          <w:rFonts w:ascii="Times New Roman" w:hAnsi="Times New Roman" w:cs="Times New Roman"/>
          <w:b/>
          <w:bCs/>
          <w:sz w:val="28"/>
          <w:szCs w:val="28"/>
          <w:lang w:val="uk-UA"/>
        </w:rPr>
        <w:t xml:space="preserve">                                   </w:t>
      </w:r>
      <w:r w:rsidR="00612812">
        <w:rPr>
          <w:rFonts w:ascii="Times New Roman" w:hAnsi="Times New Roman" w:cs="Times New Roman"/>
          <w:b/>
          <w:bCs/>
          <w:sz w:val="28"/>
          <w:szCs w:val="28"/>
          <w:lang w:val="uk-UA"/>
        </w:rPr>
        <w:t xml:space="preserve">               </w:t>
      </w:r>
      <w:r w:rsidR="00F15612">
        <w:rPr>
          <w:rFonts w:ascii="Times New Roman" w:hAnsi="Times New Roman" w:cs="Times New Roman"/>
          <w:b/>
          <w:bCs/>
          <w:sz w:val="28"/>
          <w:szCs w:val="28"/>
          <w:lang w:val="uk-UA"/>
        </w:rPr>
        <w:t xml:space="preserve">            </w:t>
      </w:r>
      <w:r w:rsidR="00F30EC5">
        <w:rPr>
          <w:rFonts w:ascii="Times New Roman" w:hAnsi="Times New Roman" w:cs="Times New Roman"/>
          <w:b/>
          <w:bCs/>
          <w:sz w:val="28"/>
          <w:szCs w:val="28"/>
          <w:lang w:val="uk-UA"/>
        </w:rPr>
        <w:t xml:space="preserve"> </w:t>
      </w:r>
      <w:r w:rsidR="00F15612">
        <w:rPr>
          <w:rFonts w:ascii="Times New Roman" w:hAnsi="Times New Roman" w:cs="Times New Roman"/>
          <w:b/>
          <w:bCs/>
          <w:sz w:val="28"/>
          <w:szCs w:val="28"/>
          <w:lang w:val="uk-UA"/>
        </w:rPr>
        <w:t xml:space="preserve"> </w:t>
      </w:r>
      <w:r w:rsidR="00F30EC5">
        <w:rPr>
          <w:rFonts w:ascii="Times New Roman" w:hAnsi="Times New Roman" w:cs="Times New Roman"/>
          <w:b/>
          <w:bCs/>
          <w:sz w:val="28"/>
          <w:szCs w:val="28"/>
          <w:lang w:val="uk-UA"/>
        </w:rPr>
        <w:t xml:space="preserve"> </w:t>
      </w:r>
      <w:r w:rsidRPr="00706D43">
        <w:rPr>
          <w:rFonts w:ascii="Times New Roman" w:hAnsi="Times New Roman" w:cs="Times New Roman"/>
          <w:b/>
          <w:bCs/>
          <w:sz w:val="28"/>
          <w:szCs w:val="28"/>
        </w:rPr>
        <w:t>Тетяна БОГИНСЬКА</w:t>
      </w:r>
    </w:p>
    <w:p w14:paraId="11FA64D4" w14:textId="77777777" w:rsidR="00706D43" w:rsidRPr="00706D43" w:rsidRDefault="00706D43" w:rsidP="00706D43">
      <w:pPr>
        <w:spacing w:after="0" w:line="240" w:lineRule="auto"/>
        <w:rPr>
          <w:rFonts w:ascii="Times New Roman" w:hAnsi="Times New Roman" w:cs="Times New Roman"/>
          <w:bCs/>
          <w:sz w:val="28"/>
          <w:szCs w:val="28"/>
        </w:rPr>
      </w:pPr>
    </w:p>
    <w:p w14:paraId="4DFADEED" w14:textId="77777777" w:rsidR="00706D43" w:rsidRPr="00F15612" w:rsidRDefault="00F15612" w:rsidP="00706D43">
      <w:pPr>
        <w:spacing w:after="0" w:line="240" w:lineRule="auto"/>
        <w:rPr>
          <w:rFonts w:ascii="Times New Roman" w:hAnsi="Times New Roman" w:cs="Times New Roman"/>
          <w:sz w:val="24"/>
          <w:szCs w:val="24"/>
          <w:lang w:val="uk-UA"/>
        </w:rPr>
      </w:pPr>
      <w:r>
        <w:rPr>
          <w:rFonts w:ascii="Times New Roman" w:hAnsi="Times New Roman" w:cs="Times New Roman"/>
          <w:bCs/>
          <w:sz w:val="24"/>
          <w:szCs w:val="24"/>
          <w:lang w:val="uk-UA"/>
        </w:rPr>
        <w:t xml:space="preserve"> </w:t>
      </w:r>
    </w:p>
    <w:sectPr w:rsidR="00706D43" w:rsidRPr="00F15612" w:rsidSect="002B260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D83C" w14:textId="77777777" w:rsidR="001D5E6F" w:rsidRDefault="001D5E6F" w:rsidP="002B2608">
      <w:pPr>
        <w:spacing w:after="0" w:line="240" w:lineRule="auto"/>
      </w:pPr>
      <w:r>
        <w:separator/>
      </w:r>
    </w:p>
  </w:endnote>
  <w:endnote w:type="continuationSeparator" w:id="0">
    <w:p w14:paraId="221E4517" w14:textId="77777777" w:rsidR="001D5E6F" w:rsidRDefault="001D5E6F" w:rsidP="002B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4A69" w14:textId="77777777" w:rsidR="001D5E6F" w:rsidRDefault="001D5E6F" w:rsidP="002B2608">
      <w:pPr>
        <w:spacing w:after="0" w:line="240" w:lineRule="auto"/>
      </w:pPr>
      <w:r>
        <w:separator/>
      </w:r>
    </w:p>
  </w:footnote>
  <w:footnote w:type="continuationSeparator" w:id="0">
    <w:p w14:paraId="4A6CF04B" w14:textId="77777777" w:rsidR="001D5E6F" w:rsidRDefault="001D5E6F" w:rsidP="002B2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223837"/>
      <w:docPartObj>
        <w:docPartGallery w:val="Page Numbers (Top of Page)"/>
        <w:docPartUnique/>
      </w:docPartObj>
    </w:sdtPr>
    <w:sdtContent>
      <w:p w14:paraId="0351F08B" w14:textId="77777777" w:rsidR="002B2608" w:rsidRDefault="009A1989">
        <w:pPr>
          <w:pStyle w:val="a7"/>
          <w:jc w:val="center"/>
        </w:pPr>
        <w:r>
          <w:fldChar w:fldCharType="begin"/>
        </w:r>
        <w:r w:rsidR="002B2608">
          <w:instrText>PAGE   \* MERGEFORMAT</w:instrText>
        </w:r>
        <w:r>
          <w:fldChar w:fldCharType="separate"/>
        </w:r>
        <w:r w:rsidR="002101C7">
          <w:rPr>
            <w:noProof/>
          </w:rPr>
          <w:t>3</w:t>
        </w:r>
        <w:r>
          <w:fldChar w:fldCharType="end"/>
        </w:r>
      </w:p>
    </w:sdtContent>
  </w:sdt>
  <w:p w14:paraId="7985A610" w14:textId="77777777" w:rsidR="002B2608" w:rsidRDefault="002B260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65D"/>
    <w:multiLevelType w:val="multilevel"/>
    <w:tmpl w:val="6450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03F6B"/>
    <w:multiLevelType w:val="hybridMultilevel"/>
    <w:tmpl w:val="58927444"/>
    <w:lvl w:ilvl="0" w:tplc="C9881C7E">
      <w:start w:val="1"/>
      <w:numFmt w:val="bullet"/>
      <w:lvlText w:val="•"/>
      <w:lvlJc w:val="left"/>
      <w:pPr>
        <w:tabs>
          <w:tab w:val="num" w:pos="720"/>
        </w:tabs>
        <w:ind w:left="720" w:hanging="360"/>
      </w:pPr>
      <w:rPr>
        <w:rFonts w:ascii="Arial" w:hAnsi="Arial" w:hint="default"/>
      </w:rPr>
    </w:lvl>
    <w:lvl w:ilvl="1" w:tplc="97AC2230" w:tentative="1">
      <w:start w:val="1"/>
      <w:numFmt w:val="bullet"/>
      <w:lvlText w:val="•"/>
      <w:lvlJc w:val="left"/>
      <w:pPr>
        <w:tabs>
          <w:tab w:val="num" w:pos="1440"/>
        </w:tabs>
        <w:ind w:left="1440" w:hanging="360"/>
      </w:pPr>
      <w:rPr>
        <w:rFonts w:ascii="Arial" w:hAnsi="Arial" w:hint="default"/>
      </w:rPr>
    </w:lvl>
    <w:lvl w:ilvl="2" w:tplc="10DADB70" w:tentative="1">
      <w:start w:val="1"/>
      <w:numFmt w:val="bullet"/>
      <w:lvlText w:val="•"/>
      <w:lvlJc w:val="left"/>
      <w:pPr>
        <w:tabs>
          <w:tab w:val="num" w:pos="2160"/>
        </w:tabs>
        <w:ind w:left="2160" w:hanging="360"/>
      </w:pPr>
      <w:rPr>
        <w:rFonts w:ascii="Arial" w:hAnsi="Arial" w:hint="default"/>
      </w:rPr>
    </w:lvl>
    <w:lvl w:ilvl="3" w:tplc="EC8EA9DC" w:tentative="1">
      <w:start w:val="1"/>
      <w:numFmt w:val="bullet"/>
      <w:lvlText w:val="•"/>
      <w:lvlJc w:val="left"/>
      <w:pPr>
        <w:tabs>
          <w:tab w:val="num" w:pos="2880"/>
        </w:tabs>
        <w:ind w:left="2880" w:hanging="360"/>
      </w:pPr>
      <w:rPr>
        <w:rFonts w:ascii="Arial" w:hAnsi="Arial" w:hint="default"/>
      </w:rPr>
    </w:lvl>
    <w:lvl w:ilvl="4" w:tplc="FDCAF3FA" w:tentative="1">
      <w:start w:val="1"/>
      <w:numFmt w:val="bullet"/>
      <w:lvlText w:val="•"/>
      <w:lvlJc w:val="left"/>
      <w:pPr>
        <w:tabs>
          <w:tab w:val="num" w:pos="3600"/>
        </w:tabs>
        <w:ind w:left="3600" w:hanging="360"/>
      </w:pPr>
      <w:rPr>
        <w:rFonts w:ascii="Arial" w:hAnsi="Arial" w:hint="default"/>
      </w:rPr>
    </w:lvl>
    <w:lvl w:ilvl="5" w:tplc="883492F0" w:tentative="1">
      <w:start w:val="1"/>
      <w:numFmt w:val="bullet"/>
      <w:lvlText w:val="•"/>
      <w:lvlJc w:val="left"/>
      <w:pPr>
        <w:tabs>
          <w:tab w:val="num" w:pos="4320"/>
        </w:tabs>
        <w:ind w:left="4320" w:hanging="360"/>
      </w:pPr>
      <w:rPr>
        <w:rFonts w:ascii="Arial" w:hAnsi="Arial" w:hint="default"/>
      </w:rPr>
    </w:lvl>
    <w:lvl w:ilvl="6" w:tplc="7300688E" w:tentative="1">
      <w:start w:val="1"/>
      <w:numFmt w:val="bullet"/>
      <w:lvlText w:val="•"/>
      <w:lvlJc w:val="left"/>
      <w:pPr>
        <w:tabs>
          <w:tab w:val="num" w:pos="5040"/>
        </w:tabs>
        <w:ind w:left="5040" w:hanging="360"/>
      </w:pPr>
      <w:rPr>
        <w:rFonts w:ascii="Arial" w:hAnsi="Arial" w:hint="default"/>
      </w:rPr>
    </w:lvl>
    <w:lvl w:ilvl="7" w:tplc="9558E586" w:tentative="1">
      <w:start w:val="1"/>
      <w:numFmt w:val="bullet"/>
      <w:lvlText w:val="•"/>
      <w:lvlJc w:val="left"/>
      <w:pPr>
        <w:tabs>
          <w:tab w:val="num" w:pos="5760"/>
        </w:tabs>
        <w:ind w:left="5760" w:hanging="360"/>
      </w:pPr>
      <w:rPr>
        <w:rFonts w:ascii="Arial" w:hAnsi="Arial" w:hint="default"/>
      </w:rPr>
    </w:lvl>
    <w:lvl w:ilvl="8" w:tplc="F7A86E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478E3"/>
    <w:multiLevelType w:val="hybridMultilevel"/>
    <w:tmpl w:val="2090B556"/>
    <w:lvl w:ilvl="0" w:tplc="B04A8F3A">
      <w:start w:val="9"/>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41D8360F"/>
    <w:multiLevelType w:val="hybridMultilevel"/>
    <w:tmpl w:val="789C6760"/>
    <w:lvl w:ilvl="0" w:tplc="0419000B">
      <w:start w:val="1"/>
      <w:numFmt w:val="bullet"/>
      <w:lvlText w:val=""/>
      <w:lvlJc w:val="left"/>
      <w:pPr>
        <w:ind w:left="1495" w:hanging="360"/>
      </w:pPr>
      <w:rPr>
        <w:rFonts w:ascii="Wingdings" w:hAnsi="Wingdings" w:hint="default"/>
      </w:rPr>
    </w:lvl>
    <w:lvl w:ilvl="1" w:tplc="53B6D038">
      <w:numFmt w:val="bullet"/>
      <w:lvlText w:val="-"/>
      <w:lvlJc w:val="left"/>
      <w:pPr>
        <w:ind w:left="2745" w:hanging="945"/>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8576760"/>
    <w:multiLevelType w:val="hybridMultilevel"/>
    <w:tmpl w:val="3F8E974E"/>
    <w:lvl w:ilvl="0" w:tplc="735AA478">
      <w:start w:val="1"/>
      <w:numFmt w:val="decimal"/>
      <w:lvlText w:val="%1."/>
      <w:lvlJc w:val="left"/>
      <w:pPr>
        <w:tabs>
          <w:tab w:val="num" w:pos="300"/>
        </w:tabs>
        <w:ind w:left="30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4F9E2D5D"/>
    <w:multiLevelType w:val="hybridMultilevel"/>
    <w:tmpl w:val="FA227D3C"/>
    <w:lvl w:ilvl="0" w:tplc="0BE6CED8">
      <w:start w:val="1"/>
      <w:numFmt w:val="bullet"/>
      <w:lvlText w:val="-"/>
      <w:lvlJc w:val="left"/>
      <w:pPr>
        <w:tabs>
          <w:tab w:val="num" w:pos="720"/>
        </w:tabs>
        <w:ind w:left="720" w:hanging="360"/>
      </w:pPr>
      <w:rPr>
        <w:rFonts w:ascii="Times New Roman" w:hAnsi="Times New Roman" w:hint="default"/>
      </w:rPr>
    </w:lvl>
    <w:lvl w:ilvl="1" w:tplc="E9527F7E" w:tentative="1">
      <w:start w:val="1"/>
      <w:numFmt w:val="bullet"/>
      <w:lvlText w:val="-"/>
      <w:lvlJc w:val="left"/>
      <w:pPr>
        <w:tabs>
          <w:tab w:val="num" w:pos="1440"/>
        </w:tabs>
        <w:ind w:left="1440" w:hanging="360"/>
      </w:pPr>
      <w:rPr>
        <w:rFonts w:ascii="Times New Roman" w:hAnsi="Times New Roman" w:hint="default"/>
      </w:rPr>
    </w:lvl>
    <w:lvl w:ilvl="2" w:tplc="63481AAE" w:tentative="1">
      <w:start w:val="1"/>
      <w:numFmt w:val="bullet"/>
      <w:lvlText w:val="-"/>
      <w:lvlJc w:val="left"/>
      <w:pPr>
        <w:tabs>
          <w:tab w:val="num" w:pos="2160"/>
        </w:tabs>
        <w:ind w:left="2160" w:hanging="360"/>
      </w:pPr>
      <w:rPr>
        <w:rFonts w:ascii="Times New Roman" w:hAnsi="Times New Roman" w:hint="default"/>
      </w:rPr>
    </w:lvl>
    <w:lvl w:ilvl="3" w:tplc="0596C6F4" w:tentative="1">
      <w:start w:val="1"/>
      <w:numFmt w:val="bullet"/>
      <w:lvlText w:val="-"/>
      <w:lvlJc w:val="left"/>
      <w:pPr>
        <w:tabs>
          <w:tab w:val="num" w:pos="2880"/>
        </w:tabs>
        <w:ind w:left="2880" w:hanging="360"/>
      </w:pPr>
      <w:rPr>
        <w:rFonts w:ascii="Times New Roman" w:hAnsi="Times New Roman" w:hint="default"/>
      </w:rPr>
    </w:lvl>
    <w:lvl w:ilvl="4" w:tplc="3C26DE82" w:tentative="1">
      <w:start w:val="1"/>
      <w:numFmt w:val="bullet"/>
      <w:lvlText w:val="-"/>
      <w:lvlJc w:val="left"/>
      <w:pPr>
        <w:tabs>
          <w:tab w:val="num" w:pos="3600"/>
        </w:tabs>
        <w:ind w:left="3600" w:hanging="360"/>
      </w:pPr>
      <w:rPr>
        <w:rFonts w:ascii="Times New Roman" w:hAnsi="Times New Roman" w:hint="default"/>
      </w:rPr>
    </w:lvl>
    <w:lvl w:ilvl="5" w:tplc="BA8E71BE" w:tentative="1">
      <w:start w:val="1"/>
      <w:numFmt w:val="bullet"/>
      <w:lvlText w:val="-"/>
      <w:lvlJc w:val="left"/>
      <w:pPr>
        <w:tabs>
          <w:tab w:val="num" w:pos="4320"/>
        </w:tabs>
        <w:ind w:left="4320" w:hanging="360"/>
      </w:pPr>
      <w:rPr>
        <w:rFonts w:ascii="Times New Roman" w:hAnsi="Times New Roman" w:hint="default"/>
      </w:rPr>
    </w:lvl>
    <w:lvl w:ilvl="6" w:tplc="025CE4EA" w:tentative="1">
      <w:start w:val="1"/>
      <w:numFmt w:val="bullet"/>
      <w:lvlText w:val="-"/>
      <w:lvlJc w:val="left"/>
      <w:pPr>
        <w:tabs>
          <w:tab w:val="num" w:pos="5040"/>
        </w:tabs>
        <w:ind w:left="5040" w:hanging="360"/>
      </w:pPr>
      <w:rPr>
        <w:rFonts w:ascii="Times New Roman" w:hAnsi="Times New Roman" w:hint="default"/>
      </w:rPr>
    </w:lvl>
    <w:lvl w:ilvl="7" w:tplc="6CB84614" w:tentative="1">
      <w:start w:val="1"/>
      <w:numFmt w:val="bullet"/>
      <w:lvlText w:val="-"/>
      <w:lvlJc w:val="left"/>
      <w:pPr>
        <w:tabs>
          <w:tab w:val="num" w:pos="5760"/>
        </w:tabs>
        <w:ind w:left="5760" w:hanging="360"/>
      </w:pPr>
      <w:rPr>
        <w:rFonts w:ascii="Times New Roman" w:hAnsi="Times New Roman" w:hint="default"/>
      </w:rPr>
    </w:lvl>
    <w:lvl w:ilvl="8" w:tplc="BBF65D8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FEB24A6"/>
    <w:multiLevelType w:val="hybridMultilevel"/>
    <w:tmpl w:val="CC7C5B36"/>
    <w:lvl w:ilvl="0" w:tplc="AA900B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45271996">
    <w:abstractNumId w:val="6"/>
  </w:num>
  <w:num w:numId="2" w16cid:durableId="1856532877">
    <w:abstractNumId w:val="4"/>
  </w:num>
  <w:num w:numId="3" w16cid:durableId="1793093276">
    <w:abstractNumId w:val="3"/>
  </w:num>
  <w:num w:numId="4" w16cid:durableId="177624012">
    <w:abstractNumId w:val="0"/>
  </w:num>
  <w:num w:numId="5" w16cid:durableId="1529249619">
    <w:abstractNumId w:val="2"/>
  </w:num>
  <w:num w:numId="6" w16cid:durableId="708650317">
    <w:abstractNumId w:val="5"/>
  </w:num>
  <w:num w:numId="7" w16cid:durableId="93273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91F"/>
    <w:rsid w:val="0001102E"/>
    <w:rsid w:val="000335FD"/>
    <w:rsid w:val="00045E0C"/>
    <w:rsid w:val="0006415D"/>
    <w:rsid w:val="00076F03"/>
    <w:rsid w:val="000D3B0A"/>
    <w:rsid w:val="000F7A00"/>
    <w:rsid w:val="0010292E"/>
    <w:rsid w:val="00112668"/>
    <w:rsid w:val="0017634D"/>
    <w:rsid w:val="00182054"/>
    <w:rsid w:val="001911E2"/>
    <w:rsid w:val="001A5692"/>
    <w:rsid w:val="001B5E5A"/>
    <w:rsid w:val="001D5E6F"/>
    <w:rsid w:val="001F3304"/>
    <w:rsid w:val="00206187"/>
    <w:rsid w:val="002067AB"/>
    <w:rsid w:val="002101C7"/>
    <w:rsid w:val="00212B57"/>
    <w:rsid w:val="00220E01"/>
    <w:rsid w:val="00230CEE"/>
    <w:rsid w:val="002700A2"/>
    <w:rsid w:val="00286CC5"/>
    <w:rsid w:val="00291303"/>
    <w:rsid w:val="002B2608"/>
    <w:rsid w:val="002C1172"/>
    <w:rsid w:val="002C4F1D"/>
    <w:rsid w:val="002C6008"/>
    <w:rsid w:val="002D6F48"/>
    <w:rsid w:val="002D7DD3"/>
    <w:rsid w:val="002E3F1D"/>
    <w:rsid w:val="002E457E"/>
    <w:rsid w:val="00313304"/>
    <w:rsid w:val="00334B50"/>
    <w:rsid w:val="003615FD"/>
    <w:rsid w:val="00371944"/>
    <w:rsid w:val="0038265D"/>
    <w:rsid w:val="00382D4D"/>
    <w:rsid w:val="00393275"/>
    <w:rsid w:val="003D2128"/>
    <w:rsid w:val="003D4A0D"/>
    <w:rsid w:val="003F5AAD"/>
    <w:rsid w:val="0041263B"/>
    <w:rsid w:val="0041278B"/>
    <w:rsid w:val="0042335D"/>
    <w:rsid w:val="004312CE"/>
    <w:rsid w:val="004402C6"/>
    <w:rsid w:val="004427AD"/>
    <w:rsid w:val="0044327B"/>
    <w:rsid w:val="00471EA0"/>
    <w:rsid w:val="00472A04"/>
    <w:rsid w:val="00491E72"/>
    <w:rsid w:val="004B1F5D"/>
    <w:rsid w:val="004C03EF"/>
    <w:rsid w:val="004C21CF"/>
    <w:rsid w:val="004E70BE"/>
    <w:rsid w:val="004F36DA"/>
    <w:rsid w:val="004F383F"/>
    <w:rsid w:val="005229E0"/>
    <w:rsid w:val="0053021F"/>
    <w:rsid w:val="00541F0D"/>
    <w:rsid w:val="005436BC"/>
    <w:rsid w:val="00562CBD"/>
    <w:rsid w:val="00581482"/>
    <w:rsid w:val="005940DA"/>
    <w:rsid w:val="005A0ED8"/>
    <w:rsid w:val="005A1FD6"/>
    <w:rsid w:val="005B1104"/>
    <w:rsid w:val="005C4939"/>
    <w:rsid w:val="005E03D5"/>
    <w:rsid w:val="005F3CFA"/>
    <w:rsid w:val="005F3F84"/>
    <w:rsid w:val="00602306"/>
    <w:rsid w:val="00610247"/>
    <w:rsid w:val="00611884"/>
    <w:rsid w:val="00612812"/>
    <w:rsid w:val="006238C8"/>
    <w:rsid w:val="006240A2"/>
    <w:rsid w:val="00625389"/>
    <w:rsid w:val="00663252"/>
    <w:rsid w:val="006762C9"/>
    <w:rsid w:val="0068775F"/>
    <w:rsid w:val="00692A4C"/>
    <w:rsid w:val="006B2931"/>
    <w:rsid w:val="006C0465"/>
    <w:rsid w:val="006D2585"/>
    <w:rsid w:val="006D4426"/>
    <w:rsid w:val="006D606F"/>
    <w:rsid w:val="006D7A26"/>
    <w:rsid w:val="006F0613"/>
    <w:rsid w:val="006F619A"/>
    <w:rsid w:val="00700C6B"/>
    <w:rsid w:val="0070122D"/>
    <w:rsid w:val="00701845"/>
    <w:rsid w:val="00706D43"/>
    <w:rsid w:val="00713CCB"/>
    <w:rsid w:val="0071678A"/>
    <w:rsid w:val="0072137E"/>
    <w:rsid w:val="00726880"/>
    <w:rsid w:val="0074691F"/>
    <w:rsid w:val="00753368"/>
    <w:rsid w:val="007A259A"/>
    <w:rsid w:val="007A486D"/>
    <w:rsid w:val="007D39E3"/>
    <w:rsid w:val="008336B3"/>
    <w:rsid w:val="00840647"/>
    <w:rsid w:val="008E59CE"/>
    <w:rsid w:val="008E6A60"/>
    <w:rsid w:val="0090390B"/>
    <w:rsid w:val="00906149"/>
    <w:rsid w:val="0091398E"/>
    <w:rsid w:val="00916C71"/>
    <w:rsid w:val="00930346"/>
    <w:rsid w:val="00953BA9"/>
    <w:rsid w:val="00962933"/>
    <w:rsid w:val="0097790A"/>
    <w:rsid w:val="0098335D"/>
    <w:rsid w:val="00993E92"/>
    <w:rsid w:val="009A12D4"/>
    <w:rsid w:val="009A1989"/>
    <w:rsid w:val="009B6561"/>
    <w:rsid w:val="009C4F2B"/>
    <w:rsid w:val="009D1160"/>
    <w:rsid w:val="009D22F9"/>
    <w:rsid w:val="00A068F7"/>
    <w:rsid w:val="00A25F7A"/>
    <w:rsid w:val="00A32BB7"/>
    <w:rsid w:val="00A4408D"/>
    <w:rsid w:val="00A466CE"/>
    <w:rsid w:val="00A543B2"/>
    <w:rsid w:val="00A8499A"/>
    <w:rsid w:val="00A850D6"/>
    <w:rsid w:val="00A91905"/>
    <w:rsid w:val="00A93029"/>
    <w:rsid w:val="00AB38DA"/>
    <w:rsid w:val="00AC6F50"/>
    <w:rsid w:val="00AD4DB5"/>
    <w:rsid w:val="00AD78B5"/>
    <w:rsid w:val="00AE6B1F"/>
    <w:rsid w:val="00AF2149"/>
    <w:rsid w:val="00B30FB0"/>
    <w:rsid w:val="00B3114C"/>
    <w:rsid w:val="00B331EF"/>
    <w:rsid w:val="00B54F7B"/>
    <w:rsid w:val="00B61B97"/>
    <w:rsid w:val="00B62739"/>
    <w:rsid w:val="00B83050"/>
    <w:rsid w:val="00BA4A4D"/>
    <w:rsid w:val="00BA5CA7"/>
    <w:rsid w:val="00BB7A7B"/>
    <w:rsid w:val="00BC6454"/>
    <w:rsid w:val="00BE28DC"/>
    <w:rsid w:val="00BE3D72"/>
    <w:rsid w:val="00C161CB"/>
    <w:rsid w:val="00C35E92"/>
    <w:rsid w:val="00C5188E"/>
    <w:rsid w:val="00C768D1"/>
    <w:rsid w:val="00C97DED"/>
    <w:rsid w:val="00D208FE"/>
    <w:rsid w:val="00D26655"/>
    <w:rsid w:val="00D55227"/>
    <w:rsid w:val="00D57C7A"/>
    <w:rsid w:val="00D62CA3"/>
    <w:rsid w:val="00D76FB5"/>
    <w:rsid w:val="00DA6133"/>
    <w:rsid w:val="00DA6E79"/>
    <w:rsid w:val="00DA74BE"/>
    <w:rsid w:val="00DB1026"/>
    <w:rsid w:val="00DD39E5"/>
    <w:rsid w:val="00DE6073"/>
    <w:rsid w:val="00E21BF9"/>
    <w:rsid w:val="00E2205C"/>
    <w:rsid w:val="00E4477B"/>
    <w:rsid w:val="00E463B9"/>
    <w:rsid w:val="00E63572"/>
    <w:rsid w:val="00E6469F"/>
    <w:rsid w:val="00E656FC"/>
    <w:rsid w:val="00E96C86"/>
    <w:rsid w:val="00EB15C4"/>
    <w:rsid w:val="00EC0651"/>
    <w:rsid w:val="00ED0483"/>
    <w:rsid w:val="00ED12A2"/>
    <w:rsid w:val="00F15612"/>
    <w:rsid w:val="00F24967"/>
    <w:rsid w:val="00F30EC5"/>
    <w:rsid w:val="00F41144"/>
    <w:rsid w:val="00F57CCC"/>
    <w:rsid w:val="00FA267C"/>
    <w:rsid w:val="00FA714D"/>
    <w:rsid w:val="00FB1E92"/>
    <w:rsid w:val="00FE13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9B3B"/>
  <w15:docId w15:val="{C0702351-0147-4CD3-95AA-E86A26B6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14C"/>
    <w:pPr>
      <w:ind w:left="720"/>
      <w:contextualSpacing/>
    </w:pPr>
  </w:style>
  <w:style w:type="paragraph" w:styleId="a4">
    <w:name w:val="Body Text Indent"/>
    <w:basedOn w:val="a"/>
    <w:link w:val="a5"/>
    <w:rsid w:val="006762C9"/>
    <w:pPr>
      <w:spacing w:after="0" w:line="240" w:lineRule="auto"/>
      <w:ind w:firstLine="708"/>
    </w:pPr>
    <w:rPr>
      <w:rFonts w:ascii="Times New Roman" w:eastAsia="Times New Roman" w:hAnsi="Times New Roman" w:cs="Times New Roman"/>
      <w:sz w:val="28"/>
      <w:szCs w:val="24"/>
      <w:lang w:val="uk-UA" w:eastAsia="ru-RU"/>
    </w:rPr>
  </w:style>
  <w:style w:type="character" w:customStyle="1" w:styleId="a5">
    <w:name w:val="Основний текст з відступом Знак"/>
    <w:basedOn w:val="a0"/>
    <w:link w:val="a4"/>
    <w:rsid w:val="006762C9"/>
    <w:rPr>
      <w:rFonts w:ascii="Times New Roman" w:eastAsia="Times New Roman" w:hAnsi="Times New Roman" w:cs="Times New Roman"/>
      <w:sz w:val="28"/>
      <w:szCs w:val="24"/>
      <w:lang w:val="uk-UA" w:eastAsia="ru-RU"/>
    </w:rPr>
  </w:style>
  <w:style w:type="paragraph" w:styleId="2">
    <w:name w:val="Body Text 2"/>
    <w:basedOn w:val="a"/>
    <w:link w:val="20"/>
    <w:rsid w:val="006762C9"/>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ий текст 2 Знак"/>
    <w:basedOn w:val="a0"/>
    <w:link w:val="2"/>
    <w:rsid w:val="006762C9"/>
    <w:rPr>
      <w:rFonts w:ascii="Times New Roman" w:eastAsia="Times New Roman" w:hAnsi="Times New Roman" w:cs="Times New Roman"/>
      <w:sz w:val="24"/>
      <w:szCs w:val="24"/>
      <w:lang w:eastAsia="ru-RU"/>
    </w:rPr>
  </w:style>
  <w:style w:type="paragraph" w:styleId="a6">
    <w:name w:val="Normal (Web)"/>
    <w:aliases w:val="Обычный (Интернет)"/>
    <w:basedOn w:val="a"/>
    <w:unhideWhenUsed/>
    <w:rsid w:val="00676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rsid w:val="00206187"/>
  </w:style>
  <w:style w:type="paragraph" w:styleId="a7">
    <w:name w:val="header"/>
    <w:basedOn w:val="a"/>
    <w:link w:val="a8"/>
    <w:uiPriority w:val="99"/>
    <w:unhideWhenUsed/>
    <w:rsid w:val="002B2608"/>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2B2608"/>
  </w:style>
  <w:style w:type="paragraph" w:styleId="a9">
    <w:name w:val="footer"/>
    <w:basedOn w:val="a"/>
    <w:link w:val="aa"/>
    <w:uiPriority w:val="99"/>
    <w:unhideWhenUsed/>
    <w:rsid w:val="002B2608"/>
    <w:pPr>
      <w:tabs>
        <w:tab w:val="center" w:pos="4677"/>
        <w:tab w:val="right" w:pos="9355"/>
      </w:tabs>
      <w:spacing w:after="0" w:line="240" w:lineRule="auto"/>
    </w:pPr>
  </w:style>
  <w:style w:type="character" w:customStyle="1" w:styleId="aa">
    <w:name w:val="Нижній колонтитул Знак"/>
    <w:basedOn w:val="a0"/>
    <w:link w:val="a9"/>
    <w:uiPriority w:val="99"/>
    <w:rsid w:val="002B2608"/>
  </w:style>
  <w:style w:type="paragraph" w:styleId="ab">
    <w:name w:val="Balloon Text"/>
    <w:basedOn w:val="a"/>
    <w:link w:val="ac"/>
    <w:uiPriority w:val="99"/>
    <w:semiHidden/>
    <w:unhideWhenUsed/>
    <w:rsid w:val="002D7DD3"/>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2D7DD3"/>
    <w:rPr>
      <w:rFonts w:ascii="Tahoma" w:hAnsi="Tahoma" w:cs="Tahoma"/>
      <w:sz w:val="16"/>
      <w:szCs w:val="16"/>
    </w:rPr>
  </w:style>
  <w:style w:type="paragraph" w:styleId="ad">
    <w:name w:val="No Spacing"/>
    <w:uiPriority w:val="99"/>
    <w:qFormat/>
    <w:rsid w:val="0068775F"/>
    <w:pPr>
      <w:spacing w:after="0" w:line="240" w:lineRule="auto"/>
    </w:pPr>
    <w:rPr>
      <w:rFonts w:ascii="Times New Roman" w:eastAsia="Calibri" w:hAnsi="Times New Roman" w:cs="Times New Roman"/>
      <w:sz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3830">
      <w:bodyDiv w:val="1"/>
      <w:marLeft w:val="0"/>
      <w:marRight w:val="0"/>
      <w:marTop w:val="0"/>
      <w:marBottom w:val="0"/>
      <w:divBdr>
        <w:top w:val="none" w:sz="0" w:space="0" w:color="auto"/>
        <w:left w:val="none" w:sz="0" w:space="0" w:color="auto"/>
        <w:bottom w:val="none" w:sz="0" w:space="0" w:color="auto"/>
        <w:right w:val="none" w:sz="0" w:space="0" w:color="auto"/>
      </w:divBdr>
    </w:div>
    <w:div w:id="540362980">
      <w:bodyDiv w:val="1"/>
      <w:marLeft w:val="0"/>
      <w:marRight w:val="0"/>
      <w:marTop w:val="0"/>
      <w:marBottom w:val="0"/>
      <w:divBdr>
        <w:top w:val="none" w:sz="0" w:space="0" w:color="auto"/>
        <w:left w:val="none" w:sz="0" w:space="0" w:color="auto"/>
        <w:bottom w:val="none" w:sz="0" w:space="0" w:color="auto"/>
        <w:right w:val="none" w:sz="0" w:space="0" w:color="auto"/>
      </w:divBdr>
      <w:divsChild>
        <w:div w:id="1212577467">
          <w:marLeft w:val="360"/>
          <w:marRight w:val="0"/>
          <w:marTop w:val="200"/>
          <w:marBottom w:val="0"/>
          <w:divBdr>
            <w:top w:val="none" w:sz="0" w:space="0" w:color="auto"/>
            <w:left w:val="none" w:sz="0" w:space="0" w:color="auto"/>
            <w:bottom w:val="none" w:sz="0" w:space="0" w:color="auto"/>
            <w:right w:val="none" w:sz="0" w:space="0" w:color="auto"/>
          </w:divBdr>
        </w:div>
      </w:divsChild>
    </w:div>
    <w:div w:id="987126365">
      <w:bodyDiv w:val="1"/>
      <w:marLeft w:val="0"/>
      <w:marRight w:val="0"/>
      <w:marTop w:val="0"/>
      <w:marBottom w:val="0"/>
      <w:divBdr>
        <w:top w:val="none" w:sz="0" w:space="0" w:color="auto"/>
        <w:left w:val="none" w:sz="0" w:space="0" w:color="auto"/>
        <w:bottom w:val="none" w:sz="0" w:space="0" w:color="auto"/>
        <w:right w:val="none" w:sz="0" w:space="0" w:color="auto"/>
      </w:divBdr>
    </w:div>
    <w:div w:id="1115249486">
      <w:bodyDiv w:val="1"/>
      <w:marLeft w:val="0"/>
      <w:marRight w:val="0"/>
      <w:marTop w:val="0"/>
      <w:marBottom w:val="0"/>
      <w:divBdr>
        <w:top w:val="none" w:sz="0" w:space="0" w:color="auto"/>
        <w:left w:val="none" w:sz="0" w:space="0" w:color="auto"/>
        <w:bottom w:val="none" w:sz="0" w:space="0" w:color="auto"/>
        <w:right w:val="none" w:sz="0" w:space="0" w:color="auto"/>
      </w:divBdr>
    </w:div>
    <w:div w:id="1131940009">
      <w:bodyDiv w:val="1"/>
      <w:marLeft w:val="0"/>
      <w:marRight w:val="0"/>
      <w:marTop w:val="0"/>
      <w:marBottom w:val="0"/>
      <w:divBdr>
        <w:top w:val="none" w:sz="0" w:space="0" w:color="auto"/>
        <w:left w:val="none" w:sz="0" w:space="0" w:color="auto"/>
        <w:bottom w:val="none" w:sz="0" w:space="0" w:color="auto"/>
        <w:right w:val="none" w:sz="0" w:space="0" w:color="auto"/>
      </w:divBdr>
      <w:divsChild>
        <w:div w:id="1970159315">
          <w:marLeft w:val="360"/>
          <w:marRight w:val="0"/>
          <w:marTop w:val="200"/>
          <w:marBottom w:val="0"/>
          <w:divBdr>
            <w:top w:val="none" w:sz="0" w:space="0" w:color="auto"/>
            <w:left w:val="none" w:sz="0" w:space="0" w:color="auto"/>
            <w:bottom w:val="none" w:sz="0" w:space="0" w:color="auto"/>
            <w:right w:val="none" w:sz="0" w:space="0" w:color="auto"/>
          </w:divBdr>
        </w:div>
      </w:divsChild>
    </w:div>
    <w:div w:id="1530413123">
      <w:bodyDiv w:val="1"/>
      <w:marLeft w:val="0"/>
      <w:marRight w:val="0"/>
      <w:marTop w:val="0"/>
      <w:marBottom w:val="0"/>
      <w:divBdr>
        <w:top w:val="none" w:sz="0" w:space="0" w:color="auto"/>
        <w:left w:val="none" w:sz="0" w:space="0" w:color="auto"/>
        <w:bottom w:val="none" w:sz="0" w:space="0" w:color="auto"/>
        <w:right w:val="none" w:sz="0" w:space="0" w:color="auto"/>
      </w:divBdr>
    </w:div>
    <w:div w:id="1619677293">
      <w:bodyDiv w:val="1"/>
      <w:marLeft w:val="0"/>
      <w:marRight w:val="0"/>
      <w:marTop w:val="0"/>
      <w:marBottom w:val="0"/>
      <w:divBdr>
        <w:top w:val="none" w:sz="0" w:space="0" w:color="auto"/>
        <w:left w:val="none" w:sz="0" w:space="0" w:color="auto"/>
        <w:bottom w:val="none" w:sz="0" w:space="0" w:color="auto"/>
        <w:right w:val="none" w:sz="0" w:space="0" w:color="auto"/>
      </w:divBdr>
    </w:div>
    <w:div w:id="17636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BDCEA-B9CE-43C0-A7B1-58B5B9AA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Pages>
  <Words>4768</Words>
  <Characters>2718</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Тетяна Богинська</cp:lastModifiedBy>
  <cp:revision>207</cp:revision>
  <cp:lastPrinted>2025-01-02T14:20:00Z</cp:lastPrinted>
  <dcterms:created xsi:type="dcterms:W3CDTF">2022-01-04T07:34:00Z</dcterms:created>
  <dcterms:modified xsi:type="dcterms:W3CDTF">2026-01-07T07:04:00Z</dcterms:modified>
</cp:coreProperties>
</file>